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2" w:rsidRDefault="00567EA7" w:rsidP="00865537">
      <w:pPr>
        <w:pStyle w:val="a3"/>
        <w:spacing w:after="0" w:line="240" w:lineRule="auto"/>
        <w:ind w:firstLine="618"/>
        <w:jc w:val="both"/>
        <w:rPr>
          <w:b w:val="0"/>
          <w:color w:val="000000"/>
          <w:szCs w:val="28"/>
          <w:lang w:bidi="ru-RU"/>
        </w:rPr>
      </w:pPr>
      <w:r w:rsidRPr="00567EA7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3pt;width:213.2pt;height:176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F96EBC" w:rsidRDefault="00F96EBC" w:rsidP="00F96EBC">
                  <w:pPr>
                    <w:pStyle w:val="90"/>
                    <w:shd w:val="clear" w:color="auto" w:fill="auto"/>
                    <w:spacing w:after="0" w:line="255" w:lineRule="exact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865537" w:rsidRPr="00865537" w:rsidRDefault="007469C2" w:rsidP="00865537">
                  <w:pPr>
                    <w:pStyle w:val="5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>О выделении</w:t>
                  </w:r>
                  <w:r w:rsidR="00865537" w:rsidRPr="00865537"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 специальных мест для размещения </w:t>
                  </w:r>
                  <w:r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>информационных материалов избирательных комиссий,</w:t>
                  </w:r>
                  <w:r w:rsidR="00865537" w:rsidRPr="00865537"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 печатных агитационных материалов кандидатов </w:t>
                  </w:r>
                  <w:r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в период         избирательной кампании по </w:t>
                  </w:r>
                  <w:r w:rsidR="00865537" w:rsidRPr="00865537"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 досрочны</w:t>
                  </w:r>
                  <w:r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>м</w:t>
                  </w:r>
                  <w:r w:rsidR="00865537" w:rsidRPr="00865537"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 выбор</w:t>
                  </w:r>
                  <w:r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>ам</w:t>
                  </w:r>
                  <w:r w:rsidR="00865537" w:rsidRPr="00865537"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 губернатора Пермского края</w:t>
                  </w:r>
                  <w:r>
                    <w:rPr>
                      <w:b/>
                      <w:color w:val="000000"/>
                      <w:sz w:val="28"/>
                      <w:szCs w:val="28"/>
                      <w:lang w:bidi="ru-RU"/>
                    </w:rPr>
                    <w:t xml:space="preserve"> 13 сентября 2020 года</w:t>
                  </w:r>
                </w:p>
                <w:p w:rsidR="006C048B" w:rsidRPr="006C048B" w:rsidRDefault="006C048B" w:rsidP="006C048B">
                  <w:pPr>
                    <w:pStyle w:val="a3"/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A4577">
        <w:rPr>
          <w:b w:val="0"/>
          <w:color w:val="000000"/>
          <w:szCs w:val="28"/>
          <w:lang w:bidi="ru-RU"/>
        </w:rPr>
        <w:t xml:space="preserve">                                                                         23.07.2020      259-01-04-164</w:t>
      </w:r>
    </w:p>
    <w:p w:rsidR="007469C2" w:rsidRDefault="007469C2" w:rsidP="00865537">
      <w:pPr>
        <w:pStyle w:val="a3"/>
        <w:spacing w:after="0" w:line="240" w:lineRule="auto"/>
        <w:ind w:firstLine="618"/>
        <w:jc w:val="both"/>
        <w:rPr>
          <w:b w:val="0"/>
          <w:color w:val="000000"/>
          <w:szCs w:val="28"/>
          <w:lang w:bidi="ru-RU"/>
        </w:rPr>
      </w:pPr>
    </w:p>
    <w:p w:rsidR="00D078CF" w:rsidRPr="00F96EBC" w:rsidRDefault="00F96EBC" w:rsidP="00865537">
      <w:pPr>
        <w:pStyle w:val="a3"/>
        <w:spacing w:after="0" w:line="240" w:lineRule="auto"/>
        <w:ind w:firstLine="618"/>
        <w:jc w:val="both"/>
        <w:rPr>
          <w:b w:val="0"/>
        </w:rPr>
      </w:pPr>
      <w:r w:rsidRPr="00F96EBC">
        <w:rPr>
          <w:b w:val="0"/>
          <w:color w:val="000000"/>
          <w:szCs w:val="28"/>
          <w:lang w:bidi="ru-RU"/>
        </w:rPr>
        <w:t xml:space="preserve">В целях </w:t>
      </w:r>
      <w:r w:rsidR="00626B43">
        <w:rPr>
          <w:b w:val="0"/>
          <w:color w:val="000000"/>
          <w:szCs w:val="28"/>
          <w:lang w:bidi="ru-RU"/>
        </w:rPr>
        <w:t>предоставления равных</w:t>
      </w:r>
      <w:r w:rsidRPr="00F96EBC">
        <w:rPr>
          <w:b w:val="0"/>
          <w:color w:val="000000"/>
          <w:szCs w:val="28"/>
          <w:lang w:bidi="ru-RU"/>
        </w:rPr>
        <w:t xml:space="preserve"> условий </w:t>
      </w:r>
      <w:r w:rsidR="00626B43">
        <w:rPr>
          <w:b w:val="0"/>
          <w:color w:val="000000"/>
          <w:szCs w:val="28"/>
          <w:lang w:bidi="ru-RU"/>
        </w:rPr>
        <w:t>размещения предвыборных печатных</w:t>
      </w:r>
      <w:r w:rsidRPr="00F96EBC">
        <w:rPr>
          <w:b w:val="0"/>
          <w:color w:val="000000"/>
          <w:szCs w:val="28"/>
          <w:lang w:bidi="ru-RU"/>
        </w:rPr>
        <w:t xml:space="preserve"> агитационных</w:t>
      </w:r>
      <w:r w:rsidR="00626B43">
        <w:rPr>
          <w:b w:val="0"/>
          <w:color w:val="000000"/>
          <w:szCs w:val="28"/>
          <w:lang w:bidi="ru-RU"/>
        </w:rPr>
        <w:t xml:space="preserve"> материалов</w:t>
      </w:r>
      <w:r w:rsidRPr="00F96EBC">
        <w:rPr>
          <w:b w:val="0"/>
          <w:color w:val="000000"/>
          <w:szCs w:val="28"/>
          <w:lang w:bidi="ru-RU"/>
        </w:rPr>
        <w:t xml:space="preserve"> </w:t>
      </w:r>
      <w:r w:rsidR="00626B43">
        <w:rPr>
          <w:b w:val="0"/>
          <w:color w:val="000000"/>
          <w:szCs w:val="28"/>
          <w:lang w:bidi="ru-RU"/>
        </w:rPr>
        <w:t>для всех кандидатов на должность губернатора Пермского края</w:t>
      </w:r>
      <w:r w:rsidRPr="00F96EBC">
        <w:rPr>
          <w:b w:val="0"/>
          <w:color w:val="000000"/>
          <w:szCs w:val="28"/>
          <w:lang w:bidi="ru-RU"/>
        </w:rPr>
        <w:t>, руководствуясь пункт</w:t>
      </w:r>
      <w:r w:rsidR="00626B43">
        <w:rPr>
          <w:b w:val="0"/>
          <w:color w:val="000000"/>
          <w:szCs w:val="28"/>
          <w:lang w:bidi="ru-RU"/>
        </w:rPr>
        <w:t>ами</w:t>
      </w:r>
      <w:r w:rsidRPr="00F96EBC">
        <w:rPr>
          <w:b w:val="0"/>
          <w:color w:val="000000"/>
          <w:szCs w:val="28"/>
          <w:lang w:bidi="ru-RU"/>
        </w:rPr>
        <w:t xml:space="preserve"> </w:t>
      </w:r>
      <w:r w:rsidR="00626B43">
        <w:rPr>
          <w:b w:val="0"/>
          <w:color w:val="000000"/>
          <w:szCs w:val="28"/>
          <w:lang w:bidi="ru-RU"/>
        </w:rPr>
        <w:t>7, 8, 10</w:t>
      </w:r>
      <w:r w:rsidRPr="00F96EBC">
        <w:rPr>
          <w:b w:val="0"/>
          <w:color w:val="000000"/>
          <w:szCs w:val="28"/>
          <w:lang w:bidi="ru-RU"/>
        </w:rPr>
        <w:t xml:space="preserve"> статьи 5</w:t>
      </w:r>
      <w:r w:rsidR="00626B43">
        <w:rPr>
          <w:b w:val="0"/>
          <w:color w:val="000000"/>
          <w:szCs w:val="28"/>
          <w:lang w:bidi="ru-RU"/>
        </w:rPr>
        <w:t>4</w:t>
      </w:r>
      <w:r w:rsidRPr="00F96EBC">
        <w:rPr>
          <w:b w:val="0"/>
          <w:color w:val="000000"/>
          <w:szCs w:val="28"/>
          <w:lang w:bidi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6B43">
        <w:rPr>
          <w:b w:val="0"/>
          <w:color w:val="000000"/>
          <w:szCs w:val="28"/>
          <w:lang w:bidi="ru-RU"/>
        </w:rPr>
        <w:t xml:space="preserve">частями 6,7,8 </w:t>
      </w:r>
      <w:r w:rsidRPr="00F96EBC">
        <w:rPr>
          <w:b w:val="0"/>
          <w:color w:val="000000"/>
          <w:szCs w:val="28"/>
          <w:lang w:bidi="ru-RU"/>
        </w:rPr>
        <w:t>стать</w:t>
      </w:r>
      <w:r w:rsidR="007469C2">
        <w:rPr>
          <w:b w:val="0"/>
          <w:color w:val="000000"/>
          <w:szCs w:val="28"/>
          <w:lang w:bidi="ru-RU"/>
        </w:rPr>
        <w:t>и</w:t>
      </w:r>
      <w:r w:rsidRPr="00F96EBC">
        <w:rPr>
          <w:b w:val="0"/>
          <w:color w:val="000000"/>
          <w:szCs w:val="28"/>
          <w:lang w:bidi="ru-RU"/>
        </w:rPr>
        <w:t xml:space="preserve"> 4</w:t>
      </w:r>
      <w:r w:rsidR="00865537">
        <w:rPr>
          <w:b w:val="0"/>
          <w:color w:val="000000"/>
          <w:szCs w:val="28"/>
          <w:lang w:bidi="ru-RU"/>
        </w:rPr>
        <w:t xml:space="preserve">6 </w:t>
      </w:r>
      <w:r w:rsidRPr="00F96EBC">
        <w:rPr>
          <w:b w:val="0"/>
          <w:color w:val="000000"/>
          <w:szCs w:val="28"/>
          <w:lang w:bidi="ru-RU"/>
        </w:rPr>
        <w:t xml:space="preserve"> Закона Пермского края от 28.06.2012 № 68-ПК «О выборах губернатора Пермского края»</w:t>
      </w:r>
      <w:r w:rsidR="00B834AE" w:rsidRPr="00F96EBC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9C2" w:rsidRDefault="00865537" w:rsidP="007469C2">
      <w:pPr>
        <w:pStyle w:val="50"/>
        <w:shd w:val="clear" w:color="auto" w:fill="auto"/>
        <w:spacing w:before="0" w:after="0" w:line="240" w:lineRule="auto"/>
        <w:ind w:firstLine="578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7469C2" w:rsidRPr="007469C2">
        <w:rPr>
          <w:sz w:val="28"/>
          <w:szCs w:val="28"/>
        </w:rPr>
        <w:t>В</w:t>
      </w:r>
      <w:r w:rsidR="007469C2" w:rsidRPr="007469C2">
        <w:rPr>
          <w:color w:val="000000"/>
          <w:sz w:val="28"/>
          <w:szCs w:val="28"/>
          <w:lang w:bidi="ru-RU"/>
        </w:rPr>
        <w:t>ыделить специальные места для размещения информационных материалов избирательных комиссий, печатных агитационных материалов кандидатов в период  избирательной кампании по  досрочным выборам губернатора Пермского края 13 сентября 2020 года</w:t>
      </w:r>
      <w:r w:rsidR="007469C2">
        <w:rPr>
          <w:color w:val="000000"/>
          <w:sz w:val="28"/>
          <w:szCs w:val="28"/>
          <w:lang w:bidi="ru-RU"/>
        </w:rPr>
        <w:t xml:space="preserve"> (прилагается).</w:t>
      </w:r>
    </w:p>
    <w:p w:rsidR="007469C2" w:rsidRPr="007469C2" w:rsidRDefault="007469C2" w:rsidP="007469C2">
      <w:pPr>
        <w:pStyle w:val="50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 Начальникам территориальных управлений администрации Уинского муниципального округа оборудовать специальные  места для размещения информационных материалов</w:t>
      </w:r>
      <w:r w:rsidRPr="007469C2">
        <w:rPr>
          <w:color w:val="000000"/>
          <w:sz w:val="28"/>
          <w:szCs w:val="28"/>
          <w:lang w:bidi="ru-RU"/>
        </w:rPr>
        <w:t xml:space="preserve"> избирательных комиссий, печатных агитационных материалов кандидатов</w:t>
      </w:r>
      <w:r>
        <w:rPr>
          <w:color w:val="000000"/>
          <w:sz w:val="28"/>
          <w:szCs w:val="28"/>
          <w:lang w:bidi="ru-RU"/>
        </w:rPr>
        <w:t xml:space="preserve"> щитами, вывесками.</w:t>
      </w:r>
    </w:p>
    <w:p w:rsidR="00626B43" w:rsidRDefault="007469C2" w:rsidP="00626B43">
      <w:pPr>
        <w:pStyle w:val="22"/>
        <w:shd w:val="clear" w:color="auto" w:fill="auto"/>
        <w:spacing w:before="0" w:after="0"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>3</w:t>
      </w:r>
      <w:r w:rsidR="00F96EBC">
        <w:rPr>
          <w:sz w:val="28"/>
          <w:szCs w:val="28"/>
        </w:rPr>
        <w:t xml:space="preserve">. </w:t>
      </w:r>
      <w:r w:rsidR="00A94D12">
        <w:rPr>
          <w:sz w:val="28"/>
          <w:szCs w:val="28"/>
        </w:rPr>
        <w:t>Н</w:t>
      </w:r>
      <w:r w:rsidR="00626B43">
        <w:rPr>
          <w:sz w:val="28"/>
          <w:szCs w:val="28"/>
        </w:rPr>
        <w:t>астоящее распоряжение вступает в силу со дня обнародования, подлежит опубликованию в печатном издании массовой информации газете «Родник-1» и  размещению на официальном сайте администрации Уинского муниципального округа в сети «Интернет».</w:t>
      </w:r>
    </w:p>
    <w:p w:rsidR="007469C2" w:rsidRDefault="007469C2" w:rsidP="00626B43">
      <w:pPr>
        <w:pStyle w:val="90"/>
        <w:shd w:val="clear" w:color="auto" w:fill="auto"/>
        <w:spacing w:after="0" w:line="240" w:lineRule="auto"/>
        <w:ind w:firstLine="578"/>
        <w:jc w:val="both"/>
        <w:rPr>
          <w:b w:val="0"/>
          <w:sz w:val="28"/>
          <w:szCs w:val="28"/>
        </w:rPr>
      </w:pPr>
    </w:p>
    <w:p w:rsidR="00F96EBC" w:rsidRPr="00626B43" w:rsidRDefault="007469C2" w:rsidP="00626B43">
      <w:pPr>
        <w:pStyle w:val="90"/>
        <w:shd w:val="clear" w:color="auto" w:fill="auto"/>
        <w:spacing w:after="0" w:line="240" w:lineRule="auto"/>
        <w:ind w:firstLine="57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F96EBC" w:rsidRPr="00626B43">
        <w:rPr>
          <w:b w:val="0"/>
          <w:sz w:val="28"/>
          <w:szCs w:val="28"/>
        </w:rPr>
        <w:t>. Копию распоряжения направить в территориальную избирательную комиссию Уинского муниципального округа.</w:t>
      </w:r>
    </w:p>
    <w:p w:rsidR="00F96EBC" w:rsidRDefault="007469C2" w:rsidP="00F96EBC">
      <w:pPr>
        <w:pStyle w:val="22"/>
        <w:shd w:val="clear" w:color="auto" w:fill="auto"/>
        <w:spacing w:before="0" w:after="0" w:line="240" w:lineRule="auto"/>
        <w:ind w:firstLine="578"/>
      </w:pPr>
      <w:r>
        <w:rPr>
          <w:sz w:val="28"/>
          <w:szCs w:val="28"/>
        </w:rPr>
        <w:t>5</w:t>
      </w:r>
      <w:r w:rsidR="00F96EBC">
        <w:rPr>
          <w:sz w:val="28"/>
          <w:szCs w:val="28"/>
        </w:rPr>
        <w:t xml:space="preserve">. </w:t>
      </w:r>
      <w:r w:rsidR="00F96EBC" w:rsidRPr="00F959E9">
        <w:rPr>
          <w:sz w:val="28"/>
          <w:szCs w:val="28"/>
        </w:rPr>
        <w:t>Контроль над исполнением данного распоряжения возложить                           на руководителя аппарата администрации округа Курбатову Г.В.</w:t>
      </w:r>
      <w:r w:rsidR="00F96EBC">
        <w:tab/>
      </w:r>
    </w:p>
    <w:p w:rsidR="00F96EBC" w:rsidRDefault="00F96EBC" w:rsidP="006C048B">
      <w:pPr>
        <w:pStyle w:val="ab"/>
        <w:spacing w:after="0"/>
        <w:ind w:left="0"/>
        <w:rPr>
          <w:sz w:val="28"/>
          <w:szCs w:val="28"/>
        </w:rPr>
      </w:pPr>
    </w:p>
    <w:p w:rsidR="007469C2" w:rsidRDefault="007469C2" w:rsidP="006C048B">
      <w:pPr>
        <w:pStyle w:val="ab"/>
        <w:spacing w:after="0"/>
        <w:ind w:left="0"/>
        <w:rPr>
          <w:sz w:val="28"/>
          <w:szCs w:val="28"/>
        </w:rPr>
      </w:pPr>
    </w:p>
    <w:p w:rsidR="007469C2" w:rsidRDefault="007469C2" w:rsidP="006C048B">
      <w:pPr>
        <w:pStyle w:val="ab"/>
        <w:spacing w:after="0"/>
        <w:ind w:left="0"/>
        <w:rPr>
          <w:sz w:val="28"/>
          <w:szCs w:val="28"/>
        </w:rPr>
      </w:pP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626B43">
        <w:rPr>
          <w:sz w:val="28"/>
          <w:szCs w:val="28"/>
        </w:rPr>
        <w:t>-</w:t>
      </w:r>
    </w:p>
    <w:p w:rsidR="00865537" w:rsidRDefault="0016551E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6C048B">
        <w:rPr>
          <w:sz w:val="28"/>
          <w:szCs w:val="28"/>
        </w:rPr>
        <w:t>лава администрации Уинского</w:t>
      </w:r>
    </w:p>
    <w:p w:rsidR="006C048B" w:rsidRDefault="006C048B" w:rsidP="006C048B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C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  <w:r w:rsidRPr="00CC35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CC3552">
        <w:rPr>
          <w:sz w:val="28"/>
          <w:szCs w:val="28"/>
        </w:rPr>
        <w:t xml:space="preserve">                      А.Н.Зелёнкин</w:t>
      </w:r>
    </w:p>
    <w:p w:rsidR="00594368" w:rsidRPr="006E0B73" w:rsidRDefault="006C048B" w:rsidP="00BE4F5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E4F5C">
        <w:rPr>
          <w:sz w:val="28"/>
          <w:szCs w:val="28"/>
        </w:rPr>
        <w:lastRenderedPageBreak/>
        <w:t xml:space="preserve">                                   </w:t>
      </w:r>
      <w:r w:rsidR="00594368">
        <w:rPr>
          <w:sz w:val="28"/>
          <w:szCs w:val="28"/>
        </w:rPr>
        <w:t xml:space="preserve">                                       </w:t>
      </w:r>
      <w:r w:rsidR="00594368" w:rsidRPr="006E0B73">
        <w:rPr>
          <w:sz w:val="28"/>
          <w:szCs w:val="28"/>
        </w:rPr>
        <w:t xml:space="preserve">Приложение </w:t>
      </w:r>
    </w:p>
    <w:p w:rsidR="00594368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E0B73">
        <w:rPr>
          <w:sz w:val="28"/>
          <w:szCs w:val="28"/>
        </w:rPr>
        <w:t>к распоряжению администрации</w:t>
      </w:r>
    </w:p>
    <w:p w:rsidR="00594368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E0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E0B73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</w:t>
      </w:r>
    </w:p>
    <w:p w:rsidR="00594368" w:rsidRPr="00CC3552" w:rsidRDefault="00594368" w:rsidP="0059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3A4577">
        <w:rPr>
          <w:sz w:val="28"/>
          <w:szCs w:val="28"/>
        </w:rPr>
        <w:t>23.07.2020</w:t>
      </w:r>
      <w:r>
        <w:rPr>
          <w:sz w:val="28"/>
          <w:szCs w:val="28"/>
        </w:rPr>
        <w:t xml:space="preserve"> </w:t>
      </w:r>
      <w:r w:rsidRPr="006E0B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A4577">
        <w:rPr>
          <w:sz w:val="28"/>
          <w:szCs w:val="28"/>
        </w:rPr>
        <w:t>259-01-04-164</w:t>
      </w:r>
    </w:p>
    <w:p w:rsidR="00594368" w:rsidRDefault="00594368" w:rsidP="00594368">
      <w:pPr>
        <w:jc w:val="center"/>
      </w:pPr>
      <w:r>
        <w:tab/>
      </w:r>
    </w:p>
    <w:p w:rsidR="00594368" w:rsidRPr="006E0B73" w:rsidRDefault="00594368" w:rsidP="00594368">
      <w:pPr>
        <w:jc w:val="center"/>
        <w:rPr>
          <w:bCs/>
          <w:sz w:val="28"/>
          <w:szCs w:val="28"/>
        </w:rPr>
      </w:pPr>
    </w:p>
    <w:p w:rsidR="00865537" w:rsidRDefault="00865537" w:rsidP="00865537">
      <w:pPr>
        <w:jc w:val="center"/>
        <w:rPr>
          <w:b/>
          <w:szCs w:val="28"/>
        </w:rPr>
      </w:pPr>
      <w:r w:rsidRPr="00690478">
        <w:rPr>
          <w:b/>
          <w:szCs w:val="28"/>
        </w:rPr>
        <w:t>ПЕРЕЧЕНЬ</w:t>
      </w:r>
    </w:p>
    <w:p w:rsidR="00865537" w:rsidRDefault="007469C2" w:rsidP="007469C2">
      <w:pPr>
        <w:pStyle w:val="50"/>
        <w:shd w:val="clear" w:color="auto" w:fill="auto"/>
        <w:tabs>
          <w:tab w:val="left" w:pos="912"/>
        </w:tabs>
        <w:spacing w:before="0" w:after="0" w:line="240" w:lineRule="auto"/>
        <w:ind w:left="618" w:firstLine="0"/>
        <w:jc w:val="center"/>
        <w:rPr>
          <w:b/>
          <w:color w:val="000000"/>
          <w:sz w:val="28"/>
          <w:szCs w:val="28"/>
          <w:lang w:bidi="ru-RU"/>
        </w:rPr>
      </w:pPr>
      <w:r w:rsidRPr="007469C2">
        <w:rPr>
          <w:b/>
          <w:color w:val="000000"/>
          <w:sz w:val="28"/>
          <w:szCs w:val="28"/>
          <w:lang w:bidi="ru-RU"/>
        </w:rPr>
        <w:t>специальны</w:t>
      </w:r>
      <w:r w:rsidR="00265638">
        <w:rPr>
          <w:b/>
          <w:color w:val="000000"/>
          <w:sz w:val="28"/>
          <w:szCs w:val="28"/>
          <w:lang w:bidi="ru-RU"/>
        </w:rPr>
        <w:t>х</w:t>
      </w:r>
      <w:r w:rsidRPr="007469C2">
        <w:rPr>
          <w:b/>
          <w:color w:val="000000"/>
          <w:sz w:val="28"/>
          <w:szCs w:val="28"/>
          <w:lang w:bidi="ru-RU"/>
        </w:rPr>
        <w:t xml:space="preserve"> мест для размещения информационных материалов избирательных комиссий, печатных агитационных материалов кандидатов в период     избирательной кампании по  досрочным выборам губернатора Пермского края 13 сентября 2020 года</w:t>
      </w: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7469C2" w:rsidRPr="007469C2" w:rsidRDefault="007469C2" w:rsidP="007469C2">
      <w:pPr>
        <w:pStyle w:val="50"/>
        <w:shd w:val="clear" w:color="auto" w:fill="auto"/>
        <w:tabs>
          <w:tab w:val="left" w:pos="912"/>
        </w:tabs>
        <w:spacing w:before="0" w:after="0" w:line="240" w:lineRule="auto"/>
        <w:ind w:left="618" w:firstLine="0"/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686"/>
        <w:gridCol w:w="4281"/>
      </w:tblGrid>
      <w:tr w:rsidR="00865537" w:rsidRPr="003B4E01" w:rsidTr="00451A9C">
        <w:tc>
          <w:tcPr>
            <w:tcW w:w="1809" w:type="dxa"/>
            <w:shd w:val="clear" w:color="auto" w:fill="auto"/>
            <w:vAlign w:val="center"/>
          </w:tcPr>
          <w:p w:rsidR="00865537" w:rsidRPr="003B4E01" w:rsidRDefault="00865537" w:rsidP="00451A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5537" w:rsidRPr="003B4E01" w:rsidRDefault="00865537" w:rsidP="00451A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65537" w:rsidRPr="003B4E01" w:rsidRDefault="00865537" w:rsidP="00451A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4E01">
              <w:rPr>
                <w:b/>
                <w:bCs/>
                <w:sz w:val="28"/>
                <w:szCs w:val="28"/>
              </w:rPr>
              <w:t>Места для размещения </w:t>
            </w:r>
            <w:r w:rsidRPr="003B4E01">
              <w:rPr>
                <w:b/>
                <w:bCs/>
                <w:sz w:val="28"/>
                <w:szCs w:val="28"/>
              </w:rPr>
              <w:br/>
              <w:t>агитационных печатных </w:t>
            </w:r>
            <w:r w:rsidRPr="003B4E01">
              <w:rPr>
                <w:b/>
                <w:bCs/>
                <w:sz w:val="28"/>
                <w:szCs w:val="28"/>
              </w:rPr>
              <w:br/>
              <w:t>материалов</w:t>
            </w:r>
          </w:p>
        </w:tc>
      </w:tr>
      <w:tr w:rsidR="00865537" w:rsidRPr="003B4E01" w:rsidTr="00451A9C">
        <w:trPr>
          <w:trHeight w:val="141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3801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Ленина, 26  здание МКОУ ДО «Уинская детско-юношеская спортивная школа единоборств "ЮНИКС"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с.Уинское,  ул.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B4E01">
              <w:rPr>
                <w:color w:val="000000"/>
                <w:sz w:val="28"/>
                <w:szCs w:val="28"/>
              </w:rPr>
              <w:t>ктябрьская, 2               у стационарной сцены, 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с.Уинское, ул. Заречная,                            у автостанции, доска объявлений</w:t>
            </w:r>
          </w:p>
        </w:tc>
      </w:tr>
      <w:tr w:rsidR="00865537" w:rsidRPr="003B4E01" w:rsidTr="00451A9C">
        <w:trPr>
          <w:trHeight w:val="100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3802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8 Марта, 50, здание Уинского участкового лесничества ГКУ "Октябрьское лесничество"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Уинское, ул. Гагарина, </w:t>
            </w:r>
            <w:r w:rsidR="00755756">
              <w:rPr>
                <w:color w:val="000000"/>
                <w:sz w:val="28"/>
                <w:szCs w:val="28"/>
              </w:rPr>
              <w:t xml:space="preserve">у </w:t>
            </w:r>
            <w:r w:rsidRPr="003B4E01">
              <w:rPr>
                <w:color w:val="000000"/>
                <w:sz w:val="28"/>
                <w:szCs w:val="28"/>
              </w:rPr>
              <w:t>торгов</w:t>
            </w:r>
            <w:r w:rsidR="00265638">
              <w:rPr>
                <w:color w:val="000000"/>
                <w:sz w:val="28"/>
                <w:szCs w:val="28"/>
              </w:rPr>
              <w:t>ого</w:t>
            </w:r>
            <w:r w:rsidRPr="003B4E01">
              <w:rPr>
                <w:color w:val="000000"/>
                <w:sz w:val="28"/>
                <w:szCs w:val="28"/>
              </w:rPr>
              <w:t xml:space="preserve"> павильон</w:t>
            </w:r>
            <w:r w:rsidR="00265638">
              <w:rPr>
                <w:color w:val="000000"/>
                <w:sz w:val="28"/>
                <w:szCs w:val="28"/>
              </w:rPr>
              <w:t>а</w:t>
            </w:r>
            <w:r w:rsidRPr="003B4E01">
              <w:rPr>
                <w:color w:val="000000"/>
                <w:sz w:val="28"/>
                <w:szCs w:val="28"/>
              </w:rPr>
              <w:t xml:space="preserve"> «Исток» ИП Игошев В.П.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Забродовка, здание бывшего сельского клуба</w:t>
            </w:r>
          </w:p>
        </w:tc>
      </w:tr>
      <w:tr w:rsidR="00865537" w:rsidRPr="003B4E01" w:rsidTr="00451A9C">
        <w:trPr>
          <w:trHeight w:val="97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3803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Коммунистическая, 1, здание администрации</w:t>
            </w:r>
            <w:r w:rsidR="00626B43">
              <w:rPr>
                <w:color w:val="000000"/>
                <w:sz w:val="28"/>
                <w:szCs w:val="28"/>
              </w:rPr>
              <w:t xml:space="preserve"> Уинского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с.Уинское, ул. </w:t>
            </w:r>
            <w:r w:rsidRPr="003B4E01">
              <w:rPr>
                <w:color w:val="000000"/>
                <w:sz w:val="28"/>
                <w:szCs w:val="28"/>
              </w:rPr>
              <w:t xml:space="preserve"> Бабушкина, </w:t>
            </w:r>
            <w:r w:rsidR="00265638">
              <w:rPr>
                <w:color w:val="000000"/>
                <w:sz w:val="28"/>
                <w:szCs w:val="28"/>
              </w:rPr>
              <w:t xml:space="preserve">у </w:t>
            </w:r>
            <w:r w:rsidRPr="003B4E01">
              <w:rPr>
                <w:color w:val="000000"/>
                <w:sz w:val="28"/>
                <w:szCs w:val="28"/>
              </w:rPr>
              <w:t>торгов</w:t>
            </w:r>
            <w:r w:rsidR="00265638">
              <w:rPr>
                <w:color w:val="000000"/>
                <w:sz w:val="28"/>
                <w:szCs w:val="28"/>
              </w:rPr>
              <w:t>ого</w:t>
            </w:r>
            <w:r w:rsidRPr="003B4E01">
              <w:rPr>
                <w:color w:val="000000"/>
                <w:sz w:val="28"/>
                <w:szCs w:val="28"/>
              </w:rPr>
              <w:t xml:space="preserve"> павильон</w:t>
            </w:r>
            <w:r w:rsidR="00265638">
              <w:rPr>
                <w:color w:val="000000"/>
                <w:sz w:val="28"/>
                <w:szCs w:val="28"/>
              </w:rPr>
              <w:t>а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</w:p>
        </w:tc>
      </w:tr>
      <w:tr w:rsidR="00865537" w:rsidRPr="003B4E01" w:rsidTr="00451A9C">
        <w:trPr>
          <w:trHeight w:val="73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3804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д.Салаваты, ул. Заречная, 2,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Салаваты, ул. Центральная,                    у торгового павильона, стенд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Казьмяшка,</w:t>
            </w:r>
            <w:r w:rsidR="00A94D12"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>ул. Центральная, 8, стенд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Екатериновка, ул. Центральная, 5 , доска объявлений</w:t>
            </w:r>
          </w:p>
        </w:tc>
      </w:tr>
      <w:tr w:rsidR="00865537" w:rsidRPr="003B4E01" w:rsidTr="00451A9C">
        <w:trPr>
          <w:trHeight w:val="115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3805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с.Уинское, ул. Свободы, 29а, здание МБУК «Уинский районный Дом культуры»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с.Уинское, ул. Дальняя, 19   здание Уинского филиала ГАПОУ  «Краевой политехнический колледж», информационный стенд</w:t>
            </w:r>
          </w:p>
        </w:tc>
      </w:tr>
      <w:tr w:rsidR="00865537" w:rsidRPr="003B4E01" w:rsidTr="00451A9C">
        <w:trPr>
          <w:trHeight w:val="63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3806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д.Кочешовка, ул. Юбилейная, 2, здание </w:t>
            </w:r>
            <w:r w:rsidRPr="003B4E01">
              <w:rPr>
                <w:color w:val="000000"/>
                <w:sz w:val="28"/>
                <w:szCs w:val="28"/>
              </w:rPr>
              <w:lastRenderedPageBreak/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lastRenderedPageBreak/>
              <w:t xml:space="preserve">д. Кочешовка, ул. Юбилейная,                  у магазина ИП Елькина В.А.,            </w:t>
            </w:r>
            <w:r w:rsidRPr="003B4E01">
              <w:rPr>
                <w:color w:val="000000"/>
                <w:sz w:val="28"/>
                <w:szCs w:val="28"/>
              </w:rPr>
              <w:lastRenderedPageBreak/>
              <w:t>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</w:p>
        </w:tc>
      </w:tr>
      <w:tr w:rsidR="00865537" w:rsidRPr="003B4E01" w:rsidTr="00451A9C">
        <w:trPr>
          <w:trHeight w:val="64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3807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с.Аспа, ул. Школьная, 13,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865537" w:rsidRPr="00B54DF1" w:rsidRDefault="00865537" w:rsidP="00451A9C">
            <w:pPr>
              <w:pStyle w:val="ab"/>
              <w:ind w:left="0"/>
              <w:rPr>
                <w:sz w:val="28"/>
                <w:szCs w:val="28"/>
              </w:rPr>
            </w:pPr>
            <w:r w:rsidRPr="003B4E01">
              <w:rPr>
                <w:color w:val="000000"/>
                <w:szCs w:val="28"/>
              </w:rPr>
              <w:t>с</w:t>
            </w:r>
            <w:r w:rsidRPr="00B54DF1">
              <w:rPr>
                <w:color w:val="000000"/>
                <w:sz w:val="28"/>
                <w:szCs w:val="28"/>
              </w:rPr>
              <w:t xml:space="preserve">.Аспа, </w:t>
            </w:r>
            <w:r>
              <w:rPr>
                <w:color w:val="000000"/>
                <w:sz w:val="28"/>
                <w:szCs w:val="28"/>
              </w:rPr>
              <w:t>ул. Школьная, 12 а,</w:t>
            </w:r>
            <w:r w:rsidRPr="00B54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</w:t>
            </w:r>
            <w:r w:rsidRPr="00B54DF1">
              <w:rPr>
                <w:sz w:val="28"/>
                <w:szCs w:val="28"/>
              </w:rPr>
              <w:t>стенд</w:t>
            </w:r>
          </w:p>
          <w:p w:rsidR="00865537" w:rsidRPr="00B54DF1" w:rsidRDefault="00865537" w:rsidP="00451A9C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B54DF1">
              <w:rPr>
                <w:sz w:val="28"/>
                <w:szCs w:val="28"/>
              </w:rPr>
              <w:t xml:space="preserve">с. Аспа, ул. Ленина, 48 , доска                                объявлений </w:t>
            </w:r>
          </w:p>
          <w:p w:rsidR="00865537" w:rsidRDefault="00865537" w:rsidP="00451A9C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с. Аспа, ул. Макарова, 53а, 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п. Аспинский, ул. Гагарина, 5 , 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Малая Аспа, ул. Молодежная, 2 , доска объявлений</w:t>
            </w:r>
          </w:p>
        </w:tc>
      </w:tr>
      <w:tr w:rsidR="00865537" w:rsidRPr="003B4E01" w:rsidTr="00451A9C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3808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 д. Большой Ась, ул. Центральная, 33, здание бывшего сельского клуба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Большой Ась, ул. Центральная, 47, доска объявлений</w:t>
            </w:r>
          </w:p>
        </w:tc>
      </w:tr>
      <w:tr w:rsidR="00865537" w:rsidRPr="003B4E01" w:rsidTr="00451A9C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3809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Красногорка, ул. Центральная, 11,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Красногорка, ул. Молодежная, 9</w:t>
            </w:r>
            <w:r w:rsidRPr="003B4E0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</w:t>
            </w:r>
          </w:p>
          <w:p w:rsidR="00865537" w:rsidRDefault="00865537" w:rsidP="00451A9C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д. Сосновка, ул. Центральная, 17, 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</w:p>
        </w:tc>
      </w:tr>
      <w:tr w:rsidR="00865537" w:rsidRPr="003B4E01" w:rsidTr="00451A9C">
        <w:trPr>
          <w:trHeight w:val="57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3812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 Иштеряки, переулок Восточный, 24 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Иштеряки, ул. Централ</w:t>
            </w:r>
            <w:r>
              <w:rPr>
                <w:color w:val="000000"/>
                <w:sz w:val="28"/>
                <w:szCs w:val="28"/>
              </w:rPr>
              <w:t xml:space="preserve">ьная, 39, вблизи здания мечети </w:t>
            </w:r>
            <w:r w:rsidRPr="003B4E01">
              <w:rPr>
                <w:color w:val="000000"/>
                <w:sz w:val="28"/>
                <w:szCs w:val="28"/>
              </w:rPr>
              <w:t>информационный стенд</w:t>
            </w:r>
          </w:p>
        </w:tc>
      </w:tr>
      <w:tr w:rsidR="00865537" w:rsidRPr="003B4E01" w:rsidTr="00451A9C">
        <w:trPr>
          <w:trHeight w:val="78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3813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>Воскресенское, ул. Верхняя, 4</w:t>
            </w:r>
            <w:r w:rsidRPr="003B4E01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3B4E01">
              <w:rPr>
                <w:color w:val="000000"/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Воскресенское,  ул. Нижняя, 8,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 возле магазина «Славный»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</w:p>
        </w:tc>
      </w:tr>
      <w:tr w:rsidR="00865537" w:rsidRPr="003B4E01" w:rsidTr="00451A9C">
        <w:trPr>
          <w:trHeight w:val="157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3814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с.Барсаи, ул. Центральная, 19,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с. Барсаи</w:t>
            </w:r>
            <w:r>
              <w:rPr>
                <w:sz w:val="28"/>
                <w:szCs w:val="28"/>
              </w:rPr>
              <w:t>, ул.</w:t>
            </w:r>
            <w:r w:rsidRPr="003B4E01">
              <w:rPr>
                <w:sz w:val="28"/>
                <w:szCs w:val="28"/>
              </w:rPr>
              <w:t xml:space="preserve"> Центральная, 15</w:t>
            </w:r>
            <w:r>
              <w:rPr>
                <w:sz w:val="28"/>
                <w:szCs w:val="28"/>
              </w:rPr>
              <w:t>,</w:t>
            </w:r>
            <w:r w:rsidRPr="003B4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</w:t>
            </w:r>
            <w:r w:rsidRPr="003B4E01">
              <w:rPr>
                <w:sz w:val="28"/>
                <w:szCs w:val="28"/>
              </w:rPr>
              <w:t>стенд возле магазина «Катюша»</w:t>
            </w:r>
          </w:p>
        </w:tc>
      </w:tr>
      <w:tr w:rsidR="00865537" w:rsidRPr="003B4E01" w:rsidTr="00451A9C">
        <w:trPr>
          <w:trHeight w:val="156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3815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д.Ломь, ул. Школьная, 2, здание </w:t>
            </w:r>
            <w:r>
              <w:rPr>
                <w:color w:val="000000"/>
                <w:sz w:val="28"/>
                <w:szCs w:val="28"/>
              </w:rPr>
              <w:t>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Ломь, ул. Школьная, 3, доска объявлений 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</w:p>
        </w:tc>
      </w:tr>
      <w:tr w:rsidR="00865537" w:rsidRPr="003B4E01" w:rsidTr="00451A9C">
        <w:trPr>
          <w:trHeight w:val="85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3817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д.Митрохи, ул. Центральная, 16, здание сельского клуба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Митрохи, ул. Центральная, 12, доска объявлений,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д. Курмакаш, здание магазина                            ИП Орлова В.А.</w:t>
            </w:r>
            <w:r>
              <w:rPr>
                <w:color w:val="000000"/>
                <w:sz w:val="28"/>
                <w:szCs w:val="28"/>
              </w:rPr>
              <w:t>, доска объявлений</w:t>
            </w:r>
          </w:p>
        </w:tc>
      </w:tr>
      <w:tr w:rsidR="00865537" w:rsidRPr="003B4E01" w:rsidTr="00451A9C">
        <w:trPr>
          <w:trHeight w:val="87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lastRenderedPageBreak/>
              <w:t>3818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с.Нижний Сып, ул. Ленина, 65,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 Нижний Сып,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 xml:space="preserve"> ул. Ленина, 73,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3B4E01">
              <w:rPr>
                <w:color w:val="000000"/>
                <w:sz w:val="28"/>
                <w:szCs w:val="28"/>
              </w:rPr>
              <w:t xml:space="preserve"> доска объявлений</w:t>
            </w:r>
          </w:p>
          <w:p w:rsidR="00865537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Средний Сып, бывший  магазин ИП  Минсадырова Ф.М., </w:t>
            </w:r>
            <w:r>
              <w:rPr>
                <w:color w:val="000000"/>
                <w:sz w:val="28"/>
                <w:szCs w:val="28"/>
              </w:rPr>
              <w:t xml:space="preserve">информационный </w:t>
            </w:r>
            <w:r w:rsidRPr="003B4E01">
              <w:rPr>
                <w:color w:val="000000"/>
                <w:sz w:val="28"/>
                <w:szCs w:val="28"/>
              </w:rPr>
              <w:t>стенд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Чесноковка,  ул. Заречная, вблизи дома № 6, информационный стенд</w:t>
            </w:r>
          </w:p>
        </w:tc>
      </w:tr>
      <w:tr w:rsidR="00865537" w:rsidRPr="003B4E01" w:rsidTr="00451A9C">
        <w:trPr>
          <w:trHeight w:val="106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3820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с.Верхний Сып, ул. Центральная, 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 Верхний Сып,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4E01">
              <w:rPr>
                <w:color w:val="000000"/>
                <w:sz w:val="28"/>
                <w:szCs w:val="28"/>
              </w:rPr>
              <w:t>ул. Центральная,</w:t>
            </w:r>
            <w:r>
              <w:rPr>
                <w:color w:val="000000"/>
                <w:sz w:val="28"/>
                <w:szCs w:val="28"/>
              </w:rPr>
              <w:t xml:space="preserve"> 9 а, </w:t>
            </w:r>
            <w:r w:rsidRPr="003B4E01">
              <w:rPr>
                <w:color w:val="000000"/>
                <w:sz w:val="28"/>
                <w:szCs w:val="28"/>
              </w:rPr>
              <w:t xml:space="preserve">  доска           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</w:p>
        </w:tc>
      </w:tr>
      <w:tr w:rsidR="00865537" w:rsidRPr="003B4E01" w:rsidTr="00451A9C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3821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с.Суда, ул. Центральная, 32, здание администрации 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с.Суда, ул. Центральная, 28 ,           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с.Суда, ул. Школьная, 50 ,</w:t>
            </w:r>
          </w:p>
          <w:p w:rsidR="00865537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с.Усановка, ул. Центральная, 13, здание Усановского сельского клуба</w:t>
            </w:r>
          </w:p>
        </w:tc>
      </w:tr>
      <w:tr w:rsidR="00865537" w:rsidRPr="003B4E01" w:rsidTr="00451A9C">
        <w:trPr>
          <w:trHeight w:val="67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3823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с.Чайка, ул. Советская, 28,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с.Чайка, </w:t>
            </w:r>
            <w:r>
              <w:rPr>
                <w:color w:val="000000"/>
                <w:sz w:val="28"/>
                <w:szCs w:val="28"/>
              </w:rPr>
              <w:t xml:space="preserve">ул. Иренская, </w:t>
            </w:r>
            <w:r w:rsidRPr="003B4E01">
              <w:rPr>
                <w:color w:val="000000"/>
                <w:sz w:val="28"/>
                <w:szCs w:val="28"/>
              </w:rPr>
              <w:t>центральная площадь, доска объявлений</w:t>
            </w:r>
          </w:p>
        </w:tc>
      </w:tr>
      <w:tr w:rsidR="00865537" w:rsidRPr="003B4E01" w:rsidTr="00451A9C">
        <w:trPr>
          <w:trHeight w:val="585"/>
        </w:trPr>
        <w:tc>
          <w:tcPr>
            <w:tcW w:w="1809" w:type="dxa"/>
            <w:shd w:val="clear" w:color="auto" w:fill="auto"/>
            <w:hideMark/>
          </w:tcPr>
          <w:p w:rsidR="00865537" w:rsidRPr="003B4E01" w:rsidRDefault="00865537" w:rsidP="00451A9C">
            <w:pPr>
              <w:jc w:val="center"/>
              <w:rPr>
                <w:sz w:val="28"/>
                <w:szCs w:val="28"/>
              </w:rPr>
            </w:pPr>
            <w:r w:rsidRPr="003B4E01">
              <w:rPr>
                <w:sz w:val="28"/>
                <w:szCs w:val="28"/>
              </w:rPr>
              <w:t>3824</w:t>
            </w:r>
          </w:p>
        </w:tc>
        <w:tc>
          <w:tcPr>
            <w:tcW w:w="3686" w:type="dxa"/>
            <w:shd w:val="clear" w:color="auto" w:fill="auto"/>
            <w:noWrap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 д.Усть-Телес, ул. Центральная 36, здание сельского Дома культуры</w:t>
            </w:r>
          </w:p>
        </w:tc>
        <w:tc>
          <w:tcPr>
            <w:tcW w:w="4281" w:type="dxa"/>
            <w:shd w:val="clear" w:color="auto" w:fill="auto"/>
          </w:tcPr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Усть-Телес, ул. Центральная, </w:t>
            </w:r>
            <w:r>
              <w:rPr>
                <w:color w:val="000000"/>
                <w:sz w:val="28"/>
                <w:szCs w:val="28"/>
              </w:rPr>
              <w:t xml:space="preserve">19 , </w:t>
            </w:r>
            <w:r w:rsidRPr="003B4E01">
              <w:rPr>
                <w:color w:val="000000"/>
                <w:sz w:val="28"/>
                <w:szCs w:val="28"/>
              </w:rPr>
              <w:t>доска объявлений</w:t>
            </w:r>
          </w:p>
          <w:p w:rsidR="00865537" w:rsidRPr="003B4E01" w:rsidRDefault="00865537" w:rsidP="00451A9C">
            <w:pPr>
              <w:rPr>
                <w:color w:val="000000"/>
                <w:sz w:val="28"/>
                <w:szCs w:val="28"/>
              </w:rPr>
            </w:pPr>
            <w:r w:rsidRPr="003B4E01">
              <w:rPr>
                <w:color w:val="000000"/>
                <w:sz w:val="28"/>
                <w:szCs w:val="28"/>
              </w:rPr>
              <w:t xml:space="preserve">д. Телес, </w:t>
            </w:r>
            <w:r>
              <w:rPr>
                <w:color w:val="000000"/>
                <w:sz w:val="28"/>
                <w:szCs w:val="28"/>
              </w:rPr>
              <w:t>ул. Центральная, 16, информационный стенд</w:t>
            </w:r>
          </w:p>
        </w:tc>
      </w:tr>
    </w:tbl>
    <w:p w:rsidR="00865537" w:rsidRDefault="00865537" w:rsidP="00865537"/>
    <w:p w:rsidR="00865537" w:rsidRPr="00BB4A28" w:rsidRDefault="00865537" w:rsidP="00865537">
      <w:pPr>
        <w:pStyle w:val="ab"/>
        <w:ind w:left="0"/>
        <w:jc w:val="center"/>
      </w:pPr>
    </w:p>
    <w:p w:rsidR="00865537" w:rsidRDefault="00865537" w:rsidP="00865537"/>
    <w:p w:rsidR="00865537" w:rsidRDefault="00865537" w:rsidP="00865537"/>
    <w:p w:rsidR="00865537" w:rsidRPr="00DC7B6B" w:rsidRDefault="00865537" w:rsidP="00865537">
      <w:pPr>
        <w:ind w:firstLine="708"/>
        <w:rPr>
          <w:sz w:val="28"/>
          <w:szCs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p w:rsidR="00594368" w:rsidRDefault="00594368" w:rsidP="006C048B">
      <w:pPr>
        <w:spacing w:after="200" w:line="276" w:lineRule="auto"/>
        <w:rPr>
          <w:sz w:val="28"/>
        </w:rPr>
      </w:pPr>
    </w:p>
    <w:sectPr w:rsidR="00594368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C0" w:rsidRDefault="00C433C0">
      <w:r>
        <w:separator/>
      </w:r>
    </w:p>
  </w:endnote>
  <w:endnote w:type="continuationSeparator" w:id="1">
    <w:p w:rsidR="00C433C0" w:rsidRDefault="00C4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C0" w:rsidRDefault="00C433C0">
      <w:r>
        <w:separator/>
      </w:r>
    </w:p>
  </w:footnote>
  <w:footnote w:type="continuationSeparator" w:id="1">
    <w:p w:rsidR="00C433C0" w:rsidRDefault="00C43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E0D"/>
    <w:multiLevelType w:val="multilevel"/>
    <w:tmpl w:val="7B584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700A"/>
    <w:rsid w:val="000436BE"/>
    <w:rsid w:val="00062FAC"/>
    <w:rsid w:val="000C0907"/>
    <w:rsid w:val="000E0B14"/>
    <w:rsid w:val="0016551E"/>
    <w:rsid w:val="001D02CD"/>
    <w:rsid w:val="001E0B69"/>
    <w:rsid w:val="001F2096"/>
    <w:rsid w:val="001F426F"/>
    <w:rsid w:val="002247C1"/>
    <w:rsid w:val="00265638"/>
    <w:rsid w:val="002869FB"/>
    <w:rsid w:val="002B2710"/>
    <w:rsid w:val="002F5319"/>
    <w:rsid w:val="00395ED9"/>
    <w:rsid w:val="003A4577"/>
    <w:rsid w:val="003B0AB6"/>
    <w:rsid w:val="00415677"/>
    <w:rsid w:val="004235EC"/>
    <w:rsid w:val="00482A25"/>
    <w:rsid w:val="00485FFD"/>
    <w:rsid w:val="004D7BF8"/>
    <w:rsid w:val="005261B8"/>
    <w:rsid w:val="00530AAB"/>
    <w:rsid w:val="00557B4D"/>
    <w:rsid w:val="00561C28"/>
    <w:rsid w:val="00567EA7"/>
    <w:rsid w:val="00594368"/>
    <w:rsid w:val="005B7C2C"/>
    <w:rsid w:val="005C5CC5"/>
    <w:rsid w:val="00612C40"/>
    <w:rsid w:val="00614EF3"/>
    <w:rsid w:val="006155F3"/>
    <w:rsid w:val="00626B43"/>
    <w:rsid w:val="00637B08"/>
    <w:rsid w:val="006C048B"/>
    <w:rsid w:val="00705589"/>
    <w:rsid w:val="007469C2"/>
    <w:rsid w:val="00755756"/>
    <w:rsid w:val="00817ACA"/>
    <w:rsid w:val="00865537"/>
    <w:rsid w:val="008E62B6"/>
    <w:rsid w:val="008E6F6A"/>
    <w:rsid w:val="009616F3"/>
    <w:rsid w:val="0098176A"/>
    <w:rsid w:val="009A13A5"/>
    <w:rsid w:val="009A2D17"/>
    <w:rsid w:val="009A4408"/>
    <w:rsid w:val="00A157E1"/>
    <w:rsid w:val="00A55781"/>
    <w:rsid w:val="00A63D09"/>
    <w:rsid w:val="00A94D12"/>
    <w:rsid w:val="00AB3286"/>
    <w:rsid w:val="00B10272"/>
    <w:rsid w:val="00B17970"/>
    <w:rsid w:val="00B33665"/>
    <w:rsid w:val="00B61B23"/>
    <w:rsid w:val="00B834AE"/>
    <w:rsid w:val="00BA3710"/>
    <w:rsid w:val="00BB6EA3"/>
    <w:rsid w:val="00BE4F5C"/>
    <w:rsid w:val="00BF463C"/>
    <w:rsid w:val="00C1422B"/>
    <w:rsid w:val="00C433C0"/>
    <w:rsid w:val="00C80366"/>
    <w:rsid w:val="00C80448"/>
    <w:rsid w:val="00C82FA9"/>
    <w:rsid w:val="00C92BE7"/>
    <w:rsid w:val="00D078CF"/>
    <w:rsid w:val="00D62840"/>
    <w:rsid w:val="00DB4304"/>
    <w:rsid w:val="00DB52FC"/>
    <w:rsid w:val="00E0220F"/>
    <w:rsid w:val="00E473D1"/>
    <w:rsid w:val="00E55D54"/>
    <w:rsid w:val="00EE0CD2"/>
    <w:rsid w:val="00EF6A8D"/>
    <w:rsid w:val="00F344AE"/>
    <w:rsid w:val="00F721A4"/>
    <w:rsid w:val="00F96EBC"/>
    <w:rsid w:val="00FD4630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iPriority w:val="99"/>
    <w:unhideWhenUsed/>
    <w:rsid w:val="006C0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048B"/>
    <w:rPr>
      <w:sz w:val="24"/>
      <w:szCs w:val="24"/>
    </w:rPr>
  </w:style>
  <w:style w:type="character" w:customStyle="1" w:styleId="9">
    <w:name w:val="Основной текст (9)_"/>
    <w:basedOn w:val="a0"/>
    <w:link w:val="90"/>
    <w:rsid w:val="00F96EBC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EBC"/>
    <w:pPr>
      <w:widowControl w:val="0"/>
      <w:shd w:val="clear" w:color="auto" w:fill="FFFFFF"/>
      <w:spacing w:after="780" w:line="0" w:lineRule="atLeast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F96EB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EBC"/>
    <w:pPr>
      <w:widowControl w:val="0"/>
      <w:shd w:val="clear" w:color="auto" w:fill="FFFFFF"/>
      <w:spacing w:before="780" w:after="120" w:line="0" w:lineRule="atLeast"/>
      <w:jc w:val="both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BE4F5C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rsid w:val="0086553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5537"/>
    <w:pPr>
      <w:widowControl w:val="0"/>
      <w:shd w:val="clear" w:color="auto" w:fill="FFFFFF"/>
      <w:spacing w:before="60" w:after="300" w:line="0" w:lineRule="atLeast"/>
      <w:ind w:hanging="28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695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2020-07-21T03:35:00Z</cp:lastPrinted>
  <dcterms:created xsi:type="dcterms:W3CDTF">2020-07-23T11:45:00Z</dcterms:created>
  <dcterms:modified xsi:type="dcterms:W3CDTF">2020-07-23T11:45:00Z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