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D2E08" w:rsidRDefault="00FC2A68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8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47A43" w:rsidRDefault="00FC2A68" w:rsidP="00AE6890">
                  <w:pPr>
                    <w:pStyle w:val="a3"/>
                  </w:pPr>
                  <w:fldSimple w:instr=" DOCPROPERTY  doc_summary  \* MERGEFORMAT ">
                    <w:r w:rsidR="00A47A43">
                      <w:t xml:space="preserve">Об утверждении муниципальной программы </w:t>
                    </w:r>
                    <w:r w:rsidR="001E09AF" w:rsidRPr="009B239A">
                      <w:rPr>
                        <w:szCs w:val="28"/>
                      </w:rPr>
                      <w:t>«</w:t>
                    </w:r>
                    <w:r w:rsidR="00A47A43">
                      <w:t>Гармонизация межнациональных и межконфессиональных отношений в Уинском муниципальном округе Пермского края</w:t>
                    </w:r>
                    <w:r w:rsidR="001E09AF" w:rsidRPr="009B239A">
                      <w:rPr>
                        <w:szCs w:val="28"/>
                      </w:rPr>
                      <w:t>»</w:t>
                    </w:r>
                    <w:r w:rsidR="00A47A43">
                      <w:t xml:space="preserve"> на 2021-2023 годы</w:t>
                    </w:r>
                  </w:fldSimple>
                </w:p>
                <w:p w:rsidR="00A47A43" w:rsidRDefault="00A47A43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E08">
        <w:tab/>
      </w:r>
      <w:r w:rsidR="00ED2E08">
        <w:tab/>
      </w:r>
      <w:r w:rsidR="00ED2E08">
        <w:tab/>
      </w:r>
      <w:r w:rsidR="00ED2E08">
        <w:tab/>
      </w:r>
      <w:r w:rsidR="00ED2E08">
        <w:tab/>
      </w:r>
      <w:r w:rsidR="00ED2E08">
        <w:tab/>
      </w:r>
      <w:r w:rsidR="00ED2E08">
        <w:tab/>
      </w:r>
      <w:r w:rsidR="00ED2E08">
        <w:tab/>
        <w:t xml:space="preserve">      </w:t>
      </w:r>
      <w:r w:rsidR="00ED2E08" w:rsidRPr="00ED2E08">
        <w:rPr>
          <w:b/>
        </w:rPr>
        <w:t>21.10.2020     259-01-03-438</w:t>
      </w:r>
    </w:p>
    <w:p w:rsidR="00AE6890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>о</w:t>
      </w:r>
      <w:r w:rsidRPr="009B239A">
        <w:rPr>
          <w:sz w:val="28"/>
          <w:szCs w:val="28"/>
        </w:rPr>
        <w:t xml:space="preserve">рганизации местного самоуправления в Российской Федерации», Указом </w:t>
      </w:r>
      <w:r>
        <w:rPr>
          <w:sz w:val="28"/>
          <w:szCs w:val="28"/>
        </w:rPr>
        <w:t xml:space="preserve"> П</w:t>
      </w:r>
      <w:r w:rsidRPr="009B239A">
        <w:rPr>
          <w:sz w:val="28"/>
          <w:szCs w:val="28"/>
        </w:rPr>
        <w:t>резидента Российской Федерации  от  19.12.2012 года № 1616 «О стратегии  государственной национальной политики Российской Федерации» на период до 2025 года</w:t>
      </w:r>
      <w:r>
        <w:rPr>
          <w:sz w:val="28"/>
          <w:szCs w:val="28"/>
        </w:rPr>
        <w:t xml:space="preserve">, </w:t>
      </w:r>
      <w:r w:rsidRPr="009B239A">
        <w:rPr>
          <w:sz w:val="28"/>
          <w:szCs w:val="28"/>
        </w:rPr>
        <w:t xml:space="preserve"> постановлениями администрации Уинского муниципального района от </w:t>
      </w:r>
      <w:r>
        <w:rPr>
          <w:sz w:val="28"/>
          <w:szCs w:val="28"/>
        </w:rPr>
        <w:t>05.08</w:t>
      </w:r>
      <w:r w:rsidRPr="009B239A">
        <w:rPr>
          <w:sz w:val="28"/>
          <w:szCs w:val="28"/>
        </w:rPr>
        <w:t>.</w:t>
      </w:r>
      <w:r w:rsidR="00C7785D">
        <w:rPr>
          <w:sz w:val="28"/>
          <w:szCs w:val="28"/>
        </w:rPr>
        <w:t>202</w:t>
      </w:r>
      <w:r w:rsidR="00FE4F3D">
        <w:rPr>
          <w:sz w:val="28"/>
          <w:szCs w:val="28"/>
        </w:rPr>
        <w:t>0</w:t>
      </w:r>
      <w:r w:rsidR="004A47F4">
        <w:rPr>
          <w:sz w:val="28"/>
          <w:szCs w:val="28"/>
        </w:rPr>
        <w:t xml:space="preserve"> № 25</w:t>
      </w:r>
      <w:r w:rsidRPr="009B239A">
        <w:rPr>
          <w:sz w:val="28"/>
          <w:szCs w:val="28"/>
        </w:rPr>
        <w:t>9-01-0</w:t>
      </w:r>
      <w:r w:rsidR="004A47F4">
        <w:rPr>
          <w:sz w:val="28"/>
          <w:szCs w:val="28"/>
        </w:rPr>
        <w:t>3</w:t>
      </w:r>
      <w:r w:rsidRPr="009B239A">
        <w:rPr>
          <w:sz w:val="28"/>
          <w:szCs w:val="28"/>
        </w:rPr>
        <w:t>-3</w:t>
      </w:r>
      <w:r w:rsidR="004A47F4">
        <w:rPr>
          <w:sz w:val="28"/>
          <w:szCs w:val="28"/>
        </w:rPr>
        <w:t>46</w:t>
      </w:r>
      <w:r w:rsidRPr="009B239A">
        <w:rPr>
          <w:sz w:val="28"/>
          <w:szCs w:val="28"/>
        </w:rPr>
        <w:t xml:space="preserve"> «Об утверждении </w:t>
      </w:r>
      <w:r w:rsidR="004A47F4">
        <w:rPr>
          <w:sz w:val="28"/>
          <w:szCs w:val="28"/>
        </w:rPr>
        <w:t>п</w:t>
      </w:r>
      <w:r w:rsidRPr="009B239A">
        <w:rPr>
          <w:sz w:val="28"/>
          <w:szCs w:val="28"/>
        </w:rPr>
        <w:t>орядка разработки, реализации и оценки эффективности муниципальных программ Уинско</w:t>
      </w:r>
      <w:r>
        <w:rPr>
          <w:sz w:val="28"/>
          <w:szCs w:val="28"/>
        </w:rPr>
        <w:t xml:space="preserve">го муниципального </w:t>
      </w:r>
      <w:r w:rsidR="004A47F4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A47F4">
        <w:rPr>
          <w:sz w:val="28"/>
          <w:szCs w:val="28"/>
        </w:rPr>
        <w:t>, от 25.09</w:t>
      </w:r>
      <w:r>
        <w:rPr>
          <w:sz w:val="28"/>
          <w:szCs w:val="28"/>
        </w:rPr>
        <w:t>.</w:t>
      </w:r>
      <w:r w:rsidR="00C7785D">
        <w:rPr>
          <w:sz w:val="28"/>
          <w:szCs w:val="28"/>
        </w:rPr>
        <w:t>202</w:t>
      </w:r>
      <w:r w:rsidR="00FE4F3D">
        <w:rPr>
          <w:sz w:val="28"/>
          <w:szCs w:val="28"/>
        </w:rPr>
        <w:t>0</w:t>
      </w:r>
      <w:r w:rsidRPr="009B239A">
        <w:rPr>
          <w:sz w:val="28"/>
          <w:szCs w:val="28"/>
        </w:rPr>
        <w:t xml:space="preserve"> № </w:t>
      </w:r>
      <w:r>
        <w:rPr>
          <w:sz w:val="28"/>
          <w:szCs w:val="28"/>
        </w:rPr>
        <w:t>259</w:t>
      </w:r>
      <w:r w:rsidRPr="009B239A">
        <w:rPr>
          <w:sz w:val="28"/>
          <w:szCs w:val="28"/>
        </w:rPr>
        <w:t>-01-03</w:t>
      </w:r>
      <w:r w:rsidR="004A47F4">
        <w:rPr>
          <w:sz w:val="28"/>
          <w:szCs w:val="28"/>
        </w:rPr>
        <w:t>-409</w:t>
      </w:r>
      <w:r w:rsidRPr="009B239A">
        <w:rPr>
          <w:sz w:val="28"/>
          <w:szCs w:val="28"/>
        </w:rPr>
        <w:t xml:space="preserve"> «Об утверждении Перечня муниципальных программ Уинского муниципального </w:t>
      </w:r>
      <w:r>
        <w:rPr>
          <w:sz w:val="28"/>
          <w:szCs w:val="28"/>
        </w:rPr>
        <w:t>округа Пермского края</w:t>
      </w:r>
      <w:r w:rsidRPr="009B239A">
        <w:rPr>
          <w:sz w:val="28"/>
          <w:szCs w:val="28"/>
        </w:rPr>
        <w:t xml:space="preserve">»,  в целях обеспечения стабильной социально-политической обстановки в Уинском  муниципальном </w:t>
      </w:r>
      <w:r>
        <w:rPr>
          <w:sz w:val="28"/>
          <w:szCs w:val="28"/>
        </w:rPr>
        <w:t>округе</w:t>
      </w:r>
      <w:r w:rsidR="004A47F4">
        <w:rPr>
          <w:sz w:val="28"/>
          <w:szCs w:val="28"/>
        </w:rPr>
        <w:t xml:space="preserve"> Пермского края</w:t>
      </w:r>
      <w:r w:rsidRPr="009B239A">
        <w:rPr>
          <w:sz w:val="28"/>
          <w:szCs w:val="28"/>
        </w:rPr>
        <w:t>, укрепления толерантности в многонациональной</w:t>
      </w:r>
      <w:r w:rsidR="004A47F4">
        <w:rPr>
          <w:sz w:val="28"/>
          <w:szCs w:val="28"/>
        </w:rPr>
        <w:t xml:space="preserve"> </w:t>
      </w:r>
      <w:r w:rsidRPr="009B239A">
        <w:rPr>
          <w:sz w:val="28"/>
          <w:szCs w:val="28"/>
        </w:rPr>
        <w:t>среде, снижения уровня конфликтогенности в межэтнических отношениях</w:t>
      </w:r>
      <w:r>
        <w:rPr>
          <w:sz w:val="28"/>
          <w:szCs w:val="28"/>
        </w:rPr>
        <w:t xml:space="preserve"> и</w:t>
      </w:r>
      <w:r w:rsidRPr="009B239A">
        <w:rPr>
          <w:sz w:val="28"/>
          <w:szCs w:val="28"/>
        </w:rPr>
        <w:t xml:space="preserve">  увеличения количества мероприятий, способствующих гармонизации межнациональных отношений на территории Уинского муниципального </w:t>
      </w:r>
      <w:r>
        <w:rPr>
          <w:sz w:val="28"/>
          <w:szCs w:val="28"/>
        </w:rPr>
        <w:t>округа</w:t>
      </w:r>
      <w:r w:rsidRPr="009B239A">
        <w:rPr>
          <w:sz w:val="28"/>
          <w:szCs w:val="28"/>
        </w:rPr>
        <w:t xml:space="preserve"> </w:t>
      </w:r>
      <w:r w:rsidR="004A47F4">
        <w:rPr>
          <w:sz w:val="28"/>
          <w:szCs w:val="28"/>
        </w:rPr>
        <w:t xml:space="preserve">Пермского края </w:t>
      </w:r>
      <w:r w:rsidRPr="009B239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Уинского муниципального</w:t>
      </w:r>
      <w:r w:rsidR="00FE4F3D">
        <w:rPr>
          <w:sz w:val="28"/>
          <w:szCs w:val="28"/>
        </w:rPr>
        <w:t xml:space="preserve"> округа</w:t>
      </w:r>
    </w:p>
    <w:p w:rsidR="00AE6890" w:rsidRPr="009B239A" w:rsidRDefault="00AE6890" w:rsidP="00AE6890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E6890" w:rsidRPr="009B239A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1. Утвердить прилагаемую муниципальную программу «Гармонизация межнациональных  и межконфессиональных отношений в Уин</w:t>
      </w:r>
      <w:r>
        <w:rPr>
          <w:sz w:val="28"/>
          <w:szCs w:val="28"/>
        </w:rPr>
        <w:t>ском муниципальном округе Пермского края</w:t>
      </w:r>
      <w:r w:rsidR="00401EFF">
        <w:rPr>
          <w:sz w:val="28"/>
          <w:szCs w:val="28"/>
        </w:rPr>
        <w:t>»</w:t>
      </w:r>
      <w:r w:rsidRPr="009B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66424">
        <w:rPr>
          <w:sz w:val="28"/>
          <w:szCs w:val="28"/>
        </w:rPr>
        <w:t>1</w:t>
      </w:r>
      <w:r w:rsidRPr="009B239A">
        <w:rPr>
          <w:sz w:val="28"/>
          <w:szCs w:val="28"/>
        </w:rPr>
        <w:t>-202</w:t>
      </w:r>
      <w:r w:rsidR="00401EFF">
        <w:rPr>
          <w:sz w:val="28"/>
          <w:szCs w:val="28"/>
        </w:rPr>
        <w:t>3</w:t>
      </w:r>
      <w:r w:rsidRPr="009B239A">
        <w:rPr>
          <w:sz w:val="28"/>
          <w:szCs w:val="28"/>
        </w:rPr>
        <w:t xml:space="preserve"> годы. </w:t>
      </w:r>
    </w:p>
    <w:p w:rsidR="00A93A98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</w:t>
      </w:r>
      <w:r w:rsidR="00866424">
        <w:rPr>
          <w:sz w:val="28"/>
          <w:szCs w:val="28"/>
        </w:rPr>
        <w:t>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</w:t>
      </w:r>
      <w:r w:rsidR="00866424">
        <w:rPr>
          <w:sz w:val="28"/>
          <w:szCs w:val="28"/>
        </w:rPr>
        <w:t>2</w:t>
      </w:r>
      <w:r w:rsidRPr="009B239A">
        <w:rPr>
          <w:sz w:val="28"/>
          <w:szCs w:val="28"/>
        </w:rPr>
        <w:t xml:space="preserve"> и 202</w:t>
      </w:r>
      <w:r w:rsidR="00866424">
        <w:rPr>
          <w:sz w:val="28"/>
          <w:szCs w:val="28"/>
        </w:rPr>
        <w:t>3 годы</w:t>
      </w:r>
      <w:r w:rsidR="00A93A98">
        <w:rPr>
          <w:sz w:val="28"/>
          <w:szCs w:val="28"/>
        </w:rPr>
        <w:t>.</w:t>
      </w:r>
    </w:p>
    <w:p w:rsidR="00AE6890" w:rsidRDefault="00A93A98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="00AE6890" w:rsidRPr="009B239A">
        <w:rPr>
          <w:sz w:val="28"/>
          <w:szCs w:val="28"/>
        </w:rPr>
        <w:t xml:space="preserve">подлежит размещению на официальном сайте </w:t>
      </w:r>
      <w:r w:rsidR="00FE4F3D">
        <w:rPr>
          <w:sz w:val="28"/>
          <w:szCs w:val="28"/>
        </w:rPr>
        <w:t>а</w:t>
      </w:r>
      <w:r w:rsidR="00AE6890">
        <w:rPr>
          <w:sz w:val="28"/>
          <w:szCs w:val="28"/>
        </w:rPr>
        <w:t xml:space="preserve">дминистрации </w:t>
      </w:r>
      <w:r w:rsidR="00AE6890" w:rsidRPr="009B239A">
        <w:rPr>
          <w:sz w:val="28"/>
          <w:szCs w:val="28"/>
        </w:rPr>
        <w:t xml:space="preserve">Уинского муниципального </w:t>
      </w:r>
      <w:r w:rsidR="00866424">
        <w:rPr>
          <w:sz w:val="28"/>
          <w:szCs w:val="28"/>
        </w:rPr>
        <w:t xml:space="preserve">округа </w:t>
      </w:r>
      <w:r w:rsidR="00AE6890" w:rsidRPr="009B239A">
        <w:rPr>
          <w:sz w:val="28"/>
          <w:szCs w:val="28"/>
        </w:rPr>
        <w:t>в сети Интернет</w:t>
      </w:r>
      <w:r w:rsidR="00FE4F3D">
        <w:rPr>
          <w:sz w:val="28"/>
          <w:szCs w:val="28"/>
        </w:rPr>
        <w:t xml:space="preserve"> в течение 15 рабочих дней со дня утверждения</w:t>
      </w:r>
      <w:r w:rsidR="00AE6890" w:rsidRPr="009B239A">
        <w:rPr>
          <w:sz w:val="28"/>
          <w:szCs w:val="28"/>
        </w:rPr>
        <w:t>.</w:t>
      </w:r>
    </w:p>
    <w:p w:rsidR="00C95C1E" w:rsidRDefault="00A93A98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890" w:rsidRPr="00AE067F">
        <w:rPr>
          <w:sz w:val="28"/>
          <w:szCs w:val="28"/>
        </w:rPr>
        <w:t xml:space="preserve">. </w:t>
      </w:r>
      <w:r w:rsidR="00C95C1E">
        <w:rPr>
          <w:sz w:val="28"/>
          <w:szCs w:val="28"/>
        </w:rPr>
        <w:t>Считать утратившим силу постановление администрации Уинского муниципального района от 1</w:t>
      </w:r>
      <w:r w:rsidR="00D64EF9">
        <w:rPr>
          <w:sz w:val="28"/>
          <w:szCs w:val="28"/>
        </w:rPr>
        <w:t>5.10.2019 № 484</w:t>
      </w:r>
      <w:r w:rsidR="00C95C1E">
        <w:rPr>
          <w:sz w:val="28"/>
          <w:szCs w:val="28"/>
        </w:rPr>
        <w:t>-259-01-03 «Об утверждении муниципальной программы «</w:t>
      </w:r>
      <w:r w:rsidR="00D64EF9">
        <w:rPr>
          <w:sz w:val="28"/>
          <w:szCs w:val="28"/>
        </w:rPr>
        <w:t xml:space="preserve">Гармонизация межнациональных и межконфиссиональных отношений </w:t>
      </w:r>
      <w:r w:rsidR="00C95C1E">
        <w:rPr>
          <w:sz w:val="28"/>
          <w:szCs w:val="28"/>
        </w:rPr>
        <w:t xml:space="preserve">в Уинском муниципальном округе Пермского края» на 2020-2022 годы» (в ред. от </w:t>
      </w:r>
      <w:r w:rsidR="00D64EF9">
        <w:rPr>
          <w:sz w:val="28"/>
          <w:szCs w:val="28"/>
        </w:rPr>
        <w:t>19.08.2020</w:t>
      </w:r>
      <w:r w:rsidR="00C95C1E">
        <w:rPr>
          <w:sz w:val="28"/>
          <w:szCs w:val="28"/>
        </w:rPr>
        <w:t>) с 1 января 2021 года.</w:t>
      </w:r>
    </w:p>
    <w:p w:rsidR="00AE6890" w:rsidRPr="000479CB" w:rsidRDefault="00C95C1E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6890" w:rsidRPr="00AE067F">
        <w:rPr>
          <w:sz w:val="28"/>
          <w:szCs w:val="28"/>
        </w:rPr>
        <w:t>Контроль над исполнен</w:t>
      </w:r>
      <w:r w:rsidR="00AE6890">
        <w:rPr>
          <w:sz w:val="28"/>
          <w:szCs w:val="28"/>
        </w:rPr>
        <w:t>ием постано</w:t>
      </w:r>
      <w:r w:rsidR="00A93A98">
        <w:rPr>
          <w:sz w:val="28"/>
          <w:szCs w:val="28"/>
        </w:rPr>
        <w:t>вления возложить на начальника У</w:t>
      </w:r>
      <w:r w:rsidR="00AE6890">
        <w:rPr>
          <w:sz w:val="28"/>
          <w:szCs w:val="28"/>
        </w:rPr>
        <w:t>правления культуры, спорта и молодежной политики 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8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09A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8C2676">
        <w:rPr>
          <w:sz w:val="28"/>
          <w:szCs w:val="28"/>
        </w:rPr>
        <w:t>ипального округа</w:t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ED2E08">
        <w:rPr>
          <w:sz w:val="28"/>
          <w:szCs w:val="28"/>
        </w:rPr>
        <w:t xml:space="preserve">         </w:t>
      </w:r>
      <w:r w:rsidR="001E09AF">
        <w:rPr>
          <w:sz w:val="28"/>
          <w:szCs w:val="28"/>
        </w:rPr>
        <w:t>А.Н.Зелёнкин</w:t>
      </w: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УТВЕРЖДЕНА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постановлением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администрации Уинского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>муниципального</w:t>
      </w:r>
      <w:r>
        <w:rPr>
          <w:color w:val="000000"/>
        </w:rPr>
        <w:t xml:space="preserve"> округа</w:t>
      </w:r>
      <w:r w:rsidRPr="008E5649">
        <w:rPr>
          <w:color w:val="000000"/>
        </w:rPr>
        <w:t xml:space="preserve"> </w:t>
      </w:r>
    </w:p>
    <w:p w:rsidR="00866424" w:rsidRPr="008E5649" w:rsidRDefault="00ED2E08" w:rsidP="008664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21.10.2020 259-01-03-438</w:t>
      </w: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  <w:r w:rsidRPr="008E5649">
        <w:rPr>
          <w:b/>
          <w:bCs/>
          <w:color w:val="000000"/>
          <w:sz w:val="28"/>
          <w:szCs w:val="28"/>
        </w:rPr>
        <w:t>Муниципальная программа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Default="00866424" w:rsidP="00866424">
      <w:pPr>
        <w:jc w:val="center"/>
        <w:rPr>
          <w:b/>
          <w:color w:val="000000"/>
          <w:sz w:val="28"/>
          <w:szCs w:val="28"/>
        </w:rPr>
      </w:pPr>
      <w:r w:rsidRPr="008E5649">
        <w:rPr>
          <w:b/>
          <w:color w:val="000000"/>
          <w:sz w:val="28"/>
          <w:szCs w:val="28"/>
        </w:rPr>
        <w:t>«Гармонизация межнациональных  и межконфессиональных отношений</w:t>
      </w:r>
      <w:r>
        <w:rPr>
          <w:b/>
          <w:color w:val="000000"/>
          <w:sz w:val="28"/>
          <w:szCs w:val="28"/>
        </w:rPr>
        <w:t xml:space="preserve"> </w:t>
      </w:r>
    </w:p>
    <w:p w:rsidR="00401EFF" w:rsidRDefault="00866424" w:rsidP="00866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Уинском </w:t>
      </w:r>
      <w:r w:rsidR="008C2676">
        <w:rPr>
          <w:b/>
          <w:color w:val="000000"/>
          <w:sz w:val="28"/>
          <w:szCs w:val="28"/>
        </w:rPr>
        <w:t xml:space="preserve"> муниципальном округе </w:t>
      </w:r>
      <w:r>
        <w:rPr>
          <w:b/>
          <w:color w:val="000000"/>
          <w:sz w:val="28"/>
          <w:szCs w:val="28"/>
        </w:rPr>
        <w:t>Пермского края»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</w:t>
      </w:r>
      <w:r w:rsidRPr="008E5649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3</w:t>
      </w:r>
      <w:r w:rsidRPr="008E5649">
        <w:rPr>
          <w:b/>
          <w:color w:val="000000"/>
          <w:sz w:val="28"/>
          <w:szCs w:val="28"/>
        </w:rPr>
        <w:t xml:space="preserve"> годы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sz w:val="28"/>
          <w:szCs w:val="22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Pr="008E5649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</w:rPr>
        <w:sectPr w:rsidR="00866424" w:rsidSect="00813F0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sz w:val="28"/>
          <w:szCs w:val="28"/>
          <w:lang w:eastAsia="en-US"/>
        </w:rPr>
        <w:t>с</w:t>
      </w:r>
      <w:r w:rsidRPr="008E5649">
        <w:rPr>
          <w:sz w:val="28"/>
          <w:szCs w:val="28"/>
          <w:lang w:eastAsia="en-US"/>
        </w:rPr>
        <w:t>. Уинское</w:t>
      </w:r>
    </w:p>
    <w:p w:rsidR="00866424" w:rsidRPr="005976CA" w:rsidRDefault="00866424" w:rsidP="00866424">
      <w:pPr>
        <w:jc w:val="center"/>
        <w:rPr>
          <w:b/>
          <w:sz w:val="28"/>
          <w:szCs w:val="28"/>
        </w:rPr>
      </w:pPr>
      <w:r w:rsidRPr="005976CA">
        <w:rPr>
          <w:b/>
          <w:sz w:val="28"/>
          <w:szCs w:val="28"/>
        </w:rPr>
        <w:lastRenderedPageBreak/>
        <w:t>ПАСПОРТ</w:t>
      </w:r>
    </w:p>
    <w:p w:rsidR="00866424" w:rsidRPr="00117604" w:rsidRDefault="00866424" w:rsidP="008664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17604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66424" w:rsidRPr="006C3D97" w:rsidRDefault="00866424" w:rsidP="00866424">
      <w:pPr>
        <w:pStyle w:val="ConsPlusNormal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559"/>
        <w:gridCol w:w="1346"/>
        <w:gridCol w:w="1347"/>
        <w:gridCol w:w="1346"/>
        <w:gridCol w:w="1347"/>
      </w:tblGrid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9D74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D7443">
              <w:rPr>
                <w:rFonts w:ascii="Times New Roman" w:hAnsi="Times New Roman"/>
                <w:sz w:val="24"/>
                <w:szCs w:val="24"/>
              </w:rPr>
              <w:t xml:space="preserve">«Гармонизация межнациональных  и межконфессиональных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2021-2023 годы</w:t>
            </w:r>
          </w:p>
        </w:tc>
      </w:tr>
      <w:tr w:rsidR="009D7443" w:rsidTr="002848E1">
        <w:trPr>
          <w:trHeight w:val="3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03122D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03122D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9D7443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443">
              <w:rPr>
                <w:rFonts w:ascii="Times New Roman" w:hAnsi="Times New Roman"/>
                <w:sz w:val="24"/>
                <w:szCs w:val="24"/>
              </w:rPr>
              <w:t xml:space="preserve">Укрепление гражданского единства, гармонизация межнациональных и межконфессиональных отношений в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 Пермского края. </w:t>
            </w:r>
          </w:p>
          <w:p w:rsidR="009D7443" w:rsidRPr="009D7443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443">
              <w:rPr>
                <w:rFonts w:ascii="Times New Roman" w:hAnsi="Times New Roman"/>
                <w:sz w:val="24"/>
                <w:szCs w:val="24"/>
              </w:rPr>
              <w:t>Укрепление межэтнического и межконфессионального сотрудничества, в том числе посредством реализации совместных мероприятий в сфере межнациональных и межконфессиональных отношений.</w:t>
            </w:r>
          </w:p>
          <w:p w:rsidR="009D7443" w:rsidRPr="009D7443" w:rsidRDefault="009D7443" w:rsidP="006F2FFC">
            <w:r w:rsidRPr="009D7443">
              <w:t>Профилактика межнациональных и межконфессиональных конфликтов посредством информирования и просвещения жителей о существующих национальных обычаях, традициях, культурах и религиях.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2C52A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813F0F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>
              <w:t>2021-2023 годы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Ожидаемые  результаты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C" w:rsidRPr="006F2FFC" w:rsidRDefault="00767C03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6F2FFC">
              <w:rPr>
                <w:color w:val="2D2D2D"/>
                <w:spacing w:val="2"/>
              </w:rPr>
              <w:t xml:space="preserve">1. </w:t>
            </w:r>
            <w:r w:rsidR="006F2FFC" w:rsidRPr="006F2FFC">
              <w:t xml:space="preserve">Количество </w:t>
            </w:r>
            <w:r w:rsidR="006F2FFC">
              <w:rPr>
                <w:color w:val="2D2D2D"/>
                <w:spacing w:val="2"/>
              </w:rPr>
              <w:t>конференций, круглых столов</w:t>
            </w:r>
            <w:r w:rsidR="006F2FFC" w:rsidRPr="006F2FFC">
              <w:rPr>
                <w:color w:val="2D2D2D"/>
                <w:spacing w:val="2"/>
              </w:rPr>
              <w:t>, семинаров, методических совещаний, тематических вечеров по вопросам гармонизации межнациональных, межконфессиональных и межкультурных отношений в округе – не менее 10;</w:t>
            </w:r>
          </w:p>
          <w:p w:rsidR="006F2FFC" w:rsidRPr="006F2FFC" w:rsidRDefault="006F2FFC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6F2FFC">
              <w:t>2. Количество публикаций в СМИ, социальных сетях</w:t>
            </w:r>
            <w:r>
              <w:t>,</w:t>
            </w:r>
            <w:r w:rsidRPr="006F2FFC">
              <w:t xml:space="preserve"> официальном сайте администрации Уинского муниципального округа о планируемых и проведенных мероприятиях в области межнациональных и межконфессиональных отношений в округе – не </w:t>
            </w:r>
            <w:r>
              <w:t>менее 20</w:t>
            </w:r>
            <w:r w:rsidRPr="006F2FFC">
              <w:t>;</w:t>
            </w:r>
          </w:p>
          <w:p w:rsidR="006F2FFC" w:rsidRPr="006F2FFC" w:rsidRDefault="006F2FFC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6F2FFC">
              <w:rPr>
                <w:color w:val="2D2D2D"/>
                <w:spacing w:val="2"/>
              </w:rPr>
              <w:t>3</w:t>
            </w:r>
            <w:r w:rsidR="00767C03" w:rsidRPr="006F2FFC">
              <w:rPr>
                <w:color w:val="2D2D2D"/>
                <w:spacing w:val="2"/>
              </w:rPr>
              <w:t>. Количество несовершеннолетних и молодежи, принявших участие в молодежных фестивалях, творческих вечерах национальных культур и иных социально-культурных мероприятиях, направленных на сохранение национальных традиций и религиозных обычаев</w:t>
            </w:r>
            <w:r w:rsidRPr="006F2FFC">
              <w:rPr>
                <w:color w:val="2D2D2D"/>
                <w:spacing w:val="2"/>
              </w:rPr>
              <w:t>;</w:t>
            </w:r>
          </w:p>
          <w:p w:rsidR="00767C03" w:rsidRPr="006F2FFC" w:rsidRDefault="00767C03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6F2FFC">
              <w:rPr>
                <w:color w:val="2D2D2D"/>
                <w:spacing w:val="2"/>
              </w:rPr>
              <w:t>3.</w:t>
            </w:r>
            <w:r w:rsidR="006F2FFC" w:rsidRPr="0003122D">
              <w:t xml:space="preserve"> Количество национальных праздников, выставок-ярмарок, мастер-классов (традиционных для Пермского края художественных народных промыслов)</w:t>
            </w:r>
            <w:r w:rsidR="006F2FFC">
              <w:t xml:space="preserve"> – не менее 30</w:t>
            </w:r>
            <w:r w:rsidR="006F2FFC" w:rsidRPr="006F2FFC">
              <w:rPr>
                <w:color w:val="2D2D2D"/>
                <w:spacing w:val="2"/>
              </w:rPr>
              <w:t>;</w:t>
            </w:r>
          </w:p>
          <w:p w:rsidR="00610FFF" w:rsidRPr="006F2FFC" w:rsidRDefault="00767C03" w:rsidP="005D1F9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F2FFC">
              <w:rPr>
                <w:color w:val="2D2D2D"/>
                <w:spacing w:val="2"/>
              </w:rPr>
              <w:t xml:space="preserve">5. </w:t>
            </w:r>
            <w:r w:rsidR="00610FFF" w:rsidRPr="00A76949">
              <w:t>Участие в краевых, межрегиональных и всероссийских конкурсах – не менее 5;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6F6BCE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6F2F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6F6BC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6F2FFC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03122D">
              <w:t>- МБУК «Уинский районный Дом культуры»;</w:t>
            </w:r>
          </w:p>
          <w:p w:rsidR="009D7443" w:rsidRPr="0003122D" w:rsidRDefault="009D7443" w:rsidP="006F2FFC">
            <w:pPr>
              <w:pStyle w:val="Default"/>
              <w:jc w:val="both"/>
            </w:pPr>
            <w:r w:rsidRPr="0003122D">
              <w:t>-</w:t>
            </w:r>
            <w:r w:rsidR="00FE4F3D">
              <w:t xml:space="preserve"> </w:t>
            </w:r>
            <w:r w:rsidRPr="0003122D">
              <w:t>МКУК «Уинский народный краеведческий музей им. М.Е. Игошева»;</w:t>
            </w:r>
          </w:p>
          <w:p w:rsidR="009D7443" w:rsidRPr="0003122D" w:rsidRDefault="009D7443" w:rsidP="006F2FFC">
            <w:pPr>
              <w:pStyle w:val="Default"/>
              <w:jc w:val="both"/>
            </w:pPr>
            <w:r w:rsidRPr="0003122D">
              <w:t xml:space="preserve">- </w:t>
            </w:r>
            <w:r w:rsidR="00FE4F3D">
              <w:t>М</w:t>
            </w:r>
            <w:r w:rsidRPr="0003122D">
              <w:t>КУК «Уинская межпоселенческая централизованная библиотечная система»;</w:t>
            </w:r>
          </w:p>
          <w:p w:rsidR="009D7443" w:rsidRDefault="009D7443" w:rsidP="006F2FFC">
            <w:pPr>
              <w:pStyle w:val="Default"/>
              <w:jc w:val="both"/>
            </w:pPr>
            <w:r w:rsidRPr="0003122D">
              <w:t xml:space="preserve">- </w:t>
            </w:r>
            <w:r w:rsidR="00FE4F3D">
              <w:t xml:space="preserve">МКОУ ДО </w:t>
            </w:r>
            <w:r w:rsidRPr="0003122D">
              <w:t xml:space="preserve">«Уинская детско-юношеская спортивная школа единоборств «ЮНИКС»; </w:t>
            </w:r>
          </w:p>
          <w:p w:rsidR="009D7443" w:rsidRPr="0003122D" w:rsidRDefault="009D7443" w:rsidP="006F2FFC">
            <w:pPr>
              <w:pStyle w:val="Default"/>
              <w:jc w:val="both"/>
            </w:pPr>
            <w:r>
              <w:t xml:space="preserve">- </w:t>
            </w:r>
            <w:r w:rsidRPr="0003122D">
              <w:t>МКУ «</w:t>
            </w:r>
            <w:r>
              <w:t>Центр обслуживания учреждений»</w:t>
            </w:r>
            <w:r w:rsidRPr="0003122D">
              <w:t>;</w:t>
            </w:r>
          </w:p>
          <w:p w:rsidR="009D7443" w:rsidRDefault="009D7443" w:rsidP="006F2F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cs="Arial"/>
                <w:sz w:val="24"/>
                <w:szCs w:val="24"/>
              </w:rPr>
              <w:lastRenderedPageBreak/>
              <w:t xml:space="preserve">-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тора образовательных учреждений округа;</w:t>
            </w:r>
          </w:p>
          <w:p w:rsidR="009D7443" w:rsidRPr="0003122D" w:rsidRDefault="009D7443" w:rsidP="00D64E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общественные организации.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6F6BC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03122D">
              <w:t>- МБУК «Уинский районный Дом культуры»;</w:t>
            </w:r>
          </w:p>
          <w:p w:rsidR="009D7443" w:rsidRPr="0003122D" w:rsidRDefault="009D7443" w:rsidP="00813F0F">
            <w:pPr>
              <w:pStyle w:val="Default"/>
              <w:jc w:val="both"/>
            </w:pPr>
            <w:r w:rsidRPr="0003122D">
              <w:t>- МКУК «Уинский народный краеведческий музей им. М.Е. Игошева»;</w:t>
            </w:r>
          </w:p>
          <w:p w:rsidR="009D7443" w:rsidRPr="0003122D" w:rsidRDefault="009D7443" w:rsidP="00813F0F">
            <w:pPr>
              <w:pStyle w:val="Default"/>
              <w:jc w:val="both"/>
            </w:pPr>
            <w:r w:rsidRPr="0003122D">
              <w:t>- МКУК «Уинская  межпоселенческая централизованная библиотечная система»;</w:t>
            </w:r>
          </w:p>
          <w:p w:rsidR="009D7443" w:rsidRDefault="009D7443" w:rsidP="00813F0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cs="Arial"/>
                <w:sz w:val="24"/>
                <w:szCs w:val="24"/>
              </w:rPr>
              <w:t xml:space="preserve">- </w:t>
            </w:r>
            <w:r w:rsidR="00FE4F3D" w:rsidRPr="00FE4F3D">
              <w:rPr>
                <w:rFonts w:ascii="Times New Roman" w:hAnsi="Times New Roman"/>
                <w:sz w:val="24"/>
                <w:szCs w:val="24"/>
              </w:rPr>
              <w:t>МКОУ ДО</w:t>
            </w:r>
            <w:r w:rsidR="00FE4F3D">
              <w:rPr>
                <w:rFonts w:cs="Arial"/>
                <w:sz w:val="24"/>
                <w:szCs w:val="24"/>
              </w:rPr>
              <w:t xml:space="preserve"> «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Уинская детско-юношеская спорт</w:t>
            </w:r>
            <w:r>
              <w:rPr>
                <w:rFonts w:ascii="Times New Roman" w:hAnsi="Times New Roman"/>
                <w:sz w:val="24"/>
                <w:szCs w:val="24"/>
              </w:rPr>
              <w:t>ивная школа единоборств «ЮНИКС»;</w:t>
            </w:r>
          </w:p>
          <w:p w:rsidR="009D7443" w:rsidRPr="0003122D" w:rsidRDefault="009D7443" w:rsidP="00FE4F3D">
            <w:pPr>
              <w:pStyle w:val="Default"/>
              <w:jc w:val="both"/>
            </w:pPr>
            <w:r>
              <w:t xml:space="preserve">- </w:t>
            </w:r>
            <w:r w:rsidRPr="0003122D">
              <w:t>МКУ «</w:t>
            </w:r>
            <w:r>
              <w:t>Центр обслуживания учреждений».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6F6BC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Default"/>
              <w:jc w:val="both"/>
            </w:pPr>
            <w:r w:rsidRPr="0003122D">
              <w:t xml:space="preserve"> Не предусмотрены</w:t>
            </w:r>
          </w:p>
        </w:tc>
      </w:tr>
      <w:tr w:rsidR="002B2688" w:rsidTr="002848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03122D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Default="002B2688" w:rsidP="006F6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2B2688" w:rsidRPr="0003122D" w:rsidRDefault="002B2688" w:rsidP="006F6BCE">
            <w:pPr>
              <w:pStyle w:val="ae"/>
              <w:spacing w:before="0" w:beforeAutospacing="0" w:after="0" w:afterAutospacing="0"/>
              <w:jc w:val="both"/>
            </w:pPr>
            <w:r w:rsidRPr="00C33BE2">
              <w:t>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03122D" w:rsidRDefault="002B2688" w:rsidP="002B2688">
            <w:pPr>
              <w:pStyle w:val="ae"/>
              <w:spacing w:before="0" w:beforeAutospacing="0" w:after="0" w:afterAutospacing="0"/>
              <w:jc w:val="center"/>
            </w:pPr>
            <w:r>
              <w:t xml:space="preserve">Расходы, </w:t>
            </w:r>
            <w:r w:rsidRPr="00C33BE2">
              <w:t>рублей</w:t>
            </w:r>
          </w:p>
        </w:tc>
      </w:tr>
      <w:tr w:rsidR="002B2688" w:rsidTr="002848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88" w:rsidRPr="0003122D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88" w:rsidRPr="00C33BE2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C33BE2" w:rsidRDefault="002B2688" w:rsidP="006F6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03122D" w:rsidRDefault="002B2688" w:rsidP="00F52DAD">
            <w:pPr>
              <w:pStyle w:val="ae"/>
              <w:spacing w:before="0" w:beforeAutospacing="0" w:after="0" w:afterAutospacing="0"/>
              <w:jc w:val="center"/>
            </w:pPr>
            <w: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03122D" w:rsidRDefault="002B2688" w:rsidP="00F52DAD">
            <w:pPr>
              <w:pStyle w:val="ae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03122D" w:rsidRDefault="002B2688" w:rsidP="00F52DAD">
            <w:pPr>
              <w:pStyle w:val="ae"/>
              <w:spacing w:before="0" w:beforeAutospacing="0" w:after="0" w:afterAutospacing="0"/>
              <w:jc w:val="center"/>
            </w:pPr>
            <w:r>
              <w:t>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03122D" w:rsidRDefault="002B2688" w:rsidP="00F52DAD">
            <w:pPr>
              <w:pStyle w:val="ae"/>
              <w:spacing w:before="0" w:beforeAutospacing="0" w:after="0" w:afterAutospacing="0"/>
              <w:jc w:val="center"/>
            </w:pPr>
            <w:r>
              <w:t>ИТОГО</w:t>
            </w:r>
          </w:p>
        </w:tc>
      </w:tr>
      <w:tr w:rsidR="002B2688" w:rsidTr="002848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88" w:rsidRPr="0003122D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88" w:rsidRPr="00C33BE2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CA19BE" w:rsidRDefault="002B2688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1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Default="007C7DFB" w:rsidP="00F52DAD">
            <w:pPr>
              <w:pStyle w:val="ae"/>
              <w:spacing w:before="0" w:beforeAutospacing="0" w:after="0" w:afterAutospacing="0"/>
              <w:jc w:val="center"/>
            </w:pPr>
            <w:r>
              <w:t>900</w:t>
            </w:r>
            <w:r w:rsidR="00F52DAD">
              <w:t> 000,0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Default="007C7DFB" w:rsidP="00F52DAD">
            <w:pPr>
              <w:pStyle w:val="ae"/>
              <w:spacing w:before="0" w:beforeAutospacing="0" w:after="0" w:afterAutospacing="0"/>
              <w:jc w:val="center"/>
            </w:pPr>
            <w:r>
              <w:t>90</w:t>
            </w:r>
            <w:r w:rsidR="00F52DAD">
              <w:t>0 000,0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Default="007C7DFB" w:rsidP="00F52DAD">
            <w:pPr>
              <w:pStyle w:val="ae"/>
              <w:spacing w:before="0" w:beforeAutospacing="0" w:after="0" w:afterAutospacing="0"/>
              <w:jc w:val="center"/>
            </w:pPr>
            <w:r>
              <w:t>90</w:t>
            </w:r>
            <w:r w:rsidR="00F52DAD">
              <w:t>0 000,0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Default="00F52DAD" w:rsidP="007C7DFB">
            <w:pPr>
              <w:pStyle w:val="ae"/>
              <w:spacing w:before="0" w:beforeAutospacing="0" w:after="0" w:afterAutospacing="0"/>
              <w:jc w:val="center"/>
            </w:pPr>
            <w:r>
              <w:t>2 </w:t>
            </w:r>
            <w:r w:rsidR="007C7DFB">
              <w:t>70</w:t>
            </w:r>
            <w:r>
              <w:t>0 000,0</w:t>
            </w:r>
          </w:p>
        </w:tc>
      </w:tr>
      <w:tr w:rsidR="00F52DAD" w:rsidTr="002848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DAD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DAD" w:rsidRPr="00C33BE2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Pr="00CA19BE" w:rsidRDefault="00F52DAD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7C7DFB" w:rsidP="00F52DAD">
            <w:pPr>
              <w:pStyle w:val="ae"/>
              <w:spacing w:before="0" w:beforeAutospacing="0" w:after="0" w:afterAutospacing="0"/>
              <w:jc w:val="center"/>
            </w:pPr>
            <w:r>
              <w:t>90</w:t>
            </w:r>
            <w:r w:rsidR="00F52DAD">
              <w:t>0 000,0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7C7DFB" w:rsidP="00F52DAD">
            <w:pPr>
              <w:pStyle w:val="ae"/>
              <w:spacing w:before="0" w:beforeAutospacing="0" w:after="0" w:afterAutospacing="0"/>
              <w:jc w:val="center"/>
            </w:pPr>
            <w:r>
              <w:t>90</w:t>
            </w:r>
            <w:r w:rsidR="00F52DAD">
              <w:t>0 000,0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7C7DFB" w:rsidP="00F52DAD">
            <w:pPr>
              <w:pStyle w:val="ae"/>
              <w:spacing w:before="0" w:beforeAutospacing="0" w:after="0" w:afterAutospacing="0"/>
              <w:jc w:val="center"/>
            </w:pPr>
            <w:r>
              <w:t>90</w:t>
            </w:r>
            <w:r w:rsidR="00F52DAD">
              <w:t>0 000,0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7C7DFB">
            <w:pPr>
              <w:pStyle w:val="ae"/>
              <w:spacing w:before="0" w:beforeAutospacing="0" w:after="0" w:afterAutospacing="0"/>
              <w:jc w:val="center"/>
            </w:pPr>
            <w:r>
              <w:t>2 </w:t>
            </w:r>
            <w:r w:rsidR="007C7DFB">
              <w:t>70</w:t>
            </w:r>
            <w:r>
              <w:t>0 000,0</w:t>
            </w:r>
          </w:p>
        </w:tc>
      </w:tr>
      <w:tr w:rsidR="00F52DAD" w:rsidTr="002848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DAD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DAD" w:rsidRPr="00C33BE2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Pr="00CA19BE" w:rsidRDefault="00F52DAD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F52DAD" w:rsidTr="002848E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DAD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DAD" w:rsidRPr="00C33BE2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Pr="00CA19BE" w:rsidRDefault="00F52DAD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F52DAD" w:rsidTr="002848E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Pr="00C33BE2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Pr="00CA19BE" w:rsidRDefault="00F52DAD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D" w:rsidRDefault="00F52DAD" w:rsidP="00F52DAD">
            <w:pPr>
              <w:pStyle w:val="ae"/>
              <w:spacing w:before="0" w:beforeAutospacing="0" w:after="0" w:afterAutospacing="0"/>
              <w:jc w:val="center"/>
            </w:pPr>
            <w:r>
              <w:t>0,0</w:t>
            </w:r>
          </w:p>
        </w:tc>
      </w:tr>
    </w:tbl>
    <w:p w:rsidR="00401EFF" w:rsidRDefault="00401EFF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866424" w:rsidRPr="00C33BE2" w:rsidRDefault="00866424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C33BE2">
        <w:rPr>
          <w:rFonts w:ascii="Times New Roman" w:hAnsi="Times New Roman"/>
          <w:b/>
          <w:bCs/>
          <w:color w:val="000001"/>
          <w:sz w:val="28"/>
          <w:szCs w:val="28"/>
        </w:rPr>
        <w:t xml:space="preserve">1. </w:t>
      </w:r>
      <w:r w:rsidR="00610FFF">
        <w:rPr>
          <w:rFonts w:ascii="Times New Roman" w:hAnsi="Times New Roman"/>
          <w:b/>
          <w:bCs/>
          <w:color w:val="000001"/>
          <w:sz w:val="28"/>
          <w:szCs w:val="28"/>
        </w:rPr>
        <w:t>Общая х</w:t>
      </w:r>
      <w:r w:rsidRPr="00C33BE2">
        <w:rPr>
          <w:rFonts w:ascii="Times New Roman" w:hAnsi="Times New Roman"/>
          <w:b/>
          <w:bCs/>
          <w:color w:val="000001"/>
          <w:sz w:val="28"/>
          <w:szCs w:val="28"/>
        </w:rPr>
        <w:t xml:space="preserve">арактеристика </w:t>
      </w:r>
    </w:p>
    <w:p w:rsidR="00866424" w:rsidRPr="00C33BE2" w:rsidRDefault="00866424" w:rsidP="00866424">
      <w:pPr>
        <w:ind w:firstLine="720"/>
        <w:jc w:val="center"/>
        <w:rPr>
          <w:b/>
          <w:bCs/>
          <w:color w:val="000001"/>
          <w:sz w:val="28"/>
          <w:szCs w:val="28"/>
        </w:rPr>
      </w:pP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Стратегия государственной национальной политики Российской Федерации на период до 2025 года является базовым документом, в котором обозначены актуальные угрозы в данной области, определены цели и задачи. Основными задачами являются: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а) упрочение общероссийского гражданского самосознания и духовной общности многонационального народа Российской Федерации;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б) сохранение и развитие  многообразия народов России;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в) гармонизация национальных и межнациональных отношений;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г)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д) успешная социальная и культурная адаптация и интеграция мигрантов.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В развитие задач, поставленных в Стратегии государственной национальной политики Российской Федерации на период до 2025 года, Президентом Российской Федерации даны поручения от 19.02.2013 № Пр-336 о разработке  системы мониторинга и оперативного реагирования  на  проявления  религиозного и национального экстремизма, от 17.03.2013 № Пр-541 о </w:t>
      </w:r>
      <w:r w:rsidRPr="00C33BE2">
        <w:rPr>
          <w:sz w:val="28"/>
          <w:szCs w:val="28"/>
        </w:rPr>
        <w:lastRenderedPageBreak/>
        <w:t>разработке комплекса мер, направленных на освещение в средствах  массовой информации деятельности органов государственной власти и  институтов гражданского общества по укреплению  гражданского  единства  и гармонизации межнациональных отношений.</w:t>
      </w:r>
    </w:p>
    <w:p w:rsidR="00897A47" w:rsidRDefault="00866424" w:rsidP="00866424">
      <w:pPr>
        <w:ind w:firstLine="720"/>
        <w:jc w:val="both"/>
        <w:rPr>
          <w:sz w:val="28"/>
          <w:szCs w:val="28"/>
        </w:rPr>
      </w:pPr>
      <w:r w:rsidRPr="00A76949">
        <w:rPr>
          <w:sz w:val="28"/>
          <w:szCs w:val="28"/>
        </w:rPr>
        <w:t xml:space="preserve">В </w:t>
      </w:r>
      <w:r w:rsidR="008C2676">
        <w:rPr>
          <w:sz w:val="28"/>
          <w:szCs w:val="28"/>
        </w:rPr>
        <w:t>Уинском муниципальном округе</w:t>
      </w:r>
      <w:r w:rsidRPr="00A76949">
        <w:rPr>
          <w:sz w:val="28"/>
          <w:szCs w:val="28"/>
        </w:rPr>
        <w:t xml:space="preserve"> Пермского края проживает </w:t>
      </w:r>
      <w:r w:rsidRPr="00A76949">
        <w:rPr>
          <w:color w:val="000000"/>
          <w:sz w:val="28"/>
          <w:szCs w:val="28"/>
        </w:rPr>
        <w:t>10</w:t>
      </w:r>
      <w:r w:rsidR="00897A47" w:rsidRPr="00A76949">
        <w:rPr>
          <w:color w:val="000000"/>
          <w:sz w:val="28"/>
          <w:szCs w:val="28"/>
        </w:rPr>
        <w:t>100</w:t>
      </w:r>
      <w:r w:rsidRPr="00A76949">
        <w:rPr>
          <w:color w:val="000000"/>
          <w:sz w:val="28"/>
          <w:szCs w:val="28"/>
        </w:rPr>
        <w:t xml:space="preserve"> </w:t>
      </w:r>
      <w:r w:rsidRPr="00A76949">
        <w:rPr>
          <w:sz w:val="28"/>
          <w:szCs w:val="28"/>
        </w:rPr>
        <w:t xml:space="preserve">человек, из них 60 % - русские, 38 % - татары, прочие - 2 %. Доминирующая религия - православие. На территории действуют 3 православных прихода, 8 религиозных общественных организаций Махалля и Мухтасиб Уинского </w:t>
      </w:r>
      <w:r w:rsidR="00897A47" w:rsidRPr="00A76949">
        <w:rPr>
          <w:sz w:val="28"/>
          <w:szCs w:val="28"/>
        </w:rPr>
        <w:t>округа</w:t>
      </w:r>
    </w:p>
    <w:p w:rsidR="00866424" w:rsidRPr="00C33BE2" w:rsidRDefault="00E3470F" w:rsidP="0086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424" w:rsidRPr="00C33BE2">
        <w:rPr>
          <w:sz w:val="28"/>
          <w:szCs w:val="28"/>
        </w:rPr>
        <w:t xml:space="preserve">Уинский </w:t>
      </w:r>
      <w:r w:rsidR="008C2676">
        <w:rPr>
          <w:sz w:val="28"/>
          <w:szCs w:val="28"/>
        </w:rPr>
        <w:t xml:space="preserve">муниципальный округ </w:t>
      </w:r>
      <w:r w:rsidR="00866424">
        <w:rPr>
          <w:sz w:val="28"/>
          <w:szCs w:val="28"/>
        </w:rPr>
        <w:t>Пермского края</w:t>
      </w:r>
      <w:r w:rsidR="00866424" w:rsidRPr="00C33BE2">
        <w:rPr>
          <w:sz w:val="28"/>
          <w:szCs w:val="28"/>
        </w:rPr>
        <w:t>, как и Пермский край, в целом, относится к числу территорий, не отличающихся межнациональной напряженностью. Однако, в вопросе гармонизации межнациональных и межконфессиональных отношений недопустимо останавливаться на достигнутом. Любая стагнация, как правило, заканчивается неожиданными потрясениями и потерями. Мир полон противоречий и конфликтов - это реальность, которую нельзя приукрашивать. И пока существуют социальные и даже межличностные конфликты, а существовать они будут всегда, в любом многонациональном обществе сохраняется опасность перевода конфликта в межнациональную плоскость.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Сама жизнь диктует необходимость широко распахнуть окна и впустить свежий воздух, адаптировать уже достигнутые успехи, к новым изменяющимся современным реалиям. Межнациональные отношения уже стало принятым выражать модным термином «толерантность» - «терпимость». Так и вырисовывается картина, когда представители разных народов, зажав нос, заткнув уши и закрыв глаза, принуждаются «терпеть» друг друга. Это и есть межнациональный мир и согласие? Но у терпения, как известно, есть такая особенность - оно способно кончаться. И что будет тогда?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Возвращая национальную память, возрождая традиции и достижения предшествующих поколений, для которых неоспоримой ценностью был сам человек, мы создаем условия для поступательного движения в будущее. И в этом велика роль образования как фактора обеспечения стабильности путем воспитания молодежи в духе согласия и нетерпимости к проявлениям неуважения к существующим обычаям, агрессивности и попыткам решить свои проблемы за счет других народов. Поэтому, основой идеологии межнациональных отношений должно стать воспитание человека культуры, приверженного общечеловеческим ценностям, впитавшего в себя богатство культурного наследия прошлого своего народа и культуры иных народов, стремящегося к взаимопониманию с ними, способного и готового осуществлять межличностное и межкультурное общение. А проблема понимания и принятия другого всегда неразрывно связана с проблемой понимания самого себя.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Таким образом, при сохранении в целом бесконфликтной ситуации в сфере межнациональных отношений, нельзя не принимать во внимание потенциальные угрозы, связанные с общей социальной напряженностью в стране, каковыми являются: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1) Бытовые конфликты с участием трудовых мигрантов, которые могут привести к межнациональным столкновениям.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lastRenderedPageBreak/>
        <w:t>2) Проблемы, возникающие в связи с привлечением мигрантов – сокращение рабочих мест для местного населения, криминогенность в среде мигрантов.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3) Возможность появления экстремистских религиозных групп вследствие усиливающихся миграционных потоков.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4) Возможность возникновения конфликтов в среде этнических преступных группировок.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5) Попытки проведения акций отдельных экстремистски настроенных граждан и групп.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6) Недовольство  уровнем  жизни в Уинском  </w:t>
      </w:r>
      <w:r w:rsidR="008C2676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В целях предупреждения возможных конфликтных ситуаций выработаны механизмы взаимодействия органов местного самоуправления с общественными объединениями и организациями. 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 учетом современных общероссийских и региональных тенденций, требуется развитие всех форм взаимодействия на новом уровне качества, привлечения к мероприятиям большего числа жителей, расширение  форм работы с районными средствами массовой информации.</w:t>
      </w:r>
    </w:p>
    <w:p w:rsidR="00866424" w:rsidRPr="00C33BE2" w:rsidRDefault="00866424" w:rsidP="00866424">
      <w:pPr>
        <w:pStyle w:val="ae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Одной из причин разработки </w:t>
      </w:r>
      <w:r>
        <w:rPr>
          <w:sz w:val="28"/>
          <w:szCs w:val="28"/>
        </w:rPr>
        <w:t>муниципальной п</w:t>
      </w:r>
      <w:r w:rsidRPr="00C33BE2">
        <w:rPr>
          <w:sz w:val="28"/>
          <w:szCs w:val="28"/>
        </w:rPr>
        <w:t xml:space="preserve">рограммы является то, что в Уинском </w:t>
      </w:r>
      <w:r w:rsidR="008C2676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 xml:space="preserve"> не в полной мере используется потенциал средств массовой информации для содействия свободному и открытому диалогу, обсуждения имеющихся проблем. Поэтому мероприятия Программы направлены на создание единого информационного пространства для пропаганды ценностей мира и согласия в межнациональных и межконфессиональных отношениях.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В целом, проблемы межэтнической и межконфессиональной сфер требуют комплексного решения. Наилучшим способом в данном случае является  программно-целевой подход, позволяющий заложить долгосрочную основу гармоничным межконфессиональным отношениям и позитивному развитию всех  народов Российской Федерации, проживающих в  </w:t>
      </w:r>
      <w:r w:rsidR="008C2676">
        <w:rPr>
          <w:sz w:val="28"/>
          <w:szCs w:val="28"/>
        </w:rPr>
        <w:t>Уинском муниципальном округе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Программа призвана систематизировать методы долгосрочного процесса формирования толерантного сознания и поведения жителей Уинского </w:t>
      </w:r>
      <w:r w:rsidR="008C267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Пермского края </w:t>
      </w:r>
      <w:r w:rsidRPr="00C33BE2">
        <w:rPr>
          <w:sz w:val="28"/>
          <w:szCs w:val="28"/>
        </w:rPr>
        <w:t>и направлена на укрепление  ценностей многонационального российского общества, соблюдения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Реализация Программы позволит повысить уровень  культуры жителей Уинского </w:t>
      </w:r>
      <w:r w:rsidR="008C267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, обеспечить толерантную среду посредством информирования и распространения знаний о традициях, истории национальностей и религий, а также сформиро</w:t>
      </w:r>
      <w:r w:rsidR="008C2676">
        <w:rPr>
          <w:sz w:val="28"/>
          <w:szCs w:val="28"/>
        </w:rPr>
        <w:t xml:space="preserve">вать позитивный имидж Уинского муниципального округа </w:t>
      </w:r>
      <w:r>
        <w:rPr>
          <w:sz w:val="28"/>
          <w:szCs w:val="28"/>
        </w:rPr>
        <w:t xml:space="preserve"> Пермского края </w:t>
      </w:r>
      <w:r w:rsidRPr="00C33BE2">
        <w:rPr>
          <w:sz w:val="28"/>
          <w:szCs w:val="28"/>
        </w:rPr>
        <w:t xml:space="preserve"> как территории </w:t>
      </w:r>
      <w:r w:rsidRPr="00C33BE2">
        <w:rPr>
          <w:sz w:val="28"/>
          <w:szCs w:val="28"/>
        </w:rPr>
        <w:lastRenderedPageBreak/>
        <w:t>комфортной для проживания представителей любой национальности и конфесси</w:t>
      </w:r>
      <w:r w:rsidR="002848E1">
        <w:rPr>
          <w:sz w:val="28"/>
          <w:szCs w:val="28"/>
        </w:rPr>
        <w:t>й</w:t>
      </w:r>
      <w:r w:rsidRPr="00C33BE2">
        <w:rPr>
          <w:sz w:val="28"/>
          <w:szCs w:val="28"/>
        </w:rPr>
        <w:t xml:space="preserve">, что в свою очередь будет способствовать формированию имиджа стабильности и инвестиционной привлекательности Уинского </w:t>
      </w:r>
      <w:r w:rsidR="008C267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>.</w:t>
      </w:r>
    </w:p>
    <w:p w:rsidR="00BC7697" w:rsidRPr="00C33BE2" w:rsidRDefault="00BC7697" w:rsidP="00BC7697">
      <w:pPr>
        <w:ind w:firstLine="720"/>
        <w:jc w:val="both"/>
        <w:rPr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На основе анализа мероприятий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предлагаемых для реализации в рамках Программы</w:t>
      </w:r>
      <w:r w:rsidRPr="00C33B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можно </w:t>
      </w:r>
      <w:r>
        <w:rPr>
          <w:rFonts w:eastAsia="TimesNewRoman"/>
          <w:color w:val="000000"/>
          <w:sz w:val="28"/>
          <w:szCs w:val="28"/>
        </w:rPr>
        <w:t xml:space="preserve">выделить </w:t>
      </w:r>
      <w:r w:rsidRPr="00C33BE2">
        <w:rPr>
          <w:rFonts w:eastAsia="TimesNewRoman"/>
          <w:color w:val="000000"/>
          <w:sz w:val="28"/>
          <w:szCs w:val="28"/>
        </w:rPr>
        <w:t>следующие риски ее реализации</w:t>
      </w:r>
      <w:r>
        <w:rPr>
          <w:color w:val="000000"/>
          <w:sz w:val="28"/>
          <w:szCs w:val="28"/>
        </w:rPr>
        <w:t>:</w:t>
      </w:r>
    </w:p>
    <w:p w:rsidR="00BC7697" w:rsidRPr="00C33BE2" w:rsidRDefault="00BC7697" w:rsidP="00BC7697">
      <w:pPr>
        <w:ind w:firstLine="720"/>
        <w:jc w:val="both"/>
        <w:rPr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 xml:space="preserve">Макроэкономические и финансовые риски связаны с возможными кризисными явлениями в мировой, российской, краевой экономике, и в экономике </w:t>
      </w:r>
      <w:r w:rsidR="00D64EF9">
        <w:rPr>
          <w:rFonts w:eastAsia="TimesNewRoman"/>
          <w:color w:val="000000"/>
          <w:sz w:val="28"/>
          <w:szCs w:val="28"/>
        </w:rPr>
        <w:t>округа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колебаниями мировых и внутренних цен на сырьевые ресурсы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в том числе на энергоносители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которые могут привести к снижению объемов финансирования программных мероприятий из средств бюджета</w:t>
      </w:r>
      <w:r w:rsidRPr="00C33B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33BE2">
        <w:rPr>
          <w:rFonts w:eastAsia="TimesNewRoman"/>
          <w:color w:val="000000"/>
          <w:sz w:val="28"/>
          <w:szCs w:val="28"/>
        </w:rPr>
        <w:t>Минимизация данных рисков предусматривается путем повышения инвестиционной привлекательности сферы социального обслуживания населения</w:t>
      </w:r>
      <w:r w:rsidRPr="00C33BE2">
        <w:rPr>
          <w:color w:val="000000"/>
          <w:sz w:val="28"/>
          <w:szCs w:val="28"/>
        </w:rPr>
        <w:t xml:space="preserve">; </w:t>
      </w:r>
      <w:r w:rsidRPr="00C33BE2">
        <w:rPr>
          <w:rFonts w:eastAsia="TimesNewRoman"/>
          <w:color w:val="000000"/>
          <w:sz w:val="28"/>
          <w:szCs w:val="28"/>
        </w:rPr>
        <w:t>внедрения механизмов профилактики материального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социального и физического неблагополучия граждан и семей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снижающих риски трудной жизненной ситуации и расходы на ее преодоление</w:t>
      </w:r>
      <w:r w:rsidRPr="00C33BE2">
        <w:rPr>
          <w:color w:val="000000"/>
          <w:sz w:val="28"/>
          <w:szCs w:val="28"/>
        </w:rPr>
        <w:t xml:space="preserve">; </w:t>
      </w:r>
      <w:r w:rsidRPr="00C33BE2">
        <w:rPr>
          <w:rFonts w:eastAsia="TimesNewRoman"/>
          <w:color w:val="000000"/>
          <w:sz w:val="28"/>
          <w:szCs w:val="28"/>
        </w:rPr>
        <w:t>использование инновационных социальных технологий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 xml:space="preserve">привлечения </w:t>
      </w:r>
      <w:r w:rsidRPr="00C33BE2">
        <w:rPr>
          <w:color w:val="000000"/>
          <w:sz w:val="28"/>
          <w:szCs w:val="28"/>
        </w:rPr>
        <w:t>к реализации мероприятий Программы бизнес-</w:t>
      </w:r>
      <w:r w:rsidR="00D64EF9">
        <w:rPr>
          <w:rFonts w:eastAsia="TimesNewRoman"/>
          <w:color w:val="000000"/>
          <w:sz w:val="28"/>
          <w:szCs w:val="28"/>
        </w:rPr>
        <w:t xml:space="preserve">структур на началах муниципального </w:t>
      </w:r>
      <w:r w:rsidRPr="00C33BE2">
        <w:rPr>
          <w:rFonts w:eastAsia="TimesNewRoman"/>
          <w:color w:val="000000"/>
          <w:sz w:val="28"/>
          <w:szCs w:val="28"/>
        </w:rPr>
        <w:t>партнерства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а также благотворителей и добровольцев</w:t>
      </w:r>
      <w:r w:rsidRPr="00C33BE2">
        <w:rPr>
          <w:color w:val="000000"/>
          <w:sz w:val="28"/>
          <w:szCs w:val="28"/>
        </w:rPr>
        <w:t>.</w:t>
      </w:r>
    </w:p>
    <w:p w:rsidR="00BC7697" w:rsidRPr="00C33BE2" w:rsidRDefault="00BC7697" w:rsidP="00BC7697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</w:t>
      </w:r>
      <w:r w:rsidRPr="00C33BE2">
        <w:rPr>
          <w:color w:val="000000"/>
          <w:sz w:val="28"/>
          <w:szCs w:val="28"/>
        </w:rPr>
        <w:t xml:space="preserve">. </w:t>
      </w:r>
      <w:r w:rsidRPr="00C33BE2">
        <w:rPr>
          <w:rFonts w:eastAsia="TimesNewRoman"/>
          <w:color w:val="000000"/>
          <w:sz w:val="28"/>
          <w:szCs w:val="28"/>
        </w:rPr>
        <w:t>Данные риски будут минимизированы в рамках совершенствования мер правового регулирования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предусмотренных Программ</w:t>
      </w:r>
      <w:r w:rsidR="00D64EF9">
        <w:rPr>
          <w:rFonts w:eastAsia="TimesNewRoman"/>
          <w:color w:val="000000"/>
          <w:sz w:val="28"/>
          <w:szCs w:val="28"/>
        </w:rPr>
        <w:t>ой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путем улучшения организации межведомственного взаимодействия с участниками Программы</w:t>
      </w:r>
      <w:r w:rsidRPr="00C33BE2">
        <w:rPr>
          <w:color w:val="000000"/>
          <w:sz w:val="28"/>
          <w:szCs w:val="28"/>
        </w:rPr>
        <w:t xml:space="preserve">, </w:t>
      </w:r>
      <w:r w:rsidRPr="00C33BE2">
        <w:rPr>
          <w:rFonts w:eastAsia="TimesNewRoman"/>
          <w:color w:val="000000"/>
          <w:sz w:val="28"/>
          <w:szCs w:val="28"/>
        </w:rPr>
        <w:t>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</w:t>
      </w:r>
      <w:r w:rsidR="00D64EF9">
        <w:rPr>
          <w:rFonts w:eastAsia="TimesNewRoman"/>
          <w:color w:val="000000"/>
          <w:sz w:val="28"/>
          <w:szCs w:val="28"/>
        </w:rPr>
        <w:t>льных преобразований в системе муниципаль</w:t>
      </w:r>
      <w:r w:rsidRPr="00C33BE2">
        <w:rPr>
          <w:rFonts w:eastAsia="TimesNewRoman"/>
          <w:color w:val="000000"/>
          <w:sz w:val="28"/>
          <w:szCs w:val="28"/>
        </w:rPr>
        <w:t>ного управления.</w:t>
      </w:r>
    </w:p>
    <w:p w:rsidR="00BC7697" w:rsidRPr="00C33BE2" w:rsidRDefault="00BC7697" w:rsidP="00BC7697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Геополитические риски. Нестабильность международной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C33BE2">
        <w:rPr>
          <w:rFonts w:eastAsia="TimesNewRoman"/>
          <w:color w:val="000000"/>
          <w:sz w:val="28"/>
          <w:szCs w:val="28"/>
        </w:rPr>
        <w:t xml:space="preserve"> обстановки может оказать негативное влияние на реализацию Программы.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C33BE2">
        <w:rPr>
          <w:rFonts w:eastAsia="TimesNewRoman"/>
          <w:color w:val="000000"/>
          <w:sz w:val="28"/>
          <w:szCs w:val="28"/>
        </w:rPr>
        <w:t>Указанные риски носят маловероятный характер. Существенное влияние данных рисков на ход реализации Программы не ожидается.</w:t>
      </w:r>
    </w:p>
    <w:p w:rsidR="00BC7697" w:rsidRPr="00C33BE2" w:rsidRDefault="00BC7697" w:rsidP="00BC7697">
      <w:pPr>
        <w:ind w:firstLine="720"/>
        <w:jc w:val="both"/>
        <w:rPr>
          <w:rFonts w:eastAsia="TimesNewRoman"/>
          <w:color w:val="000000"/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Политические риски заключаются в возможном отсутствии политической воли при принятии своевременных эффективных управленческих решений. Существенное влияние этих рисков на ход реализации Программы не ожидается.</w:t>
      </w:r>
    </w:p>
    <w:p w:rsidR="00866424" w:rsidRDefault="00BC7697" w:rsidP="00BC7697">
      <w:pPr>
        <w:ind w:firstLine="720"/>
        <w:jc w:val="both"/>
        <w:rPr>
          <w:sz w:val="28"/>
          <w:szCs w:val="28"/>
        </w:rPr>
      </w:pPr>
      <w:r w:rsidRPr="00C33BE2">
        <w:rPr>
          <w:rFonts w:eastAsia="TimesNewRoman"/>
          <w:color w:val="000000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C33BE2">
        <w:rPr>
          <w:rFonts w:eastAsia="TimesNewRoman"/>
          <w:color w:val="000000"/>
          <w:sz w:val="28"/>
          <w:szCs w:val="28"/>
        </w:rPr>
        <w:t xml:space="preserve">С целью управления информационными рисками в ходе реализации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</w:t>
      </w:r>
      <w:r w:rsidRPr="00C33BE2">
        <w:rPr>
          <w:rFonts w:eastAsia="TimesNewRoman"/>
          <w:color w:val="000000"/>
          <w:sz w:val="28"/>
          <w:szCs w:val="28"/>
        </w:rPr>
        <w:lastRenderedPageBreak/>
        <w:t>наблюдения в сфере реализации Программы, в целях повышения их полноты и информационной полезности, а также на 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BC7697" w:rsidRDefault="00BC7697" w:rsidP="00866424">
      <w:pPr>
        <w:ind w:firstLine="720"/>
        <w:jc w:val="both"/>
        <w:rPr>
          <w:sz w:val="28"/>
          <w:szCs w:val="28"/>
        </w:rPr>
      </w:pPr>
    </w:p>
    <w:p w:rsidR="00610FFF" w:rsidRDefault="00866424" w:rsidP="00610FFF">
      <w:pPr>
        <w:ind w:firstLine="720"/>
        <w:jc w:val="center"/>
        <w:rPr>
          <w:b/>
          <w:bCs/>
          <w:color w:val="000001"/>
          <w:sz w:val="28"/>
          <w:szCs w:val="28"/>
        </w:rPr>
      </w:pPr>
      <w:r w:rsidRPr="00C33BE2">
        <w:rPr>
          <w:b/>
          <w:bCs/>
          <w:color w:val="000001"/>
          <w:sz w:val="28"/>
          <w:szCs w:val="28"/>
        </w:rPr>
        <w:t>2.</w:t>
      </w:r>
      <w:r w:rsidR="00610FFF">
        <w:rPr>
          <w:b/>
          <w:bCs/>
          <w:color w:val="000001"/>
          <w:sz w:val="28"/>
          <w:szCs w:val="28"/>
        </w:rPr>
        <w:t xml:space="preserve"> Цели и </w:t>
      </w:r>
      <w:r w:rsidRPr="00C33BE2">
        <w:rPr>
          <w:b/>
          <w:bCs/>
          <w:color w:val="000001"/>
          <w:sz w:val="28"/>
          <w:szCs w:val="28"/>
        </w:rPr>
        <w:t>задач</w:t>
      </w:r>
      <w:r w:rsidR="00610FFF">
        <w:rPr>
          <w:b/>
          <w:bCs/>
          <w:color w:val="000001"/>
          <w:sz w:val="28"/>
          <w:szCs w:val="28"/>
        </w:rPr>
        <w:t>и</w:t>
      </w:r>
      <w:r w:rsidRPr="00C33BE2">
        <w:rPr>
          <w:b/>
          <w:bCs/>
          <w:color w:val="000001"/>
          <w:sz w:val="28"/>
          <w:szCs w:val="28"/>
        </w:rPr>
        <w:t xml:space="preserve"> </w:t>
      </w:r>
    </w:p>
    <w:p w:rsidR="00610FFF" w:rsidRDefault="00610FFF" w:rsidP="00610FFF">
      <w:pPr>
        <w:ind w:firstLine="720"/>
        <w:jc w:val="both"/>
        <w:rPr>
          <w:b/>
          <w:bCs/>
          <w:color w:val="000001"/>
          <w:sz w:val="28"/>
          <w:szCs w:val="28"/>
        </w:rPr>
      </w:pP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color w:val="000000"/>
          <w:sz w:val="28"/>
          <w:szCs w:val="28"/>
        </w:rPr>
        <w:t>Основные цели Программы состо</w:t>
      </w:r>
      <w:r w:rsidR="00D64EF9">
        <w:rPr>
          <w:color w:val="000000"/>
          <w:sz w:val="28"/>
          <w:szCs w:val="28"/>
        </w:rPr>
        <w:t>я</w:t>
      </w:r>
      <w:r w:rsidRPr="00C33BE2">
        <w:rPr>
          <w:color w:val="000000"/>
          <w:sz w:val="28"/>
          <w:szCs w:val="28"/>
        </w:rPr>
        <w:t xml:space="preserve">т в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и межконфессиональных отношений в </w:t>
      </w:r>
      <w:r w:rsidR="008C2676">
        <w:rPr>
          <w:color w:val="000000"/>
          <w:sz w:val="28"/>
          <w:szCs w:val="28"/>
        </w:rPr>
        <w:t>Уинском муниципальном округе</w:t>
      </w:r>
      <w:r>
        <w:rPr>
          <w:color w:val="000000"/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;</w:t>
      </w:r>
      <w:r w:rsidRPr="00C33BE2">
        <w:rPr>
          <w:color w:val="000000"/>
          <w:sz w:val="28"/>
          <w:szCs w:val="28"/>
        </w:rPr>
        <w:t xml:space="preserve"> формировании позитивного имиджа Уинского</w:t>
      </w:r>
      <w:r>
        <w:rPr>
          <w:color w:val="000000"/>
          <w:sz w:val="28"/>
          <w:szCs w:val="28"/>
        </w:rPr>
        <w:t xml:space="preserve"> </w:t>
      </w:r>
      <w:r w:rsidR="008C2676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Пермского края, как </w:t>
      </w:r>
      <w:r w:rsidRPr="00C33BE2">
        <w:rPr>
          <w:color w:val="000000"/>
          <w:sz w:val="28"/>
          <w:szCs w:val="28"/>
        </w:rPr>
        <w:t>комфортного для проживания представителей любой национальности и конфесси</w:t>
      </w:r>
      <w:r w:rsidR="008C2676">
        <w:rPr>
          <w:color w:val="000000"/>
          <w:sz w:val="28"/>
          <w:szCs w:val="28"/>
        </w:rPr>
        <w:t>й</w:t>
      </w:r>
      <w:r w:rsidRPr="00C33BE2">
        <w:rPr>
          <w:color w:val="000000"/>
          <w:sz w:val="28"/>
          <w:szCs w:val="28"/>
        </w:rPr>
        <w:t>.</w:t>
      </w: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>обеспечение гармонизации межнациональных отношений;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 xml:space="preserve">укрепление межэтнического сотрудничества, мира и согласия на территории </w:t>
      </w:r>
      <w:r>
        <w:rPr>
          <w:sz w:val="28"/>
          <w:szCs w:val="28"/>
        </w:rPr>
        <w:t xml:space="preserve">Уинского </w:t>
      </w:r>
      <w:r w:rsidR="008C267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;</w:t>
      </w:r>
      <w:r w:rsidRPr="00C33BE2">
        <w:rPr>
          <w:noProof/>
          <w:sz w:val="28"/>
          <w:szCs w:val="28"/>
        </w:rPr>
        <w:t xml:space="preserve"> 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 xml:space="preserve">обеспечение  толерантности в межнациональных отношениях; </w:t>
      </w:r>
    </w:p>
    <w:p w:rsidR="00866424" w:rsidRPr="00C33BE2" w:rsidRDefault="00C7785D" w:rsidP="00866424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66424" w:rsidRPr="00C33BE2">
        <w:rPr>
          <w:noProof/>
          <w:sz w:val="28"/>
          <w:szCs w:val="28"/>
        </w:rPr>
        <w:t>развитие  национальных культур</w:t>
      </w:r>
      <w:r w:rsidR="00866424" w:rsidRPr="00C33BE2">
        <w:rPr>
          <w:sz w:val="28"/>
          <w:szCs w:val="28"/>
        </w:rPr>
        <w:t xml:space="preserve"> </w:t>
      </w:r>
      <w:r w:rsidR="00866424" w:rsidRPr="00C33BE2">
        <w:rPr>
          <w:noProof/>
          <w:sz w:val="28"/>
          <w:szCs w:val="28"/>
        </w:rPr>
        <w:t xml:space="preserve">народов, проживающих на территории </w:t>
      </w:r>
      <w:r w:rsidR="00866424" w:rsidRPr="00C33BE2">
        <w:rPr>
          <w:color w:val="000000"/>
          <w:sz w:val="28"/>
          <w:szCs w:val="28"/>
        </w:rPr>
        <w:t xml:space="preserve">Уинского </w:t>
      </w:r>
      <w:r w:rsidR="008C2676">
        <w:rPr>
          <w:color w:val="000000"/>
          <w:sz w:val="28"/>
          <w:szCs w:val="28"/>
        </w:rPr>
        <w:t xml:space="preserve">муниципального округа </w:t>
      </w:r>
      <w:r w:rsidR="00866424">
        <w:rPr>
          <w:color w:val="000000"/>
          <w:sz w:val="28"/>
          <w:szCs w:val="28"/>
        </w:rPr>
        <w:t xml:space="preserve"> Пермского края</w:t>
      </w:r>
      <w:r w:rsidR="00866424" w:rsidRPr="00C33BE2">
        <w:rPr>
          <w:noProof/>
          <w:sz w:val="28"/>
          <w:szCs w:val="28"/>
        </w:rPr>
        <w:t>;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>предотвращение этнических конфликтов.</w:t>
      </w:r>
    </w:p>
    <w:p w:rsidR="00866424" w:rsidRPr="00C33BE2" w:rsidRDefault="00866424" w:rsidP="0086642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33BE2">
        <w:rPr>
          <w:rFonts w:ascii="Times New Roman CYR" w:hAnsi="Times New Roman CYR" w:cs="Times New Roman CYR"/>
          <w:sz w:val="28"/>
          <w:szCs w:val="28"/>
        </w:rPr>
        <w:t xml:space="preserve">Выполнение задач программы предполагается путем комплексной деятельности по реализации ряда мероприятий, в которых участвуют органы всех уровней власти, институты гражданского общества, осуществляющие свою деятельность в </w:t>
      </w:r>
      <w:r w:rsidR="008C2676">
        <w:rPr>
          <w:rFonts w:ascii="Times New Roman CYR" w:hAnsi="Times New Roman CYR" w:cs="Times New Roman CYR"/>
          <w:sz w:val="28"/>
          <w:szCs w:val="28"/>
        </w:rPr>
        <w:t>Уинском муниципальном округе</w:t>
      </w:r>
      <w:r>
        <w:rPr>
          <w:rFonts w:ascii="Times New Roman CYR" w:hAnsi="Times New Roman CYR" w:cs="Times New Roman CYR"/>
          <w:sz w:val="28"/>
          <w:szCs w:val="28"/>
        </w:rPr>
        <w:t xml:space="preserve"> Пермского края</w:t>
      </w:r>
      <w:r w:rsidRPr="00C33BE2">
        <w:rPr>
          <w:rFonts w:ascii="Times New Roman CYR" w:hAnsi="Times New Roman CYR" w:cs="Times New Roman CYR"/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424" w:rsidRDefault="00866424" w:rsidP="00866424">
      <w:pPr>
        <w:pStyle w:val="ConsPlusNormal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3. Планируемый конечный результат </w:t>
      </w:r>
      <w:r w:rsidR="00610FFF">
        <w:rPr>
          <w:rFonts w:ascii="Times New Roman" w:hAnsi="Times New Roman"/>
          <w:b/>
          <w:sz w:val="28"/>
          <w:szCs w:val="28"/>
        </w:rPr>
        <w:t>муниципальной пр</w:t>
      </w:r>
      <w:r w:rsidRPr="00C33BE2">
        <w:rPr>
          <w:rFonts w:ascii="Times New Roman" w:hAnsi="Times New Roman"/>
          <w:b/>
          <w:sz w:val="28"/>
          <w:szCs w:val="28"/>
        </w:rPr>
        <w:t>ограммы</w:t>
      </w:r>
    </w:p>
    <w:p w:rsidR="00866424" w:rsidRPr="00C33BE2" w:rsidRDefault="00866424" w:rsidP="00866424">
      <w:pPr>
        <w:pStyle w:val="ConsPlusNormal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3.1. Результаты реализации программы.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Результаты планируются соответственно задачам и выражаются в следующем: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1) развитие форм, географии и массовости мероприятий по межнациональной тематике, проведенных при поддержке Администрации Уинского муниципального</w:t>
      </w:r>
      <w:r w:rsidR="00610FF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, органов государственной власти Пермского края, территориальных органов исполнительных органов государственной власти в Пермском крае;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2) привлечение большего числа средств массовой информации к подготовке и публикации материалов, посвященных вопросам межэтнических отношений и деятельности этнокультурных объединений;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lastRenderedPageBreak/>
        <w:t xml:space="preserve">3) увеличение числа жителей </w:t>
      </w:r>
      <w:r w:rsidR="008C2676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 xml:space="preserve"> - участников мероприятий, реализуемых в рамках </w:t>
      </w:r>
      <w:r w:rsidR="00D64EF9">
        <w:rPr>
          <w:sz w:val="28"/>
          <w:szCs w:val="28"/>
        </w:rPr>
        <w:t>П</w:t>
      </w:r>
      <w:r w:rsidRPr="00C33BE2">
        <w:rPr>
          <w:sz w:val="28"/>
          <w:szCs w:val="28"/>
        </w:rPr>
        <w:t>рограммы;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4) отсутствие фактов проявления национального и/или религиозного экстремизма в средствах массовой информации, а также публичных акций на почве национального и/или религиозного экстремизма;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5) повышение активности этнокультурных объединений в деятельности по разработке и  реализации социально значимых проектов при поддержке </w:t>
      </w:r>
      <w:r w:rsidR="008C2676">
        <w:rPr>
          <w:sz w:val="28"/>
          <w:szCs w:val="28"/>
        </w:rPr>
        <w:t>а</w:t>
      </w:r>
      <w:r w:rsidRPr="00C33BE2">
        <w:rPr>
          <w:sz w:val="28"/>
          <w:szCs w:val="28"/>
        </w:rPr>
        <w:t>дминистрации Уинского муниципального</w:t>
      </w:r>
      <w:r w:rsidR="00610FF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, органов государственной власти Пермского края;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6) увеличение числа добровольцев, привлекаемых к реализации мероприятий этнокультурных объединений;</w:t>
      </w: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7) развитие форм сотрудничества общественных организаций, этнокультурных объединений в политической сфере путем участия в работе коллегиальных органов при </w:t>
      </w:r>
      <w:r w:rsidR="008C2676">
        <w:rPr>
          <w:sz w:val="28"/>
          <w:szCs w:val="28"/>
        </w:rPr>
        <w:t>а</w:t>
      </w:r>
      <w:r w:rsidRPr="00C33BE2">
        <w:rPr>
          <w:sz w:val="28"/>
          <w:szCs w:val="28"/>
        </w:rPr>
        <w:t xml:space="preserve">дминистрации Уинского муниципального </w:t>
      </w:r>
      <w:r w:rsidR="00610FF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>, организации общественно значимых мероприятий;</w:t>
      </w:r>
    </w:p>
    <w:p w:rsidR="00610FFF" w:rsidRPr="00A76949" w:rsidRDefault="00866424" w:rsidP="00866424">
      <w:pPr>
        <w:ind w:firstLine="720"/>
        <w:jc w:val="both"/>
        <w:rPr>
          <w:sz w:val="28"/>
          <w:szCs w:val="28"/>
        </w:rPr>
      </w:pPr>
      <w:r w:rsidRPr="00A76949">
        <w:rPr>
          <w:sz w:val="28"/>
          <w:szCs w:val="28"/>
        </w:rPr>
        <w:t>8) участие</w:t>
      </w:r>
      <w:r w:rsidR="00610FFF" w:rsidRPr="00A76949">
        <w:rPr>
          <w:sz w:val="28"/>
          <w:szCs w:val="28"/>
        </w:rPr>
        <w:t xml:space="preserve"> в краевых, межрегиональных и всероссийских конкурсах;</w:t>
      </w:r>
    </w:p>
    <w:p w:rsidR="00866424" w:rsidRPr="00610FFF" w:rsidRDefault="00610FFF" w:rsidP="00866424">
      <w:pPr>
        <w:ind w:firstLine="720"/>
        <w:jc w:val="both"/>
        <w:rPr>
          <w:sz w:val="28"/>
          <w:szCs w:val="28"/>
        </w:rPr>
      </w:pPr>
      <w:r w:rsidRPr="00A76949">
        <w:rPr>
          <w:sz w:val="28"/>
          <w:szCs w:val="28"/>
        </w:rPr>
        <w:t>9) привлечение финансирование из внебюджетных источников (грантов) путем участия в различных социально-культурных конкурсах</w:t>
      </w:r>
      <w:r w:rsidR="00866424" w:rsidRPr="00A76949">
        <w:rPr>
          <w:sz w:val="28"/>
          <w:szCs w:val="28"/>
        </w:rPr>
        <w:t>.</w:t>
      </w:r>
    </w:p>
    <w:p w:rsidR="00643FE7" w:rsidRPr="00C33BE2" w:rsidRDefault="00643FE7" w:rsidP="00643FE7">
      <w:pPr>
        <w:ind w:firstLine="720"/>
        <w:jc w:val="both"/>
        <w:rPr>
          <w:rFonts w:eastAsia="TimesNewRoman"/>
          <w:color w:val="000000"/>
          <w:sz w:val="28"/>
          <w:szCs w:val="28"/>
        </w:rPr>
      </w:pPr>
    </w:p>
    <w:p w:rsidR="00643FE7" w:rsidRDefault="00BC7697" w:rsidP="00BC7697">
      <w:pPr>
        <w:ind w:firstLine="720"/>
        <w:jc w:val="center"/>
        <w:rPr>
          <w:b/>
          <w:sz w:val="28"/>
          <w:szCs w:val="28"/>
        </w:rPr>
      </w:pPr>
      <w:r w:rsidRPr="00BC7697">
        <w:rPr>
          <w:b/>
          <w:sz w:val="28"/>
          <w:szCs w:val="28"/>
        </w:rPr>
        <w:t>4. Правовое регулирование Программы</w:t>
      </w:r>
    </w:p>
    <w:p w:rsidR="00AD4DB6" w:rsidRDefault="00AD4DB6" w:rsidP="00BC7697">
      <w:pPr>
        <w:ind w:firstLine="720"/>
        <w:jc w:val="center"/>
        <w:rPr>
          <w:b/>
          <w:sz w:val="28"/>
          <w:szCs w:val="28"/>
        </w:rPr>
      </w:pPr>
    </w:p>
    <w:p w:rsidR="00AD4DB6" w:rsidRPr="003C2F93" w:rsidRDefault="00AD4DB6" w:rsidP="00AD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54A7">
        <w:rPr>
          <w:sz w:val="28"/>
          <w:szCs w:val="28"/>
        </w:rPr>
        <w:t>рограмма разработана в соответствии с:</w:t>
      </w:r>
    </w:p>
    <w:p w:rsidR="00AD4DB6" w:rsidRPr="007E54A7" w:rsidRDefault="00AD4DB6" w:rsidP="00C77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 Федеральным законом от 06.10.2003 № 131-ФЗ «Об общих принципах организации местного самоуправления в Российской Федерации» </w:t>
      </w:r>
      <w:hyperlink r:id="rId14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7E54A7">
          <w:rPr>
            <w:sz w:val="28"/>
            <w:szCs w:val="28"/>
          </w:rPr>
          <w:t>(статья 1</w:t>
        </w:r>
        <w:r>
          <w:rPr>
            <w:sz w:val="28"/>
            <w:szCs w:val="28"/>
          </w:rPr>
          <w:t>6</w:t>
        </w:r>
        <w:r w:rsidRPr="007E54A7">
          <w:rPr>
            <w:sz w:val="28"/>
            <w:szCs w:val="28"/>
          </w:rPr>
          <w:t>)</w:t>
        </w:r>
      </w:hyperlink>
      <w:r w:rsidRPr="007E54A7">
        <w:rPr>
          <w:sz w:val="28"/>
          <w:szCs w:val="28"/>
        </w:rPr>
        <w:t>;</w:t>
      </w:r>
    </w:p>
    <w:p w:rsidR="00AD4DB6" w:rsidRPr="00C33BE2" w:rsidRDefault="00AD4DB6" w:rsidP="00AD4DB6">
      <w:pPr>
        <w:ind w:firstLine="72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</w:t>
      </w:r>
      <w:r w:rsidRPr="00C33BE2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33BE2">
        <w:rPr>
          <w:sz w:val="28"/>
          <w:szCs w:val="28"/>
        </w:rPr>
        <w:t>7.05.2012 года № 602  «Об обеспечении межнационального согласия»</w:t>
      </w:r>
      <w:r>
        <w:rPr>
          <w:sz w:val="28"/>
          <w:szCs w:val="28"/>
        </w:rPr>
        <w:t>;</w:t>
      </w:r>
    </w:p>
    <w:p w:rsidR="00AD4DB6" w:rsidRPr="00C33BE2" w:rsidRDefault="00AD4DB6" w:rsidP="00AD4DB6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 Указ Президента Российской Федерации от 19.12.2012 № 1666 «О Стратегии государственной национальной политики Российской Фе</w:t>
      </w:r>
      <w:r>
        <w:rPr>
          <w:sz w:val="28"/>
          <w:szCs w:val="28"/>
        </w:rPr>
        <w:t>дерации на период до 2025 года»</w:t>
      </w:r>
      <w:r w:rsidR="00C7785D">
        <w:rPr>
          <w:sz w:val="28"/>
          <w:szCs w:val="28"/>
        </w:rPr>
        <w:t>.</w:t>
      </w:r>
    </w:p>
    <w:p w:rsidR="00643FE7" w:rsidRDefault="00643FE7" w:rsidP="00866424">
      <w:pPr>
        <w:ind w:firstLine="720"/>
        <w:jc w:val="both"/>
        <w:rPr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D64EF9" w:rsidRDefault="00D64EF9" w:rsidP="00401EFF">
      <w:pPr>
        <w:jc w:val="center"/>
        <w:rPr>
          <w:b/>
          <w:sz w:val="28"/>
          <w:szCs w:val="28"/>
        </w:rPr>
      </w:pPr>
    </w:p>
    <w:p w:rsidR="00D64EF9" w:rsidRDefault="00D64EF9" w:rsidP="00401EFF">
      <w:pPr>
        <w:jc w:val="center"/>
        <w:rPr>
          <w:b/>
          <w:sz w:val="28"/>
          <w:szCs w:val="28"/>
        </w:rPr>
      </w:pPr>
    </w:p>
    <w:p w:rsidR="00D64EF9" w:rsidRDefault="00D64EF9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401EFF" w:rsidRPr="00C33BE2" w:rsidRDefault="00401EFF" w:rsidP="00401EFF">
      <w:pPr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lastRenderedPageBreak/>
        <w:t>Понятия и термины, используемые в Программе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 xml:space="preserve"> В Программе используются следующие условные сокращения: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СМИ</w:t>
      </w:r>
      <w:r w:rsidR="007A5BC8">
        <w:rPr>
          <w:rFonts w:ascii="Times New Roman" w:hAnsi="Times New Roman"/>
          <w:sz w:val="28"/>
          <w:szCs w:val="28"/>
        </w:rPr>
        <w:t xml:space="preserve"> – средства массовой информации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УКСиМП</w:t>
      </w:r>
      <w:r w:rsidRPr="00C33BE2">
        <w:rPr>
          <w:rFonts w:ascii="Times New Roman" w:hAnsi="Times New Roman"/>
          <w:sz w:val="28"/>
          <w:szCs w:val="28"/>
        </w:rPr>
        <w:t xml:space="preserve"> – управление учреждениями культур</w:t>
      </w:r>
      <w:r w:rsidR="007A5BC8">
        <w:rPr>
          <w:rFonts w:ascii="Times New Roman" w:hAnsi="Times New Roman"/>
          <w:sz w:val="28"/>
          <w:szCs w:val="28"/>
        </w:rPr>
        <w:t>ы, спорта и молодежной политики</w:t>
      </w:r>
    </w:p>
    <w:p w:rsidR="008C2676" w:rsidRDefault="008C2676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«МЦБС» - </w:t>
      </w:r>
      <w:r w:rsidR="00401EFF" w:rsidRPr="00C33BE2">
        <w:rPr>
          <w:rFonts w:ascii="Times New Roman" w:hAnsi="Times New Roman"/>
          <w:sz w:val="28"/>
          <w:szCs w:val="28"/>
        </w:rPr>
        <w:t>МКУК</w:t>
      </w:r>
      <w:r>
        <w:rPr>
          <w:rFonts w:ascii="Times New Roman" w:hAnsi="Times New Roman"/>
          <w:sz w:val="28"/>
          <w:szCs w:val="28"/>
        </w:rPr>
        <w:t xml:space="preserve"> «Уинская межпоселенческая централизованная библиотечная система»</w:t>
      </w:r>
      <w:r w:rsidR="00401EFF" w:rsidRPr="00C33BE2">
        <w:rPr>
          <w:rFonts w:ascii="Times New Roman" w:hAnsi="Times New Roman"/>
          <w:sz w:val="28"/>
          <w:szCs w:val="28"/>
        </w:rPr>
        <w:t xml:space="preserve"> 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</w:t>
      </w:r>
      <w:r w:rsidR="008C2676">
        <w:rPr>
          <w:rFonts w:ascii="Times New Roman" w:hAnsi="Times New Roman"/>
          <w:sz w:val="28"/>
          <w:szCs w:val="28"/>
        </w:rPr>
        <w:t>РДК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33BE2">
        <w:rPr>
          <w:rFonts w:ascii="Times New Roman" w:hAnsi="Times New Roman"/>
          <w:sz w:val="28"/>
          <w:szCs w:val="28"/>
        </w:rPr>
        <w:t>– муниципальное бюджетное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«Уинский районный Дом культуры»</w:t>
      </w:r>
    </w:p>
    <w:p w:rsidR="00401EFF" w:rsidRPr="00C33BE2" w:rsidRDefault="007A5BC8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– образовательные учреждения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МКОУ ДО «ЮНИКС» – муниципальное казенное образователь</w:t>
      </w:r>
      <w:r w:rsidRPr="00C33BE2">
        <w:rPr>
          <w:rFonts w:ascii="Times New Roman" w:hAnsi="Times New Roman"/>
          <w:sz w:val="28"/>
          <w:szCs w:val="28"/>
        </w:rPr>
        <w:softHyphen/>
        <w:t>ное учреждение дополнительного образования «Уинская детско-юношеская спорти</w:t>
      </w:r>
      <w:r w:rsidR="007A5BC8">
        <w:rPr>
          <w:rFonts w:ascii="Times New Roman" w:hAnsi="Times New Roman"/>
          <w:sz w:val="28"/>
          <w:szCs w:val="28"/>
        </w:rPr>
        <w:t>в</w:t>
      </w:r>
      <w:r w:rsidR="007A5BC8">
        <w:rPr>
          <w:rFonts w:ascii="Times New Roman" w:hAnsi="Times New Roman"/>
          <w:sz w:val="28"/>
          <w:szCs w:val="28"/>
        </w:rPr>
        <w:softHyphen/>
        <w:t>ная школа единоборств «ЮНИКС»</w:t>
      </w:r>
    </w:p>
    <w:p w:rsidR="00401EFF" w:rsidRDefault="008C2676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r w:rsidR="00401EFF">
        <w:rPr>
          <w:rFonts w:ascii="Times New Roman" w:hAnsi="Times New Roman"/>
          <w:sz w:val="28"/>
          <w:szCs w:val="28"/>
        </w:rPr>
        <w:t>ЦОУ</w:t>
      </w:r>
      <w:r>
        <w:rPr>
          <w:rFonts w:ascii="Times New Roman" w:hAnsi="Times New Roman"/>
          <w:sz w:val="28"/>
          <w:szCs w:val="28"/>
        </w:rPr>
        <w:t>»</w:t>
      </w:r>
      <w:r w:rsidR="00401EFF">
        <w:rPr>
          <w:rFonts w:ascii="Times New Roman" w:hAnsi="Times New Roman"/>
          <w:sz w:val="28"/>
          <w:szCs w:val="28"/>
        </w:rPr>
        <w:t xml:space="preserve"> </w:t>
      </w:r>
      <w:r w:rsidR="007A5B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МКУ «</w:t>
      </w:r>
      <w:r w:rsidR="007A5BC8">
        <w:rPr>
          <w:rFonts w:ascii="Times New Roman" w:hAnsi="Times New Roman"/>
          <w:sz w:val="28"/>
          <w:szCs w:val="28"/>
        </w:rPr>
        <w:t>Центр обслуживания учреждений</w:t>
      </w:r>
      <w:r>
        <w:rPr>
          <w:rFonts w:ascii="Times New Roman" w:hAnsi="Times New Roman"/>
          <w:sz w:val="28"/>
          <w:szCs w:val="28"/>
        </w:rPr>
        <w:t>»</w:t>
      </w:r>
    </w:p>
    <w:p w:rsidR="00401EFF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«Музей» - </w:t>
      </w:r>
      <w:r w:rsidRPr="00C33BE2"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«Уинский районный народный крае</w:t>
      </w:r>
      <w:r w:rsidR="007A5BC8">
        <w:rPr>
          <w:rFonts w:ascii="Times New Roman" w:hAnsi="Times New Roman"/>
          <w:sz w:val="28"/>
          <w:szCs w:val="28"/>
        </w:rPr>
        <w:t>ведческий музей им.М.Е.Игошева»</w:t>
      </w:r>
    </w:p>
    <w:p w:rsidR="00401EFF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СДК- сельский Дом культуры</w:t>
      </w:r>
    </w:p>
    <w:p w:rsidR="00401EFF" w:rsidRPr="00C33BE2" w:rsidRDefault="007A5BC8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 – краевой бюджет</w:t>
      </w:r>
    </w:p>
    <w:p w:rsidR="00401EFF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– федеральный бюджет</w:t>
      </w:r>
    </w:p>
    <w:p w:rsidR="00401EFF" w:rsidRPr="007A5BC8" w:rsidRDefault="00401EFF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  <w:sectPr w:rsidR="00401EFF" w:rsidRPr="007A5BC8" w:rsidSect="00401EFF">
          <w:footerReference w:type="default" r:id="rId15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ВнБИ – внебюджетные источники</w:t>
      </w:r>
      <w:bookmarkStart w:id="0" w:name="Par392"/>
      <w:bookmarkEnd w:id="0"/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lastRenderedPageBreak/>
        <w:t>Приложение 1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межнациональных и межконфессиональных</w:t>
      </w:r>
      <w:r w:rsidRPr="00C33BE2">
        <w:rPr>
          <w:rFonts w:ascii="Times New Roman" w:hAnsi="Times New Roman"/>
        </w:rPr>
        <w:tab/>
        <w:t xml:space="preserve"> </w:t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отношений</w:t>
      </w:r>
      <w:r>
        <w:rPr>
          <w:rFonts w:ascii="Times New Roman" w:hAnsi="Times New Roman"/>
        </w:rPr>
        <w:t xml:space="preserve"> в Уинском  МО Пермского края»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C7785D">
        <w:rPr>
          <w:rFonts w:ascii="Times New Roman" w:hAnsi="Times New Roman"/>
        </w:rPr>
        <w:t>1-2023</w:t>
      </w:r>
      <w:r w:rsidRPr="00C33BE2">
        <w:rPr>
          <w:rFonts w:ascii="Times New Roman" w:hAnsi="Times New Roman"/>
        </w:rPr>
        <w:t xml:space="preserve"> годы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F5731" w:rsidRDefault="006F5731" w:rsidP="00866424">
      <w:pPr>
        <w:suppressAutoHyphens/>
        <w:jc w:val="center"/>
        <w:rPr>
          <w:b/>
          <w:sz w:val="28"/>
          <w:szCs w:val="28"/>
        </w:rPr>
      </w:pPr>
    </w:p>
    <w:p w:rsidR="00866424" w:rsidRPr="00C33BE2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Перечень целевых показателей муниципальной программы</w:t>
      </w:r>
    </w:p>
    <w:p w:rsidR="00866424" w:rsidRPr="00C33BE2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 «Гармонизация межнациональных  и межконфессиональных отношений в</w:t>
      </w:r>
    </w:p>
    <w:p w:rsidR="00866424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 </w:t>
      </w:r>
      <w:r w:rsidR="008C2676">
        <w:rPr>
          <w:b/>
          <w:sz w:val="28"/>
          <w:szCs w:val="28"/>
        </w:rPr>
        <w:t>Уинском муниципальном округе</w:t>
      </w:r>
      <w:r>
        <w:rPr>
          <w:b/>
          <w:sz w:val="28"/>
          <w:szCs w:val="28"/>
        </w:rPr>
        <w:t xml:space="preserve"> Пермского края»</w:t>
      </w:r>
      <w:r w:rsidRPr="00C33BE2">
        <w:rPr>
          <w:b/>
          <w:sz w:val="28"/>
          <w:szCs w:val="28"/>
        </w:rPr>
        <w:t xml:space="preserve"> на </w:t>
      </w:r>
      <w:r w:rsidR="00C7785D">
        <w:rPr>
          <w:b/>
          <w:sz w:val="28"/>
          <w:szCs w:val="28"/>
        </w:rPr>
        <w:t>2021</w:t>
      </w:r>
      <w:r w:rsidRPr="00C33BE2">
        <w:rPr>
          <w:b/>
          <w:sz w:val="28"/>
          <w:szCs w:val="28"/>
        </w:rPr>
        <w:t>-</w:t>
      </w:r>
      <w:r w:rsidR="00C7785D">
        <w:rPr>
          <w:b/>
          <w:sz w:val="28"/>
          <w:szCs w:val="28"/>
        </w:rPr>
        <w:t>2023</w:t>
      </w:r>
      <w:r w:rsidRPr="00C33BE2">
        <w:rPr>
          <w:b/>
          <w:sz w:val="28"/>
          <w:szCs w:val="28"/>
        </w:rPr>
        <w:t xml:space="preserve"> годы</w:t>
      </w:r>
    </w:p>
    <w:p w:rsidR="00182738" w:rsidRPr="005F51EA" w:rsidRDefault="00182738" w:rsidP="00182738">
      <w:pPr>
        <w:pStyle w:val="ConsPlusNormal"/>
        <w:jc w:val="both"/>
        <w:rPr>
          <w:rFonts w:ascii="Times New Roman" w:hAnsi="Times New Roman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1701"/>
        <w:gridCol w:w="1560"/>
        <w:gridCol w:w="141"/>
        <w:gridCol w:w="1701"/>
        <w:gridCol w:w="1701"/>
        <w:gridCol w:w="1704"/>
      </w:tblGrid>
      <w:tr w:rsidR="00182738" w:rsidRPr="005F51EA" w:rsidTr="00A47A43">
        <w:tc>
          <w:tcPr>
            <w:tcW w:w="913" w:type="dxa"/>
            <w:vMerge w:val="restart"/>
            <w:vAlign w:val="center"/>
          </w:tcPr>
          <w:p w:rsidR="00182738" w:rsidRPr="005F51EA" w:rsidRDefault="00182738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5F51EA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386" w:type="dxa"/>
            <w:vMerge w:val="restart"/>
            <w:vAlign w:val="center"/>
          </w:tcPr>
          <w:p w:rsidR="00182738" w:rsidRPr="005F51EA" w:rsidRDefault="00182738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82738" w:rsidRPr="005F51EA" w:rsidRDefault="00182738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182738" w:rsidRPr="005F51EA" w:rsidRDefault="00182738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ГРБС</w:t>
            </w:r>
          </w:p>
        </w:tc>
        <w:tc>
          <w:tcPr>
            <w:tcW w:w="5244" w:type="dxa"/>
            <w:gridSpan w:val="4"/>
            <w:vAlign w:val="center"/>
          </w:tcPr>
          <w:p w:rsidR="00182738" w:rsidRPr="005F51EA" w:rsidRDefault="00182738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C95555" w:rsidRPr="005F51EA" w:rsidTr="00A47A43">
        <w:tc>
          <w:tcPr>
            <w:tcW w:w="913" w:type="dxa"/>
            <w:vMerge/>
          </w:tcPr>
          <w:p w:rsidR="00C95555" w:rsidRPr="005F51EA" w:rsidRDefault="00C95555" w:rsidP="00DB728E">
            <w:pPr>
              <w:spacing w:line="240" w:lineRule="exact"/>
            </w:pPr>
          </w:p>
        </w:tc>
        <w:tc>
          <w:tcPr>
            <w:tcW w:w="5386" w:type="dxa"/>
            <w:vMerge/>
          </w:tcPr>
          <w:p w:rsidR="00C95555" w:rsidRPr="005F51EA" w:rsidRDefault="00C95555" w:rsidP="00DB728E">
            <w:pPr>
              <w:spacing w:line="240" w:lineRule="exact"/>
            </w:pPr>
          </w:p>
        </w:tc>
        <w:tc>
          <w:tcPr>
            <w:tcW w:w="1701" w:type="dxa"/>
            <w:vMerge/>
          </w:tcPr>
          <w:p w:rsidR="00C95555" w:rsidRPr="005F51EA" w:rsidRDefault="00C95555" w:rsidP="00DB728E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C95555" w:rsidRPr="005F51EA" w:rsidRDefault="00C95555" w:rsidP="00DB728E">
            <w:pPr>
              <w:spacing w:line="240" w:lineRule="exact"/>
            </w:pPr>
          </w:p>
        </w:tc>
        <w:tc>
          <w:tcPr>
            <w:tcW w:w="1842" w:type="dxa"/>
            <w:gridSpan w:val="2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C95555" w:rsidRPr="005F51EA" w:rsidTr="00A47A43">
        <w:tc>
          <w:tcPr>
            <w:tcW w:w="913" w:type="dxa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C95555" w:rsidRPr="005F51EA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C95555" w:rsidRPr="005F51EA" w:rsidRDefault="00C95555" w:rsidP="00C955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7</w:t>
            </w:r>
          </w:p>
        </w:tc>
      </w:tr>
      <w:tr w:rsidR="00182738" w:rsidRPr="00182738" w:rsidTr="00A47A43">
        <w:tc>
          <w:tcPr>
            <w:tcW w:w="14804" w:type="dxa"/>
            <w:gridSpan w:val="8"/>
          </w:tcPr>
          <w:p w:rsidR="00182738" w:rsidRPr="00182738" w:rsidRDefault="00182738" w:rsidP="00DB728E">
            <w:pPr>
              <w:suppressAutoHyphens/>
              <w:spacing w:line="240" w:lineRule="exact"/>
              <w:rPr>
                <w:b/>
              </w:rPr>
            </w:pPr>
            <w:r w:rsidRPr="00182738">
              <w:rPr>
                <w:b/>
              </w:rPr>
              <w:t>Муниципальная программа  «Гармонизация межнациональных  и межконфессиональных отношений в</w:t>
            </w:r>
            <w:r>
              <w:rPr>
                <w:b/>
              </w:rPr>
              <w:t xml:space="preserve"> </w:t>
            </w:r>
            <w:r w:rsidRPr="00182738">
              <w:rPr>
                <w:b/>
              </w:rPr>
              <w:t xml:space="preserve"> </w:t>
            </w:r>
            <w:r w:rsidR="008C2676">
              <w:rPr>
                <w:b/>
              </w:rPr>
              <w:t>Уинском муниципальном округе</w:t>
            </w:r>
            <w:r w:rsidRPr="00182738">
              <w:rPr>
                <w:b/>
              </w:rPr>
              <w:t xml:space="preserve"> Пермского края»</w:t>
            </w:r>
          </w:p>
        </w:tc>
      </w:tr>
      <w:tr w:rsidR="00182738" w:rsidRPr="005F51EA" w:rsidTr="00A47A43">
        <w:tc>
          <w:tcPr>
            <w:tcW w:w="14804" w:type="dxa"/>
            <w:gridSpan w:val="8"/>
          </w:tcPr>
          <w:p w:rsidR="00182738" w:rsidRPr="005F51EA" w:rsidRDefault="00182738" w:rsidP="00DB728E">
            <w:pPr>
              <w:pStyle w:val="ConsPlusNormal"/>
              <w:numPr>
                <w:ilvl w:val="1"/>
                <w:numId w:val="8"/>
              </w:numPr>
              <w:adjustRightInd/>
              <w:spacing w:line="240" w:lineRule="exact"/>
              <w:ind w:left="0" w:firstLine="0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>: Информационное сопровождение сферы межнациональных и межконфессиональных отношений</w:t>
            </w:r>
          </w:p>
        </w:tc>
      </w:tr>
      <w:tr w:rsidR="00C95555" w:rsidRPr="005F51EA" w:rsidTr="00A47A43">
        <w:tc>
          <w:tcPr>
            <w:tcW w:w="913" w:type="dxa"/>
          </w:tcPr>
          <w:p w:rsidR="00C95555" w:rsidRPr="005F51EA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5386" w:type="dxa"/>
          </w:tcPr>
          <w:p w:rsidR="00C95555" w:rsidRPr="005F51EA" w:rsidRDefault="00C95555" w:rsidP="00D67482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конференций, круглых </w:t>
            </w:r>
            <w:r>
              <w:rPr>
                <w:rFonts w:ascii="Times New Roman" w:hAnsi="Times New Roman"/>
                <w:sz w:val="24"/>
                <w:szCs w:val="24"/>
              </w:rPr>
              <w:t>столов, семинаров, методических совещаний тематических вечеров по вопросам гармонизации межнациональных, межконфессиональных и межкультурных отношений</w:t>
            </w:r>
          </w:p>
        </w:tc>
        <w:tc>
          <w:tcPr>
            <w:tcW w:w="1701" w:type="dxa"/>
          </w:tcPr>
          <w:p w:rsidR="00C95555" w:rsidRPr="00C33BE2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560" w:type="dxa"/>
          </w:tcPr>
          <w:p w:rsidR="00C95555" w:rsidRPr="005F51EA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УКСиМП</w:t>
            </w:r>
          </w:p>
        </w:tc>
        <w:tc>
          <w:tcPr>
            <w:tcW w:w="1842" w:type="dxa"/>
            <w:gridSpan w:val="2"/>
          </w:tcPr>
          <w:p w:rsidR="00C95555" w:rsidRPr="00C33BE2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5555" w:rsidRPr="00C33BE2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5555" w:rsidRPr="005F51EA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5555" w:rsidRPr="005F51EA" w:rsidTr="00A47A43">
        <w:tc>
          <w:tcPr>
            <w:tcW w:w="913" w:type="dxa"/>
          </w:tcPr>
          <w:p w:rsidR="00C95555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5386" w:type="dxa"/>
          </w:tcPr>
          <w:p w:rsidR="00C95555" w:rsidRPr="005F51EA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Количество публикаций в районной газете «Родник»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социальных сетях, на официальном сайте администрации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 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701" w:type="dxa"/>
          </w:tcPr>
          <w:p w:rsidR="00C95555" w:rsidRPr="00C33BE2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C95555" w:rsidRPr="005F51EA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УКСиМП</w:t>
            </w:r>
          </w:p>
        </w:tc>
        <w:tc>
          <w:tcPr>
            <w:tcW w:w="1842" w:type="dxa"/>
            <w:gridSpan w:val="2"/>
          </w:tcPr>
          <w:p w:rsidR="00C95555" w:rsidRPr="00C33BE2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95555" w:rsidRPr="00C33BE2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95555" w:rsidRPr="005F51EA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6007" w:rsidRPr="00D67482" w:rsidTr="00A47A43">
        <w:tc>
          <w:tcPr>
            <w:tcW w:w="14804" w:type="dxa"/>
            <w:gridSpan w:val="8"/>
          </w:tcPr>
          <w:p w:rsidR="00846007" w:rsidRPr="00D67482" w:rsidRDefault="00846007" w:rsidP="00A47A4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D67482">
              <w:rPr>
                <w:rFonts w:ascii="Times New Roman" w:hAnsi="Times New Roman"/>
              </w:rPr>
              <w:t xml:space="preserve">1.2. Основное мероприятие: </w:t>
            </w:r>
            <w:r w:rsidRPr="00D67482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Fonts w:ascii="Times New Roman" w:hAnsi="Times New Roman" w:cs="Arial"/>
                <w:sz w:val="24"/>
                <w:szCs w:val="24"/>
              </w:rPr>
              <w:t xml:space="preserve">Уинского </w:t>
            </w:r>
            <w:r w:rsidR="008C2676">
              <w:rPr>
                <w:rFonts w:ascii="Times New Roman" w:hAnsi="Times New Roman" w:cs="Arial"/>
                <w:sz w:val="24"/>
                <w:szCs w:val="24"/>
              </w:rPr>
              <w:lastRenderedPageBreak/>
              <w:t>муниципального округа</w:t>
            </w:r>
            <w:r w:rsidRPr="00D67482">
              <w:rPr>
                <w:rFonts w:ascii="Times New Roman" w:hAnsi="Times New Roman"/>
                <w:sz w:val="24"/>
                <w:szCs w:val="24"/>
              </w:rPr>
              <w:t xml:space="preserve"> Пермского края на основе идей межэтнического и межконфессионального согласия</w:t>
            </w:r>
          </w:p>
        </w:tc>
      </w:tr>
      <w:tr w:rsidR="00C95555" w:rsidRPr="005F51EA" w:rsidTr="00C95555">
        <w:tc>
          <w:tcPr>
            <w:tcW w:w="913" w:type="dxa"/>
          </w:tcPr>
          <w:p w:rsidR="00C95555" w:rsidRDefault="00C95555" w:rsidP="00226FDD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</w:t>
            </w:r>
          </w:p>
        </w:tc>
        <w:tc>
          <w:tcPr>
            <w:tcW w:w="5386" w:type="dxa"/>
          </w:tcPr>
          <w:p w:rsidR="00C95555" w:rsidRPr="00C33BE2" w:rsidRDefault="00C95555" w:rsidP="00E2509B">
            <w:pPr>
              <w:pStyle w:val="ConsPlusNormal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Количество мероприятий, направленных на гармонизацию межэтнических отношений</w:t>
            </w:r>
          </w:p>
        </w:tc>
        <w:tc>
          <w:tcPr>
            <w:tcW w:w="1701" w:type="dxa"/>
          </w:tcPr>
          <w:p w:rsidR="00C95555" w:rsidRPr="00C33BE2" w:rsidRDefault="00C95555" w:rsidP="00E2509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C95555" w:rsidRPr="005F51EA" w:rsidRDefault="00A76949" w:rsidP="00E2509B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УКСиМП</w:t>
            </w:r>
          </w:p>
        </w:tc>
        <w:tc>
          <w:tcPr>
            <w:tcW w:w="1701" w:type="dxa"/>
          </w:tcPr>
          <w:p w:rsidR="00C95555" w:rsidRPr="00C33BE2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95555" w:rsidRPr="00C33BE2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C95555" w:rsidRPr="005F51EA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5555" w:rsidRPr="005F51EA" w:rsidTr="00C95555">
        <w:tc>
          <w:tcPr>
            <w:tcW w:w="913" w:type="dxa"/>
          </w:tcPr>
          <w:p w:rsidR="00C95555" w:rsidRDefault="00C95555" w:rsidP="00226FDD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5386" w:type="dxa"/>
          </w:tcPr>
          <w:p w:rsidR="00C95555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Количество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1701" w:type="dxa"/>
          </w:tcPr>
          <w:p w:rsidR="00C95555" w:rsidRPr="00C33BE2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C95555" w:rsidRPr="005F51EA" w:rsidRDefault="00A76949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УКСиМП</w:t>
            </w:r>
          </w:p>
        </w:tc>
        <w:tc>
          <w:tcPr>
            <w:tcW w:w="1701" w:type="dxa"/>
          </w:tcPr>
          <w:p w:rsidR="00C95555" w:rsidRPr="00C33BE2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95555" w:rsidRPr="00C33BE2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C95555" w:rsidRPr="005F51EA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5555" w:rsidRPr="005F51EA" w:rsidTr="00C95555">
        <w:tc>
          <w:tcPr>
            <w:tcW w:w="913" w:type="dxa"/>
          </w:tcPr>
          <w:p w:rsidR="00C95555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</w:t>
            </w:r>
          </w:p>
        </w:tc>
        <w:tc>
          <w:tcPr>
            <w:tcW w:w="5386" w:type="dxa"/>
          </w:tcPr>
          <w:p w:rsidR="00C95555" w:rsidRPr="00C33BE2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несовершеннолетних и молодежи принявших участие в молодежных фестивалях, творческих вечерах национальных культур и иных социально-культурных мероприятиях</w:t>
            </w:r>
          </w:p>
        </w:tc>
        <w:tc>
          <w:tcPr>
            <w:tcW w:w="1701" w:type="dxa"/>
          </w:tcPr>
          <w:p w:rsidR="00C95555" w:rsidRPr="00C33BE2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</w:tcPr>
          <w:p w:rsidR="00C95555" w:rsidRPr="005F51EA" w:rsidRDefault="00A76949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УКСиМП</w:t>
            </w:r>
          </w:p>
        </w:tc>
        <w:tc>
          <w:tcPr>
            <w:tcW w:w="1701" w:type="dxa"/>
          </w:tcPr>
          <w:p w:rsidR="00C95555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95555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</w:tcPr>
          <w:p w:rsidR="00C95555" w:rsidRPr="005F51EA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95555" w:rsidRPr="005F51EA" w:rsidTr="00C95555">
        <w:tc>
          <w:tcPr>
            <w:tcW w:w="913" w:type="dxa"/>
          </w:tcPr>
          <w:p w:rsidR="00C95555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</w:t>
            </w:r>
          </w:p>
        </w:tc>
        <w:tc>
          <w:tcPr>
            <w:tcW w:w="5386" w:type="dxa"/>
          </w:tcPr>
          <w:p w:rsidR="00C95555" w:rsidRDefault="00C95555" w:rsidP="00226FDD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м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>ероприятий, направленных на гармонизацию межэтнических отношений</w:t>
            </w:r>
          </w:p>
        </w:tc>
        <w:tc>
          <w:tcPr>
            <w:tcW w:w="1701" w:type="dxa"/>
          </w:tcPr>
          <w:p w:rsidR="00C95555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</w:tcPr>
          <w:p w:rsidR="00C95555" w:rsidRPr="005F51EA" w:rsidRDefault="00A76949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УКСиМП</w:t>
            </w:r>
          </w:p>
        </w:tc>
        <w:tc>
          <w:tcPr>
            <w:tcW w:w="1701" w:type="dxa"/>
          </w:tcPr>
          <w:p w:rsidR="00C95555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C95555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04" w:type="dxa"/>
          </w:tcPr>
          <w:p w:rsidR="00C95555" w:rsidRPr="005F51EA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C95555" w:rsidRPr="005F51EA" w:rsidTr="00C95555">
        <w:tc>
          <w:tcPr>
            <w:tcW w:w="913" w:type="dxa"/>
          </w:tcPr>
          <w:p w:rsidR="00C95555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1.2.5.</w:t>
            </w:r>
          </w:p>
        </w:tc>
        <w:tc>
          <w:tcPr>
            <w:tcW w:w="5386" w:type="dxa"/>
          </w:tcPr>
          <w:p w:rsidR="00C95555" w:rsidRDefault="00C95555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краевых, межрегиональных и всероссийских конкурсах</w:t>
            </w:r>
          </w:p>
        </w:tc>
        <w:tc>
          <w:tcPr>
            <w:tcW w:w="1701" w:type="dxa"/>
          </w:tcPr>
          <w:p w:rsidR="00C95555" w:rsidRDefault="00C95555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</w:tcPr>
          <w:p w:rsidR="00C95555" w:rsidRPr="005F51EA" w:rsidRDefault="00A76949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УКСиМП</w:t>
            </w:r>
          </w:p>
        </w:tc>
        <w:tc>
          <w:tcPr>
            <w:tcW w:w="1701" w:type="dxa"/>
          </w:tcPr>
          <w:p w:rsidR="00C95555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5555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C95555" w:rsidRPr="005F51EA" w:rsidRDefault="00C95555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82738" w:rsidRPr="005F51EA" w:rsidRDefault="00182738" w:rsidP="00182738">
      <w:pPr>
        <w:pStyle w:val="ConsPlusNormal"/>
        <w:jc w:val="both"/>
        <w:rPr>
          <w:rFonts w:ascii="Times New Roman" w:hAnsi="Times New Roman"/>
        </w:rPr>
      </w:pPr>
    </w:p>
    <w:p w:rsidR="00182738" w:rsidRDefault="00182738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C95555" w:rsidRDefault="00C95555" w:rsidP="00866424">
      <w:pPr>
        <w:suppressAutoHyphens/>
        <w:jc w:val="center"/>
        <w:rPr>
          <w:b/>
        </w:rPr>
      </w:pPr>
    </w:p>
    <w:p w:rsidR="006F5731" w:rsidRDefault="006F5731" w:rsidP="00846007">
      <w:pPr>
        <w:pStyle w:val="ConsPlusNormal"/>
        <w:jc w:val="right"/>
        <w:rPr>
          <w:rFonts w:ascii="Times New Roman" w:hAnsi="Times New Roman"/>
        </w:rPr>
      </w:pPr>
    </w:p>
    <w:p w:rsidR="00DB728E" w:rsidRDefault="00DB728E" w:rsidP="00846007">
      <w:pPr>
        <w:pStyle w:val="ConsPlusNormal"/>
        <w:jc w:val="right"/>
        <w:rPr>
          <w:rFonts w:ascii="Times New Roman" w:hAnsi="Times New Roman"/>
        </w:rPr>
      </w:pPr>
    </w:p>
    <w:p w:rsidR="00846007" w:rsidRPr="00C33BE2" w:rsidRDefault="00846007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676">
        <w:rPr>
          <w:rFonts w:ascii="Times New Roman" w:hAnsi="Times New Roman"/>
        </w:rPr>
        <w:tab/>
      </w:r>
    </w:p>
    <w:p w:rsidR="00846007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="008C2676">
        <w:rPr>
          <w:rFonts w:ascii="Times New Roman" w:hAnsi="Times New Roman"/>
        </w:rPr>
        <w:tab/>
      </w:r>
      <w:r w:rsidR="008C2676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846007" w:rsidRDefault="00846007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межнациональных и </w:t>
      </w:r>
      <w:r w:rsidRPr="00C33BE2">
        <w:rPr>
          <w:rFonts w:ascii="Times New Roman" w:hAnsi="Times New Roman"/>
        </w:rPr>
        <w:t xml:space="preserve">межконфессиональных </w:t>
      </w:r>
      <w:r>
        <w:rPr>
          <w:rFonts w:ascii="Times New Roman" w:hAnsi="Times New Roman"/>
        </w:rPr>
        <w:tab/>
      </w:r>
      <w:r w:rsidR="008C2676">
        <w:rPr>
          <w:rFonts w:ascii="Times New Roman" w:hAnsi="Times New Roman"/>
        </w:rPr>
        <w:tab/>
      </w:r>
    </w:p>
    <w:p w:rsidR="00846007" w:rsidRPr="00C33BE2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отношений в </w:t>
      </w:r>
      <w:r w:rsidR="008C2676">
        <w:rPr>
          <w:rFonts w:ascii="Times New Roman" w:hAnsi="Times New Roman"/>
        </w:rPr>
        <w:t>Уинском муниципальном округе</w:t>
      </w:r>
      <w:r w:rsidR="008C2676">
        <w:rPr>
          <w:rFonts w:ascii="Times New Roman" w:hAnsi="Times New Roman"/>
        </w:rPr>
        <w:tab/>
      </w:r>
    </w:p>
    <w:p w:rsidR="00846007" w:rsidRPr="00C33BE2" w:rsidRDefault="00846007" w:rsidP="0084600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2021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676">
        <w:rPr>
          <w:rFonts w:ascii="Times New Roman" w:hAnsi="Times New Roman"/>
        </w:rPr>
        <w:tab/>
      </w:r>
    </w:p>
    <w:p w:rsidR="00846007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46007" w:rsidRPr="00C33BE2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ar1078"/>
      <w:bookmarkEnd w:id="1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846007" w:rsidRPr="00C33BE2" w:rsidRDefault="00846007" w:rsidP="00846007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846007" w:rsidRPr="00C33BE2" w:rsidRDefault="00846007" w:rsidP="00846007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846007" w:rsidRPr="00C33BE2" w:rsidTr="004B1C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50A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8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4B1C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 w:rsidR="004B1CB6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B1C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007" w:rsidRPr="00C33BE2" w:rsidTr="004B1CB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4B1CB6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4B1CB6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846007" w:rsidRPr="004B1CB6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 w:rsidR="004B1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07" w:rsidRPr="00C33BE2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6007" w:rsidRPr="00C33BE2" w:rsidTr="004B1CB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 Пермского края»  на 2021-2023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E2509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</w:t>
            </w:r>
            <w:r w:rsidR="00D62D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B1CB6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B1CB6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B1CB6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1CB6" w:rsidRPr="00C33BE2" w:rsidTr="0052374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4B1CB6" w:rsidRDefault="002848E1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4B1CB6" w:rsidRPr="005D1F93">
              <w:rPr>
                <w:rFonts w:ascii="Times New Roman" w:hAnsi="Times New Roman"/>
                <w:sz w:val="24"/>
                <w:szCs w:val="24"/>
              </w:rPr>
              <w:t>РДК»</w:t>
            </w:r>
          </w:p>
          <w:p w:rsidR="00C95555" w:rsidRPr="005D1F93" w:rsidRDefault="00C95555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4B1CB6" w:rsidRPr="00C33BE2" w:rsidTr="0052374A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846007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B6" w:rsidRPr="005D1F93" w:rsidRDefault="004B1CB6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846007" w:rsidRPr="005D1F93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1" w:rsidRPr="005D1F93" w:rsidRDefault="004B1CB6" w:rsidP="006F5731">
            <w:pPr>
              <w:rPr>
                <w:rStyle w:val="81"/>
                <w:spacing w:val="0"/>
                <w:sz w:val="24"/>
                <w:szCs w:val="24"/>
              </w:rPr>
            </w:pPr>
            <w:r w:rsidRPr="005D1F93">
              <w:rPr>
                <w:rStyle w:val="81"/>
                <w:spacing w:val="0"/>
                <w:sz w:val="24"/>
                <w:szCs w:val="24"/>
              </w:rPr>
              <w:t xml:space="preserve">1.1. </w:t>
            </w:r>
            <w:r w:rsidR="006F5731" w:rsidRPr="005D1F93">
              <w:rPr>
                <w:rStyle w:val="81"/>
                <w:spacing w:val="0"/>
                <w:sz w:val="24"/>
                <w:szCs w:val="24"/>
              </w:rPr>
              <w:t>Основное мероприятие</w:t>
            </w:r>
          </w:p>
          <w:p w:rsidR="00846007" w:rsidRPr="005D1F93" w:rsidRDefault="006F5731" w:rsidP="0061013B">
            <w:r w:rsidRPr="005D1F93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Style w:val="81"/>
                <w:spacing w:val="0"/>
                <w:sz w:val="24"/>
                <w:szCs w:val="24"/>
              </w:rPr>
              <w:t>Уинского муниципального округа</w:t>
            </w:r>
            <w:r w:rsidRPr="005D1F93">
              <w:rPr>
                <w:rStyle w:val="81"/>
                <w:spacing w:val="0"/>
                <w:sz w:val="24"/>
                <w:szCs w:val="24"/>
              </w:rPr>
              <w:t xml:space="preserve"> Пермского края на основе идей межэтнического и межконфессионного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</w:p>
          <w:p w:rsidR="00846007" w:rsidRPr="005D1F93" w:rsidRDefault="00846007" w:rsidP="002848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МБУК</w:t>
            </w:r>
            <w:r w:rsidR="005D1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«РДК»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F5731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F5731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F5731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6007" w:rsidRPr="00C33BE2" w:rsidTr="006F5731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7" w:rsidRPr="00C33BE2" w:rsidRDefault="006F5731" w:rsidP="006F5731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>
              <w:rPr>
                <w:rStyle w:val="81"/>
                <w:spacing w:val="0"/>
                <w:sz w:val="24"/>
                <w:szCs w:val="24"/>
              </w:rPr>
              <w:lastRenderedPageBreak/>
              <w:t>1.1.1. П</w:t>
            </w:r>
            <w:r w:rsidR="00846007" w:rsidRPr="00C33BE2">
              <w:rPr>
                <w:rStyle w:val="81"/>
                <w:spacing w:val="0"/>
                <w:sz w:val="24"/>
                <w:szCs w:val="24"/>
              </w:rPr>
              <w:t>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07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846007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«РДК</w:t>
            </w:r>
          </w:p>
          <w:p w:rsidR="005D1F93" w:rsidRPr="00C33BE2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61013B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007"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6007" w:rsidRPr="00C33BE2" w:rsidTr="006F5731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46007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84600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 w:cs="Arial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2. Основное мероприятие </w:t>
            </w:r>
          </w:p>
          <w:p w:rsidR="00846007" w:rsidRPr="00C33BE2" w:rsidRDefault="00846007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Default="00846007" w:rsidP="00846007">
            <w:r>
              <w:t xml:space="preserve">УКСиМП, </w:t>
            </w:r>
          </w:p>
          <w:p w:rsidR="00846007" w:rsidRPr="00C33BE2" w:rsidRDefault="00846007" w:rsidP="002848E1">
            <w:r>
              <w:t>МБУК «РДК»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5D1F93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46007" w:rsidTr="004B1C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Default="005D1F93" w:rsidP="008460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 Основное мероприятие</w:t>
            </w:r>
          </w:p>
          <w:p w:rsidR="00846007" w:rsidRPr="00C33BE2" w:rsidRDefault="00846007" w:rsidP="00846007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D62DAE">
            <w:r>
              <w:t>УКСиМП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D62DAE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8460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7" w:rsidRPr="00C33BE2" w:rsidRDefault="00846007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46007" w:rsidRDefault="00FC2A68" w:rsidP="00846007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2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A47A43" w:rsidRPr="009169CE" w:rsidRDefault="00A47A43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1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A47A43" w:rsidRPr="009169CE" w:rsidRDefault="00A47A43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61013B" w:rsidRDefault="0061013B" w:rsidP="00866424">
      <w:pPr>
        <w:suppressAutoHyphens/>
        <w:jc w:val="center"/>
        <w:rPr>
          <w:b/>
        </w:rPr>
      </w:pPr>
    </w:p>
    <w:p w:rsidR="0061013B" w:rsidRDefault="0061013B" w:rsidP="00866424">
      <w:pPr>
        <w:suppressAutoHyphens/>
        <w:jc w:val="center"/>
        <w:rPr>
          <w:b/>
        </w:rPr>
      </w:pPr>
    </w:p>
    <w:p w:rsidR="0061013B" w:rsidRDefault="0061013B" w:rsidP="00866424">
      <w:pPr>
        <w:suppressAutoHyphens/>
        <w:jc w:val="center"/>
        <w:rPr>
          <w:b/>
        </w:rPr>
      </w:pPr>
    </w:p>
    <w:p w:rsidR="0061013B" w:rsidRDefault="0061013B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Default="00846007" w:rsidP="00866424">
      <w:pPr>
        <w:suppressAutoHyphens/>
        <w:jc w:val="center"/>
        <w:rPr>
          <w:b/>
        </w:rPr>
      </w:pPr>
    </w:p>
    <w:p w:rsidR="00846007" w:rsidRPr="00C33BE2" w:rsidRDefault="00846007" w:rsidP="00866424">
      <w:pPr>
        <w:suppressAutoHyphens/>
        <w:jc w:val="center"/>
        <w:rPr>
          <w:b/>
        </w:rPr>
      </w:pPr>
    </w:p>
    <w:p w:rsidR="00FD02CF" w:rsidRDefault="00FD02CF" w:rsidP="0061013B">
      <w:pPr>
        <w:pStyle w:val="ConsPlusNormal"/>
        <w:jc w:val="right"/>
        <w:rPr>
          <w:rFonts w:ascii="Times New Roman" w:hAnsi="Times New Roman"/>
        </w:rPr>
      </w:pPr>
    </w:p>
    <w:p w:rsidR="0061013B" w:rsidRPr="00C33BE2" w:rsidRDefault="0061013B" w:rsidP="0061013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59AB">
        <w:rPr>
          <w:rFonts w:ascii="Times New Roman" w:hAnsi="Times New Roman"/>
        </w:rPr>
        <w:tab/>
      </w:r>
    </w:p>
    <w:p w:rsidR="0061013B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="005159AB">
        <w:rPr>
          <w:rFonts w:ascii="Times New Roman" w:hAnsi="Times New Roman"/>
        </w:rPr>
        <w:tab/>
      </w:r>
      <w:r w:rsidR="005159AB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61013B" w:rsidRDefault="0061013B" w:rsidP="0061013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межнациональных и </w:t>
      </w:r>
      <w:r w:rsidRPr="00C33BE2">
        <w:rPr>
          <w:rFonts w:ascii="Times New Roman" w:hAnsi="Times New Roman"/>
        </w:rPr>
        <w:t xml:space="preserve">межконфессиональных </w:t>
      </w:r>
      <w:r>
        <w:rPr>
          <w:rFonts w:ascii="Times New Roman" w:hAnsi="Times New Roman"/>
        </w:rPr>
        <w:tab/>
      </w:r>
      <w:r w:rsidR="005159AB">
        <w:rPr>
          <w:rFonts w:ascii="Times New Roman" w:hAnsi="Times New Roman"/>
        </w:rPr>
        <w:tab/>
      </w:r>
    </w:p>
    <w:p w:rsidR="0061013B" w:rsidRPr="00C33BE2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отношений в </w:t>
      </w:r>
      <w:r w:rsidR="008C2676">
        <w:rPr>
          <w:rFonts w:ascii="Times New Roman" w:hAnsi="Times New Roman"/>
        </w:rPr>
        <w:t>Уинском муниципальном округе</w:t>
      </w:r>
      <w:r w:rsidR="005159AB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61013B" w:rsidRPr="00C33BE2" w:rsidRDefault="0061013B" w:rsidP="0061013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2021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59AB">
        <w:rPr>
          <w:rFonts w:ascii="Times New Roman" w:hAnsi="Times New Roman"/>
        </w:rPr>
        <w:tab/>
      </w:r>
    </w:p>
    <w:p w:rsidR="0061013B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1013B" w:rsidRPr="00C33BE2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1013B" w:rsidRDefault="0061013B" w:rsidP="0085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</w:t>
      </w:r>
    </w:p>
    <w:p w:rsidR="00850ABB" w:rsidRPr="00C33BE2" w:rsidRDefault="00850ABB" w:rsidP="00850ABB">
      <w:pPr>
        <w:pStyle w:val="ConsPlusNormal"/>
        <w:jc w:val="center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61013B" w:rsidRPr="00C33BE2" w:rsidTr="001E43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850A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8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13B" w:rsidRPr="00C33BE2" w:rsidTr="001E43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61013B" w:rsidRPr="004B1CB6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3B" w:rsidRPr="00C33BE2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013B" w:rsidRPr="00C33BE2" w:rsidTr="001E43E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 xml:space="preserve"> Пермского края»  на 2021-2023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61013B" w:rsidRPr="005D1F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1013B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1013B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13B" w:rsidRPr="00C33BE2" w:rsidTr="001E43E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61013B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C95555" w:rsidRPr="005D1F93" w:rsidRDefault="00C95555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61013B" w:rsidRPr="00C33BE2" w:rsidTr="001E43E4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5D1F93" w:rsidRDefault="0061013B" w:rsidP="00226FD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61013B" w:rsidRPr="005D1F93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rPr>
                <w:rStyle w:val="81"/>
                <w:spacing w:val="0"/>
                <w:sz w:val="24"/>
                <w:szCs w:val="24"/>
              </w:rPr>
            </w:pPr>
            <w:r w:rsidRPr="005D1F93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61013B" w:rsidRPr="005D1F93" w:rsidRDefault="0061013B" w:rsidP="001E43E4">
            <w:r w:rsidRPr="005D1F93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8C2676">
              <w:rPr>
                <w:rStyle w:val="81"/>
                <w:spacing w:val="0"/>
                <w:sz w:val="24"/>
                <w:szCs w:val="24"/>
              </w:rPr>
              <w:t>Уинского муниципального округа</w:t>
            </w:r>
            <w:r w:rsidRPr="005D1F93">
              <w:rPr>
                <w:rStyle w:val="81"/>
                <w:spacing w:val="0"/>
                <w:sz w:val="24"/>
                <w:szCs w:val="24"/>
              </w:rPr>
              <w:t xml:space="preserve"> Пермского края на основе идей межэтнического и межконфессионного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 xml:space="preserve">УКСиМП, </w:t>
            </w:r>
          </w:p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1F93"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93">
              <w:rPr>
                <w:rFonts w:ascii="Times New Roman" w:hAnsi="Times New Roman"/>
                <w:sz w:val="24"/>
                <w:szCs w:val="24"/>
              </w:rPr>
              <w:t>«РДК»</w:t>
            </w:r>
          </w:p>
          <w:p w:rsidR="00C95555" w:rsidRPr="005D1F93" w:rsidRDefault="00C95555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1013B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1013B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5D1F93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1013B" w:rsidRPr="005D1F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13B" w:rsidRPr="00C33BE2" w:rsidTr="001E43E4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>
              <w:rPr>
                <w:rStyle w:val="81"/>
                <w:spacing w:val="0"/>
                <w:sz w:val="24"/>
                <w:szCs w:val="24"/>
              </w:rPr>
              <w:lastRenderedPageBreak/>
              <w:t>1.1.1. П</w:t>
            </w:r>
            <w:r w:rsidRPr="00C33BE2">
              <w:rPr>
                <w:rStyle w:val="81"/>
                <w:spacing w:val="0"/>
                <w:sz w:val="24"/>
                <w:szCs w:val="24"/>
              </w:rPr>
              <w:t>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1013B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«РДК</w:t>
            </w:r>
          </w:p>
          <w:p w:rsidR="0061013B" w:rsidRPr="00C33BE2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7C7DF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13B"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13B" w:rsidRPr="00C33BE2" w:rsidTr="001E43E4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1013B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C9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 w:cs="Arial"/>
                <w:sz w:val="24"/>
                <w:szCs w:val="24"/>
              </w:rPr>
              <w:t xml:space="preserve">1.2. 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Default="0061013B" w:rsidP="001E43E4">
            <w:r>
              <w:t>У</w:t>
            </w:r>
            <w:r w:rsidR="008D1F68">
              <w:t xml:space="preserve">КС </w:t>
            </w:r>
            <w:r>
              <w:t>и</w:t>
            </w:r>
            <w:r w:rsidR="008D1F68">
              <w:t xml:space="preserve"> </w:t>
            </w:r>
            <w:r>
              <w:t xml:space="preserve">МП, </w:t>
            </w:r>
          </w:p>
          <w:p w:rsidR="0061013B" w:rsidRPr="00C33BE2" w:rsidRDefault="0061013B" w:rsidP="002848E1">
            <w:r>
              <w:t>МБУК «РДК»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1013B" w:rsidTr="001E43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C95555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955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95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8D1F68">
            <w:r>
              <w:t>УКС</w:t>
            </w:r>
            <w:r w:rsidR="008D1F68">
              <w:t xml:space="preserve"> </w:t>
            </w:r>
            <w:r>
              <w:t>и</w:t>
            </w:r>
            <w:r w:rsidR="008D1F68">
              <w:t xml:space="preserve"> </w:t>
            </w:r>
            <w: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8D1F6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4569C8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1E43E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3B" w:rsidRPr="00C33BE2" w:rsidRDefault="0061013B" w:rsidP="00226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1013B" w:rsidRDefault="00FC2A68" w:rsidP="0061013B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5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A47A43" w:rsidRPr="009169CE" w:rsidRDefault="00A47A43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A47A43" w:rsidRPr="009169CE" w:rsidRDefault="00A47A43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61013B">
      <w:pPr>
        <w:suppressAutoHyphens/>
        <w:jc w:val="center"/>
        <w:rPr>
          <w:b/>
        </w:rPr>
      </w:pPr>
    </w:p>
    <w:p w:rsidR="0061013B" w:rsidRDefault="0061013B" w:rsidP="00866424">
      <w:pPr>
        <w:pStyle w:val="ConsPlusNormal"/>
        <w:jc w:val="both"/>
        <w:rPr>
          <w:rFonts w:ascii="Times New Roman" w:hAnsi="Times New Roman"/>
        </w:rPr>
      </w:pPr>
    </w:p>
    <w:p w:rsidR="00FD02CF" w:rsidRDefault="00FD02CF" w:rsidP="00866424">
      <w:pPr>
        <w:pStyle w:val="ConsPlusNormal"/>
        <w:jc w:val="both"/>
        <w:rPr>
          <w:rFonts w:ascii="Times New Roman" w:hAnsi="Times New Roman"/>
        </w:rPr>
      </w:pPr>
    </w:p>
    <w:p w:rsidR="00FD02CF" w:rsidRDefault="00FD02CF" w:rsidP="00866424">
      <w:pPr>
        <w:pStyle w:val="ConsPlusNormal"/>
        <w:jc w:val="both"/>
        <w:rPr>
          <w:rFonts w:ascii="Times New Roman" w:hAnsi="Times New Roman"/>
        </w:rPr>
      </w:pPr>
    </w:p>
    <w:p w:rsidR="00FD02CF" w:rsidRDefault="00FD02CF" w:rsidP="00866424">
      <w:pPr>
        <w:pStyle w:val="ConsPlusNormal"/>
        <w:jc w:val="both"/>
        <w:rPr>
          <w:rFonts w:ascii="Times New Roman" w:hAnsi="Times New Roman"/>
        </w:rPr>
      </w:pPr>
    </w:p>
    <w:p w:rsidR="00FD02CF" w:rsidRDefault="00FD02CF" w:rsidP="00866424">
      <w:pPr>
        <w:pStyle w:val="ConsPlusNormal"/>
        <w:jc w:val="both"/>
        <w:rPr>
          <w:rFonts w:ascii="Times New Roman" w:hAnsi="Times New Roman"/>
        </w:rPr>
      </w:pPr>
    </w:p>
    <w:p w:rsidR="00FD02CF" w:rsidRDefault="00FD02CF" w:rsidP="00866424">
      <w:pPr>
        <w:pStyle w:val="ConsPlusNormal"/>
        <w:jc w:val="both"/>
        <w:rPr>
          <w:rFonts w:ascii="Times New Roman" w:hAnsi="Times New Roman"/>
        </w:rPr>
      </w:pPr>
    </w:p>
    <w:p w:rsidR="00FD02CF" w:rsidRDefault="00FD02CF" w:rsidP="00866424">
      <w:pPr>
        <w:pStyle w:val="ConsPlusNormal"/>
        <w:jc w:val="both"/>
        <w:rPr>
          <w:rFonts w:ascii="Times New Roman" w:hAnsi="Times New Roman"/>
        </w:rPr>
      </w:pPr>
    </w:p>
    <w:p w:rsidR="00C95555" w:rsidRDefault="00C95555" w:rsidP="00866424">
      <w:pPr>
        <w:pStyle w:val="ConsPlusNormal"/>
        <w:jc w:val="both"/>
        <w:rPr>
          <w:rFonts w:ascii="Times New Roman" w:hAnsi="Times New Roman"/>
        </w:rPr>
      </w:pPr>
    </w:p>
    <w:p w:rsidR="0061013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D64EF9" w:rsidRDefault="00D64EF9" w:rsidP="00866424">
      <w:pPr>
        <w:pStyle w:val="ConsPlusNormal"/>
        <w:jc w:val="right"/>
        <w:rPr>
          <w:rFonts w:ascii="Times New Roman" w:hAnsi="Times New Roman"/>
        </w:rPr>
      </w:pPr>
    </w:p>
    <w:p w:rsidR="0061013B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FD02CF" w:rsidRPr="00C33BE2" w:rsidRDefault="00FD02CF" w:rsidP="00FD02C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59AB">
        <w:rPr>
          <w:rFonts w:ascii="Times New Roman" w:hAnsi="Times New Roman"/>
        </w:rPr>
        <w:tab/>
      </w:r>
    </w:p>
    <w:p w:rsidR="00FD02CF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="005159AB">
        <w:rPr>
          <w:rFonts w:ascii="Times New Roman" w:hAnsi="Times New Roman"/>
        </w:rPr>
        <w:tab/>
      </w:r>
      <w:r w:rsidR="005159AB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FD02CF" w:rsidRDefault="00FD02CF" w:rsidP="00FD02C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межнациональных и </w:t>
      </w:r>
      <w:r w:rsidRPr="00C33BE2">
        <w:rPr>
          <w:rFonts w:ascii="Times New Roman" w:hAnsi="Times New Roman"/>
        </w:rPr>
        <w:t xml:space="preserve">межконфессиональных </w:t>
      </w:r>
      <w:r>
        <w:rPr>
          <w:rFonts w:ascii="Times New Roman" w:hAnsi="Times New Roman"/>
        </w:rPr>
        <w:tab/>
      </w:r>
      <w:r w:rsidR="005159AB">
        <w:rPr>
          <w:rFonts w:ascii="Times New Roman" w:hAnsi="Times New Roman"/>
        </w:rPr>
        <w:tab/>
      </w:r>
    </w:p>
    <w:p w:rsidR="00FD02CF" w:rsidRPr="00C33BE2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отношений в </w:t>
      </w:r>
      <w:r w:rsidR="008C2676">
        <w:rPr>
          <w:rFonts w:ascii="Times New Roman" w:hAnsi="Times New Roman"/>
        </w:rPr>
        <w:t>Уинском муниципальном округе</w:t>
      </w:r>
      <w:r w:rsidR="005159AB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FD02CF" w:rsidRPr="00C33BE2" w:rsidRDefault="00FD02CF" w:rsidP="00FD02C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2021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2023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59AB">
        <w:rPr>
          <w:rFonts w:ascii="Times New Roman" w:hAnsi="Times New Roman"/>
        </w:rPr>
        <w:tab/>
      </w:r>
    </w:p>
    <w:p w:rsidR="00FD02CF" w:rsidRDefault="00FD02CF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66424" w:rsidRPr="00C33BE2" w:rsidRDefault="00FC2A68" w:rsidP="00D64EF9">
      <w:pPr>
        <w:tabs>
          <w:tab w:val="left" w:pos="922"/>
        </w:tabs>
        <w:spacing w:line="240" w:lineRule="exact"/>
        <w:jc w:val="center"/>
        <w:rPr>
          <w:b/>
        </w:rPr>
      </w:pPr>
      <w:r w:rsidRPr="00FC2A68">
        <w:rPr>
          <w:noProof/>
        </w:rPr>
        <w:pict>
          <v:shape id="_x0000_s1041" type="#_x0000_t202" style="position:absolute;left:0;text-align:left;margin-left:81.85pt;margin-top:767.15pt;width:266.4pt;height:29.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A47A43" w:rsidRPr="009169CE" w:rsidRDefault="00A47A43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C2A68">
        <w:rPr>
          <w:noProof/>
        </w:rPr>
        <w:pict>
          <v:shape id="_x0000_s1040" type="#_x0000_t202" style="position:absolute;left:0;text-align:left;margin-left:81.85pt;margin-top:767.15pt;width:266.4pt;height:29.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A47A43" w:rsidRPr="009169CE" w:rsidRDefault="00A47A43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66424" w:rsidRPr="00C33BE2">
        <w:rPr>
          <w:b/>
        </w:rPr>
        <w:t>ПЛАН</w:t>
      </w:r>
    </w:p>
    <w:p w:rsidR="00FD02CF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f5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850ABB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«Гармонизация межнациональных  и межконфессиональных отношений </w:t>
      </w:r>
    </w:p>
    <w:p w:rsidR="00866424" w:rsidRDefault="00866424" w:rsidP="0086642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в  </w:t>
      </w:r>
      <w:r w:rsidR="008C2676">
        <w:rPr>
          <w:b/>
          <w:sz w:val="28"/>
          <w:szCs w:val="28"/>
        </w:rPr>
        <w:t>Уинском муниципальном округе</w:t>
      </w:r>
      <w:r>
        <w:rPr>
          <w:b/>
          <w:sz w:val="28"/>
          <w:szCs w:val="28"/>
        </w:rPr>
        <w:t xml:space="preserve"> Пермского края»</w:t>
      </w:r>
      <w:r w:rsidR="00850ABB">
        <w:rPr>
          <w:b/>
          <w:sz w:val="28"/>
          <w:szCs w:val="28"/>
        </w:rPr>
        <w:t xml:space="preserve"> </w:t>
      </w:r>
      <w:r w:rsidRPr="00C33BE2">
        <w:rPr>
          <w:b/>
          <w:sz w:val="28"/>
          <w:szCs w:val="28"/>
        </w:rPr>
        <w:t xml:space="preserve">на </w:t>
      </w:r>
      <w:r w:rsidR="00C7785D">
        <w:rPr>
          <w:b/>
          <w:sz w:val="28"/>
          <w:szCs w:val="28"/>
        </w:rPr>
        <w:t>2021</w:t>
      </w:r>
      <w:r w:rsidRPr="00C33BE2">
        <w:rPr>
          <w:b/>
          <w:sz w:val="28"/>
          <w:szCs w:val="28"/>
        </w:rPr>
        <w:t>-</w:t>
      </w:r>
      <w:r w:rsidR="00C7785D">
        <w:rPr>
          <w:b/>
          <w:sz w:val="28"/>
          <w:szCs w:val="28"/>
        </w:rPr>
        <w:t>2023</w:t>
      </w:r>
      <w:r w:rsidRPr="00C33BE2">
        <w:rPr>
          <w:b/>
          <w:sz w:val="28"/>
          <w:szCs w:val="28"/>
        </w:rPr>
        <w:t xml:space="preserve"> годы</w:t>
      </w: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425"/>
        <w:gridCol w:w="1535"/>
        <w:gridCol w:w="1134"/>
        <w:gridCol w:w="989"/>
        <w:gridCol w:w="1276"/>
        <w:gridCol w:w="1276"/>
        <w:gridCol w:w="1134"/>
        <w:gridCol w:w="1275"/>
        <w:gridCol w:w="1260"/>
      </w:tblGrid>
      <w:tr w:rsidR="00866424" w:rsidRPr="00C33BE2" w:rsidTr="00850ABB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="00850AB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подпрограмм, основных </w:t>
            </w: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850AB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4F3D47">
              <w:rPr>
                <w:rFonts w:ascii="Times New Roman" w:hAnsi="Times New Roman" w:cs="Times New Roman"/>
                <w:sz w:val="22"/>
                <w:szCs w:val="22"/>
              </w:rPr>
              <w:t>, пока</w:t>
            </w:r>
            <w:r w:rsidR="008E3C5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4F3D47">
              <w:rPr>
                <w:rFonts w:ascii="Times New Roman" w:hAnsi="Times New Roman" w:cs="Times New Roman"/>
                <w:sz w:val="22"/>
                <w:szCs w:val="22"/>
              </w:rPr>
              <w:t>ателей</w:t>
            </w:r>
          </w:p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850ABB" w:rsidRDefault="00EF0260" w:rsidP="00C714A4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AB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4" w:rsidRPr="00C33BE2" w:rsidRDefault="00866424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 xml:space="preserve">Объем ресурсного обеспечения, </w:t>
            </w:r>
            <w:r w:rsidR="00EF0260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EF02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F3D47" w:rsidRPr="00C33BE2" w:rsidTr="00850ABB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4F3D47" w:rsidRPr="00C33BE2" w:rsidTr="00850ABB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4F3D47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7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427F5E">
            <w:pPr>
              <w:pStyle w:val="af4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2B6852" w:rsidRDefault="00110102" w:rsidP="00110102">
            <w:pPr>
              <w:pStyle w:val="ae"/>
              <w:spacing w:before="0" w:beforeAutospacing="0" w:after="0" w:afterAutospacing="0"/>
            </w:pPr>
            <w:r w:rsidRPr="002B6852">
              <w:t>Основное мероприятие</w:t>
            </w:r>
          </w:p>
          <w:p w:rsidR="00110102" w:rsidRPr="00C33BE2" w:rsidRDefault="00110102" w:rsidP="00110102">
            <w:pPr>
              <w:pStyle w:val="ae"/>
              <w:spacing w:before="0" w:beforeAutospacing="0" w:after="0" w:afterAutospacing="0"/>
            </w:pPr>
            <w:r w:rsidRPr="002B6852"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t xml:space="preserve">Проведение </w:t>
            </w:r>
            <w:r>
              <w:t xml:space="preserve">конференций, </w:t>
            </w:r>
            <w:r w:rsidRPr="00C33BE2">
              <w:t>круглых столов</w:t>
            </w:r>
            <w:r>
              <w:t xml:space="preserve">, семинаров, методических совещаний тематических вечеров по </w:t>
            </w:r>
            <w:r w:rsidRPr="00C33BE2">
              <w:t>вопросам</w:t>
            </w:r>
            <w:r>
              <w:t xml:space="preserve"> гармонизации </w:t>
            </w:r>
            <w:r w:rsidRPr="00C33BE2">
              <w:t>межнациональных</w:t>
            </w:r>
            <w:r>
              <w:t>, межконфессиональных и межкультурных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EF1727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EF1727" w:rsidRDefault="00110102" w:rsidP="00EF1727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Результат </w:t>
            </w:r>
          </w:p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Количество конференций, </w:t>
            </w:r>
            <w:r w:rsidRPr="00C33BE2">
              <w:t>круглых столов</w:t>
            </w:r>
            <w:r>
              <w:t xml:space="preserve">, семинаров, </w:t>
            </w:r>
            <w:r>
              <w:lastRenderedPageBreak/>
              <w:t>методических совещаний, тематических вечеров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lastRenderedPageBreak/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110102" w:rsidRPr="00C33BE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02" w:rsidRPr="002B6852" w:rsidRDefault="00110102" w:rsidP="00C714A4">
            <w:pPr>
              <w:pStyle w:val="ae"/>
              <w:spacing w:before="0" w:beforeAutospacing="0" w:after="0" w:afterAutospacing="0"/>
            </w:pPr>
            <w:r>
              <w:t>П</w:t>
            </w:r>
            <w:r w:rsidRPr="00C33BE2">
              <w:t>убликаци</w:t>
            </w:r>
            <w:r>
              <w:t>и</w:t>
            </w:r>
            <w:r w:rsidRPr="00C33BE2">
              <w:t xml:space="preserve"> в районной  газете «Родник»</w:t>
            </w:r>
            <w:r>
              <w:t>,</w:t>
            </w:r>
            <w:r w:rsidRPr="00C33BE2">
              <w:t xml:space="preserve"> </w:t>
            </w:r>
            <w:r>
              <w:t>социальных сетях, на официальном сайте администрации Уинского муниципального округа в сети Интернет</w:t>
            </w:r>
            <w:r w:rsidRPr="00C33BE2">
              <w:t xml:space="preserve">  о планируемых и проведенных мероприятиях в области межнациональных и межконфессиональных отношени</w:t>
            </w:r>
            <w:r>
              <w:t>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</w:pPr>
            <w:r>
              <w:t xml:space="preserve">Результат: 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 xml:space="preserve">Количество публикаций 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401EF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приобретенной литературы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10102" w:rsidRDefault="00110102" w:rsidP="00110102">
            <w:pPr>
              <w:pStyle w:val="af4"/>
              <w:rPr>
                <w:rFonts w:ascii="Times New Roman" w:hAnsi="Times New Roman" w:cs="Times New Roman"/>
              </w:rPr>
            </w:pPr>
            <w:r w:rsidRPr="000E02E6">
              <w:rPr>
                <w:rFonts w:ascii="Times New Roman" w:hAnsi="Times New Roman" w:cs="Times New Roman"/>
              </w:rPr>
              <w:t xml:space="preserve">Сохранение и развитие духовного и культурного потенциала народов, проживающих на территории </w:t>
            </w:r>
          </w:p>
          <w:p w:rsidR="00110102" w:rsidRPr="00C33BE2" w:rsidRDefault="00110102" w:rsidP="00110102">
            <w:pPr>
              <w:pStyle w:val="ae"/>
              <w:spacing w:before="0" w:beforeAutospacing="0" w:after="0" w:afterAutospacing="0"/>
            </w:pPr>
            <w:r>
              <w:t>Уинского муниципального округа</w:t>
            </w:r>
            <w:r w:rsidRPr="000E02E6">
              <w:t xml:space="preserve"> Пермского края на основе идей межэтического и межконфессионального согласия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УКСиМП</w:t>
            </w:r>
          </w:p>
          <w:p w:rsidR="00110102" w:rsidRDefault="00110102" w:rsidP="00110102">
            <w:pPr>
              <w:jc w:val="center"/>
            </w:pPr>
            <w:r>
              <w:t>МБУК «РДК»</w:t>
            </w:r>
          </w:p>
          <w:p w:rsidR="00110102" w:rsidRDefault="00110102" w:rsidP="00110102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70AB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E70A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E70A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09638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Проведение  мероприятий, посвященных  Дню родного языка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BC4D1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 xml:space="preserve">Количество проведенных </w:t>
            </w:r>
            <w:r>
              <w:rPr>
                <w:rStyle w:val="87"/>
                <w:spacing w:val="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lastRenderedPageBreak/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E2509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районного праздн</w:t>
            </w:r>
            <w:r>
              <w:rPr>
                <w:bCs/>
              </w:rPr>
              <w:t>ика «Проводы Зимы», «Масленица»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>
              <w:rPr>
                <w:rStyle w:val="87"/>
                <w:spacing w:val="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 в рамках Дня славянской письменности и культуры</w:t>
            </w:r>
            <w:r>
              <w:rPr>
                <w:bCs/>
              </w:rPr>
              <w:t xml:space="preserve">, </w:t>
            </w:r>
            <w:r w:rsidRPr="00C33BE2">
              <w:rPr>
                <w:bCs/>
              </w:rPr>
              <w:t>Дн</w:t>
            </w:r>
            <w:r>
              <w:rPr>
                <w:bCs/>
              </w:rPr>
              <w:t>ей</w:t>
            </w:r>
            <w:r w:rsidRPr="00C33BE2">
              <w:rPr>
                <w:bCs/>
              </w:rPr>
              <w:t xml:space="preserve"> национальных культур «Мы разные, но дружные»: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«Пасхальный перезвон»;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фестиваль татарского фольклора «Тугерек уен»;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«Ак калфак»;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праздник круглого пирога «Разборник»;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- районный фестиваль народного творчества «Хоровод дружбы» и др.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lastRenderedPageBreak/>
              <w:t xml:space="preserve">МБУК </w:t>
            </w:r>
            <w:r>
              <w:lastRenderedPageBreak/>
              <w:t>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проведенных 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Проведение национального праздника «Сабантуй»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 xml:space="preserve">МБУК «РДК», </w:t>
            </w:r>
          </w:p>
          <w:p w:rsidR="00110102" w:rsidRPr="00C33BE2" w:rsidRDefault="00110102" w:rsidP="00C714A4">
            <w:pPr>
              <w:jc w:val="center"/>
            </w:pPr>
            <w:r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</w:pPr>
            <w:r w:rsidRPr="00C33BE2">
              <w:t>Изготовление  и приобретение сувенирной продукции к  празднику «Медовый Спас»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10102">
            <w:pPr>
              <w:jc w:val="center"/>
            </w:pPr>
            <w:r>
              <w:t>МБУК «РДК», 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Pr="00C33BE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Процент обеспеченности сувенирной продукцией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«РДК», 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C33BE2">
              <w:rPr>
                <w:bCs/>
              </w:rPr>
              <w:t>Проведение фестиваля мёда «Медовый Спас»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1 800,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  <w:r w:rsidRPr="00C33BE2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Количество участников несовершеннолетних и </w:t>
            </w:r>
            <w:r>
              <w:rPr>
                <w:bCs/>
              </w:rPr>
              <w:lastRenderedPageBreak/>
              <w:t>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lastRenderedPageBreak/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t>Организация музейной площадки «Медовый Спас – медку припас»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экскурсий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</w:pPr>
            <w:r>
              <w:t>МКУК «Музей»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881B3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</w:pPr>
            <w:r>
              <w:t>УКСиМП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новогод</w:t>
            </w:r>
            <w:r>
              <w:rPr>
                <w:bCs/>
              </w:rPr>
              <w:t>них и рождественских праздников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C714A4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Количество мероприятий, </w:t>
            </w:r>
            <w:r>
              <w:rPr>
                <w:bCs/>
              </w:rPr>
              <w:lastRenderedPageBreak/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lastRenderedPageBreak/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0102" w:rsidRPr="00C33BE2" w:rsidTr="00850ABB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</w:t>
            </w:r>
          </w:p>
          <w:p w:rsidR="00110102" w:rsidRPr="00C33BE2" w:rsidRDefault="00110102" w:rsidP="00881B3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110102">
            <w:pPr>
              <w:jc w:val="center"/>
            </w:pPr>
            <w:r>
              <w:t>МБУК «РДК»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2" w:rsidRPr="00C33BE2" w:rsidRDefault="00110102" w:rsidP="00C714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05" w:rsidRDefault="00F85D05">
      <w:r>
        <w:separator/>
      </w:r>
    </w:p>
  </w:endnote>
  <w:endnote w:type="continuationSeparator" w:id="1">
    <w:p w:rsidR="00F85D05" w:rsidRDefault="00F8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3" w:rsidRDefault="00FC2A68" w:rsidP="00813F0F">
    <w:pPr>
      <w:pStyle w:val="a7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A47A43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separate"/>
    </w:r>
    <w:r w:rsidR="00A47A43">
      <w:rPr>
        <w:rStyle w:val="af1"/>
        <w:rFonts w:eastAsia="Calibri"/>
        <w:noProof/>
      </w:rPr>
      <w:t>30</w:t>
    </w:r>
    <w:r>
      <w:rPr>
        <w:rStyle w:val="af1"/>
        <w:rFonts w:eastAsia="Calibri"/>
      </w:rPr>
      <w:fldChar w:fldCharType="end"/>
    </w:r>
  </w:p>
  <w:p w:rsidR="00A47A43" w:rsidRDefault="00A47A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3" w:rsidRDefault="00A47A43">
    <w:pPr>
      <w:pStyle w:val="a7"/>
      <w:jc w:val="right"/>
    </w:pPr>
  </w:p>
  <w:p w:rsidR="00A47A43" w:rsidRDefault="00A47A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3" w:rsidRDefault="00A47A4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05" w:rsidRDefault="00F85D05">
      <w:r>
        <w:separator/>
      </w:r>
    </w:p>
  </w:footnote>
  <w:footnote w:type="continuationSeparator" w:id="1">
    <w:p w:rsidR="00F85D05" w:rsidRDefault="00F8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3" w:rsidRDefault="00FC2A68" w:rsidP="00813F0F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47A4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47A43">
      <w:rPr>
        <w:rStyle w:val="af1"/>
        <w:noProof/>
      </w:rPr>
      <w:t>7</w:t>
    </w:r>
    <w:r>
      <w:rPr>
        <w:rStyle w:val="af1"/>
      </w:rPr>
      <w:fldChar w:fldCharType="end"/>
    </w:r>
  </w:p>
  <w:p w:rsidR="00A47A43" w:rsidRDefault="00A47A43" w:rsidP="00813F0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43" w:rsidRDefault="00FC2A68" w:rsidP="00813F0F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47A4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D2E08">
      <w:rPr>
        <w:rStyle w:val="af1"/>
        <w:noProof/>
      </w:rPr>
      <w:t>3</w:t>
    </w:r>
    <w:r>
      <w:rPr>
        <w:rStyle w:val="af1"/>
      </w:rPr>
      <w:fldChar w:fldCharType="end"/>
    </w:r>
  </w:p>
  <w:p w:rsidR="00A47A43" w:rsidRDefault="00A47A43" w:rsidP="00813F0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321"/>
    <w:rsid w:val="00020472"/>
    <w:rsid w:val="000640EC"/>
    <w:rsid w:val="00080DD4"/>
    <w:rsid w:val="000862DA"/>
    <w:rsid w:val="000C6675"/>
    <w:rsid w:val="000E02E6"/>
    <w:rsid w:val="000E3BCD"/>
    <w:rsid w:val="00110102"/>
    <w:rsid w:val="0011141F"/>
    <w:rsid w:val="00165F68"/>
    <w:rsid w:val="00182738"/>
    <w:rsid w:val="001D02CD"/>
    <w:rsid w:val="001E09AF"/>
    <w:rsid w:val="001E43E4"/>
    <w:rsid w:val="00226FDD"/>
    <w:rsid w:val="002408B8"/>
    <w:rsid w:val="002848E1"/>
    <w:rsid w:val="00295378"/>
    <w:rsid w:val="002A58DF"/>
    <w:rsid w:val="002B2688"/>
    <w:rsid w:val="002B6852"/>
    <w:rsid w:val="002B77D9"/>
    <w:rsid w:val="002C37BB"/>
    <w:rsid w:val="00344940"/>
    <w:rsid w:val="003632F4"/>
    <w:rsid w:val="00370570"/>
    <w:rsid w:val="0038196B"/>
    <w:rsid w:val="003A2AB9"/>
    <w:rsid w:val="00401EFF"/>
    <w:rsid w:val="004569C8"/>
    <w:rsid w:val="004646B8"/>
    <w:rsid w:val="00470FB3"/>
    <w:rsid w:val="00482A25"/>
    <w:rsid w:val="004A47F4"/>
    <w:rsid w:val="004B1CB6"/>
    <w:rsid w:val="004F3D47"/>
    <w:rsid w:val="00502F9B"/>
    <w:rsid w:val="00511CD3"/>
    <w:rsid w:val="005159AB"/>
    <w:rsid w:val="0052374A"/>
    <w:rsid w:val="00536FED"/>
    <w:rsid w:val="005B7C2C"/>
    <w:rsid w:val="005C5B44"/>
    <w:rsid w:val="005D1F93"/>
    <w:rsid w:val="0061013B"/>
    <w:rsid w:val="00610FFF"/>
    <w:rsid w:val="006155F3"/>
    <w:rsid w:val="00637B08"/>
    <w:rsid w:val="00643FE7"/>
    <w:rsid w:val="00653C6B"/>
    <w:rsid w:val="0065573C"/>
    <w:rsid w:val="00660DDB"/>
    <w:rsid w:val="0066436B"/>
    <w:rsid w:val="00677AE7"/>
    <w:rsid w:val="006972F1"/>
    <w:rsid w:val="006D5613"/>
    <w:rsid w:val="006F2FFC"/>
    <w:rsid w:val="006F5731"/>
    <w:rsid w:val="006F6BCE"/>
    <w:rsid w:val="00711D0E"/>
    <w:rsid w:val="00752328"/>
    <w:rsid w:val="00767C03"/>
    <w:rsid w:val="00782EAF"/>
    <w:rsid w:val="0078616F"/>
    <w:rsid w:val="007A22DB"/>
    <w:rsid w:val="007A5BC8"/>
    <w:rsid w:val="007C7DFB"/>
    <w:rsid w:val="007E4ADC"/>
    <w:rsid w:val="007F4F9F"/>
    <w:rsid w:val="00813F0F"/>
    <w:rsid w:val="0081735F"/>
    <w:rsid w:val="00817ACA"/>
    <w:rsid w:val="00846007"/>
    <w:rsid w:val="00850ABB"/>
    <w:rsid w:val="00866424"/>
    <w:rsid w:val="00881B30"/>
    <w:rsid w:val="00897A47"/>
    <w:rsid w:val="008B0740"/>
    <w:rsid w:val="008B1016"/>
    <w:rsid w:val="008C2676"/>
    <w:rsid w:val="008D16CB"/>
    <w:rsid w:val="008D1F68"/>
    <w:rsid w:val="008E3C57"/>
    <w:rsid w:val="0091328B"/>
    <w:rsid w:val="009169CE"/>
    <w:rsid w:val="00986CB1"/>
    <w:rsid w:val="00997F4C"/>
    <w:rsid w:val="009D7443"/>
    <w:rsid w:val="009E0790"/>
    <w:rsid w:val="00A065C1"/>
    <w:rsid w:val="00A11E6D"/>
    <w:rsid w:val="00A24D2B"/>
    <w:rsid w:val="00A47A43"/>
    <w:rsid w:val="00A65BA9"/>
    <w:rsid w:val="00A76949"/>
    <w:rsid w:val="00A93A98"/>
    <w:rsid w:val="00AB7014"/>
    <w:rsid w:val="00AD4DB6"/>
    <w:rsid w:val="00AE6890"/>
    <w:rsid w:val="00B1278C"/>
    <w:rsid w:val="00B13644"/>
    <w:rsid w:val="00BB0CD5"/>
    <w:rsid w:val="00BB6EA3"/>
    <w:rsid w:val="00BC304B"/>
    <w:rsid w:val="00BC4D14"/>
    <w:rsid w:val="00BC7697"/>
    <w:rsid w:val="00BE3CBC"/>
    <w:rsid w:val="00C05B73"/>
    <w:rsid w:val="00C11B82"/>
    <w:rsid w:val="00C55C43"/>
    <w:rsid w:val="00C617ED"/>
    <w:rsid w:val="00C714A4"/>
    <w:rsid w:val="00C7785D"/>
    <w:rsid w:val="00C80448"/>
    <w:rsid w:val="00C91100"/>
    <w:rsid w:val="00C95555"/>
    <w:rsid w:val="00C95C1E"/>
    <w:rsid w:val="00CA2661"/>
    <w:rsid w:val="00CA71E6"/>
    <w:rsid w:val="00CB5D6F"/>
    <w:rsid w:val="00CF1E76"/>
    <w:rsid w:val="00D62DAE"/>
    <w:rsid w:val="00D64EF9"/>
    <w:rsid w:val="00D67482"/>
    <w:rsid w:val="00D833C5"/>
    <w:rsid w:val="00DB728E"/>
    <w:rsid w:val="00DF63CA"/>
    <w:rsid w:val="00E042EB"/>
    <w:rsid w:val="00E2509B"/>
    <w:rsid w:val="00E3470F"/>
    <w:rsid w:val="00E52615"/>
    <w:rsid w:val="00E55D54"/>
    <w:rsid w:val="00E70AB4"/>
    <w:rsid w:val="00E77C62"/>
    <w:rsid w:val="00EB26EC"/>
    <w:rsid w:val="00EB54EA"/>
    <w:rsid w:val="00ED2E08"/>
    <w:rsid w:val="00EF0260"/>
    <w:rsid w:val="00EF1727"/>
    <w:rsid w:val="00F014A6"/>
    <w:rsid w:val="00F23056"/>
    <w:rsid w:val="00F46E0C"/>
    <w:rsid w:val="00F52DAD"/>
    <w:rsid w:val="00F85D05"/>
    <w:rsid w:val="00FC1030"/>
    <w:rsid w:val="00FC2A68"/>
    <w:rsid w:val="00FD02CF"/>
    <w:rsid w:val="00FE4F3D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87DA80F433D2A176D295DA4CC02D7F17317E07D99D70479AAFD48BFEC19A857FA20824A6C91F7EFK8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B8FF-B552-4E86-AE51-A39D9C0A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3656</Words>
  <Characters>27250</Characters>
  <Application>Microsoft Office Word</Application>
  <DocSecurity>0</DocSecurity>
  <Lines>227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2020-10-01T07:45:00Z</cp:lastPrinted>
  <dcterms:created xsi:type="dcterms:W3CDTF">2020-10-21T05:13:00Z</dcterms:created>
  <dcterms:modified xsi:type="dcterms:W3CDTF">2020-10-21T05:13:00Z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