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F5" w:rsidRDefault="00D37D61" w:rsidP="00577A99">
      <w:pPr>
        <w:spacing w:after="0" w:line="240" w:lineRule="auto"/>
        <w:jc w:val="both"/>
        <w:rPr>
          <w:rFonts w:ascii="Times New Roman" w:hAnsi="Times New Roman"/>
          <w:b/>
          <w:sz w:val="28"/>
          <w:szCs w:val="28"/>
        </w:rPr>
      </w:pPr>
      <w:r>
        <w:rPr>
          <w:noProof/>
          <w:lang w:eastAsia="ru-RU"/>
        </w:rPr>
        <w:drawing>
          <wp:anchor distT="0" distB="0" distL="114300" distR="114300" simplePos="0" relativeHeight="251658240" behindDoc="0" locked="0" layoutInCell="1" allowOverlap="1">
            <wp:simplePos x="0" y="0"/>
            <wp:positionH relativeFrom="margin">
              <wp:posOffset>-62865</wp:posOffset>
            </wp:positionH>
            <wp:positionV relativeFrom="margin">
              <wp:posOffset>-415925</wp:posOffset>
            </wp:positionV>
            <wp:extent cx="5985510" cy="2890520"/>
            <wp:effectExtent l="19050" t="0" r="0" b="0"/>
            <wp:wrapSquare wrapText="bothSides"/>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srcRect/>
                    <a:stretch>
                      <a:fillRect/>
                    </a:stretch>
                  </pic:blipFill>
                  <pic:spPr bwMode="auto">
                    <a:xfrm>
                      <a:off x="0" y="0"/>
                      <a:ext cx="5985510" cy="2890520"/>
                    </a:xfrm>
                    <a:prstGeom prst="rect">
                      <a:avLst/>
                    </a:prstGeom>
                    <a:noFill/>
                  </pic:spPr>
                </pic:pic>
              </a:graphicData>
            </a:graphic>
          </wp:anchor>
        </w:drawing>
      </w:r>
      <w:r w:rsidR="004154F5">
        <w:rPr>
          <w:rFonts w:ascii="Times New Roman" w:hAnsi="Times New Roman"/>
          <w:b/>
          <w:sz w:val="28"/>
          <w:szCs w:val="28"/>
        </w:rPr>
        <w:t xml:space="preserve">Об утверждении порядка </w:t>
      </w:r>
    </w:p>
    <w:p w:rsidR="004154F5" w:rsidRDefault="004154F5" w:rsidP="00577A99">
      <w:pPr>
        <w:spacing w:after="0" w:line="240" w:lineRule="auto"/>
        <w:jc w:val="both"/>
        <w:rPr>
          <w:rFonts w:ascii="Times New Roman" w:hAnsi="Times New Roman"/>
          <w:b/>
          <w:sz w:val="28"/>
          <w:szCs w:val="28"/>
        </w:rPr>
      </w:pPr>
      <w:r>
        <w:rPr>
          <w:rFonts w:ascii="Times New Roman" w:hAnsi="Times New Roman"/>
          <w:b/>
          <w:sz w:val="28"/>
          <w:szCs w:val="28"/>
        </w:rPr>
        <w:t xml:space="preserve">предоставления и распределения </w:t>
      </w:r>
    </w:p>
    <w:p w:rsidR="004154F5" w:rsidRDefault="004154F5" w:rsidP="00577A99">
      <w:pPr>
        <w:spacing w:after="0" w:line="240" w:lineRule="auto"/>
        <w:jc w:val="both"/>
        <w:rPr>
          <w:rFonts w:ascii="Times New Roman" w:hAnsi="Times New Roman"/>
          <w:b/>
          <w:sz w:val="28"/>
          <w:szCs w:val="28"/>
        </w:rPr>
      </w:pPr>
      <w:r>
        <w:rPr>
          <w:rFonts w:ascii="Times New Roman" w:hAnsi="Times New Roman"/>
          <w:b/>
          <w:sz w:val="28"/>
          <w:szCs w:val="28"/>
        </w:rPr>
        <w:t xml:space="preserve">средств на обеспечение </w:t>
      </w:r>
    </w:p>
    <w:p w:rsidR="004154F5" w:rsidRDefault="004154F5" w:rsidP="00577A99">
      <w:pPr>
        <w:spacing w:after="0" w:line="240" w:lineRule="auto"/>
        <w:jc w:val="both"/>
        <w:rPr>
          <w:rFonts w:ascii="Times New Roman" w:hAnsi="Times New Roman"/>
          <w:b/>
          <w:sz w:val="28"/>
          <w:szCs w:val="28"/>
        </w:rPr>
      </w:pPr>
      <w:r>
        <w:rPr>
          <w:rFonts w:ascii="Times New Roman" w:hAnsi="Times New Roman"/>
          <w:b/>
          <w:sz w:val="28"/>
          <w:szCs w:val="28"/>
        </w:rPr>
        <w:t xml:space="preserve">ежемесячной выплаты </w:t>
      </w:r>
    </w:p>
    <w:p w:rsidR="004154F5" w:rsidRDefault="004154F5" w:rsidP="00577A99">
      <w:pPr>
        <w:spacing w:after="0" w:line="240" w:lineRule="auto"/>
        <w:jc w:val="both"/>
        <w:rPr>
          <w:rFonts w:ascii="Times New Roman" w:hAnsi="Times New Roman"/>
          <w:b/>
          <w:sz w:val="28"/>
          <w:szCs w:val="28"/>
        </w:rPr>
      </w:pPr>
      <w:r>
        <w:rPr>
          <w:rFonts w:ascii="Times New Roman" w:hAnsi="Times New Roman"/>
          <w:b/>
          <w:sz w:val="28"/>
          <w:szCs w:val="28"/>
        </w:rPr>
        <w:t xml:space="preserve">за классное руководство </w:t>
      </w:r>
    </w:p>
    <w:p w:rsidR="004154F5" w:rsidRDefault="004154F5" w:rsidP="00577A99">
      <w:pPr>
        <w:spacing w:after="0" w:line="240" w:lineRule="auto"/>
        <w:jc w:val="both"/>
        <w:rPr>
          <w:rFonts w:ascii="Times New Roman" w:hAnsi="Times New Roman"/>
          <w:b/>
          <w:sz w:val="28"/>
          <w:szCs w:val="28"/>
        </w:rPr>
      </w:pPr>
      <w:r>
        <w:rPr>
          <w:rFonts w:ascii="Times New Roman" w:hAnsi="Times New Roman"/>
          <w:b/>
          <w:sz w:val="28"/>
          <w:szCs w:val="28"/>
        </w:rPr>
        <w:t xml:space="preserve">за счет средств федерального бюджета </w:t>
      </w:r>
    </w:p>
    <w:p w:rsidR="004154F5" w:rsidRDefault="004154F5" w:rsidP="00577A99">
      <w:pPr>
        <w:spacing w:after="0" w:line="240" w:lineRule="auto"/>
        <w:jc w:val="both"/>
        <w:rPr>
          <w:rFonts w:ascii="Times New Roman" w:hAnsi="Times New Roman"/>
          <w:b/>
          <w:sz w:val="28"/>
          <w:szCs w:val="28"/>
        </w:rPr>
      </w:pPr>
      <w:r>
        <w:rPr>
          <w:rFonts w:ascii="Times New Roman" w:hAnsi="Times New Roman"/>
          <w:b/>
          <w:sz w:val="28"/>
          <w:szCs w:val="28"/>
        </w:rPr>
        <w:t xml:space="preserve">педагогическим работникам в </w:t>
      </w:r>
    </w:p>
    <w:p w:rsidR="004154F5" w:rsidRDefault="004154F5" w:rsidP="00577A99">
      <w:pPr>
        <w:spacing w:after="0" w:line="240" w:lineRule="auto"/>
        <w:jc w:val="both"/>
        <w:rPr>
          <w:rFonts w:ascii="Times New Roman" w:hAnsi="Times New Roman"/>
          <w:b/>
          <w:sz w:val="28"/>
          <w:szCs w:val="28"/>
        </w:rPr>
      </w:pPr>
      <w:r>
        <w:rPr>
          <w:rFonts w:ascii="Times New Roman" w:hAnsi="Times New Roman"/>
          <w:b/>
          <w:sz w:val="28"/>
          <w:szCs w:val="28"/>
        </w:rPr>
        <w:t xml:space="preserve">муниципальных образовательных </w:t>
      </w:r>
    </w:p>
    <w:p w:rsidR="004154F5" w:rsidRDefault="004154F5" w:rsidP="00577A99">
      <w:pPr>
        <w:spacing w:after="0" w:line="240" w:lineRule="auto"/>
        <w:jc w:val="both"/>
        <w:rPr>
          <w:rFonts w:ascii="Times New Roman" w:hAnsi="Times New Roman"/>
          <w:b/>
          <w:sz w:val="28"/>
          <w:szCs w:val="28"/>
        </w:rPr>
      </w:pPr>
      <w:r>
        <w:rPr>
          <w:rFonts w:ascii="Times New Roman" w:hAnsi="Times New Roman"/>
          <w:b/>
          <w:sz w:val="28"/>
          <w:szCs w:val="28"/>
        </w:rPr>
        <w:t>организациях Уинского</w:t>
      </w:r>
    </w:p>
    <w:p w:rsidR="004154F5" w:rsidRDefault="004154F5" w:rsidP="00577A99">
      <w:pPr>
        <w:spacing w:after="0" w:line="240" w:lineRule="auto"/>
        <w:jc w:val="both"/>
        <w:rPr>
          <w:rFonts w:ascii="Times New Roman" w:hAnsi="Times New Roman"/>
          <w:b/>
          <w:sz w:val="28"/>
          <w:szCs w:val="28"/>
        </w:rPr>
      </w:pPr>
      <w:r>
        <w:rPr>
          <w:rFonts w:ascii="Times New Roman" w:hAnsi="Times New Roman"/>
          <w:b/>
          <w:sz w:val="28"/>
          <w:szCs w:val="28"/>
        </w:rPr>
        <w:t>муниципального округа Пермского края</w:t>
      </w:r>
    </w:p>
    <w:p w:rsidR="004154F5" w:rsidRDefault="00D37D61" w:rsidP="00577A99">
      <w:pPr>
        <w:spacing w:after="0" w:line="24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09.11.2020    259-01-03-478</w:t>
      </w:r>
    </w:p>
    <w:p w:rsidR="004154F5" w:rsidRDefault="004154F5" w:rsidP="00577A9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со статьей 139.1 Бюджетного кодекса Российской Федерации, приложением № 28 к государственной программе Российской Федерации «Развитие образования», утвержденной постановлением Правительства Российской Федерации от 26 декабря </w:t>
      </w:r>
      <w:smartTag w:uri="urn:schemas-microsoft-com:office:smarttags" w:element="metricconverter">
        <w:smartTagPr>
          <w:attr w:name="ProductID" w:val="2017 г"/>
        </w:smartTagPr>
        <w:r>
          <w:rPr>
            <w:rFonts w:ascii="Times New Roman" w:hAnsi="Times New Roman"/>
            <w:sz w:val="28"/>
            <w:szCs w:val="28"/>
          </w:rPr>
          <w:t>2017 г</w:t>
        </w:r>
      </w:smartTag>
      <w:r>
        <w:rPr>
          <w:rFonts w:ascii="Times New Roman" w:hAnsi="Times New Roman"/>
          <w:sz w:val="28"/>
          <w:szCs w:val="28"/>
        </w:rPr>
        <w:t xml:space="preserve">. № 1642, 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w:t>
      </w:r>
      <w:smartTag w:uri="urn:schemas-microsoft-com:office:smarttags" w:element="metricconverter">
        <w:smartTagPr>
          <w:attr w:name="ProductID" w:val="2014 г"/>
        </w:smartTagPr>
        <w:r>
          <w:rPr>
            <w:rFonts w:ascii="Times New Roman" w:hAnsi="Times New Roman"/>
            <w:sz w:val="28"/>
            <w:szCs w:val="28"/>
          </w:rPr>
          <w:t>2014 г</w:t>
        </w:r>
      </w:smartTag>
      <w:r>
        <w:rPr>
          <w:rFonts w:ascii="Times New Roman" w:hAnsi="Times New Roman"/>
          <w:sz w:val="28"/>
          <w:szCs w:val="28"/>
        </w:rPr>
        <w:t xml:space="preserve">. № 999, постановлением Правительства Пермского края от 21 октября </w:t>
      </w:r>
      <w:smartTag w:uri="urn:schemas-microsoft-com:office:smarttags" w:element="metricconverter">
        <w:smartTagPr>
          <w:attr w:name="ProductID" w:val="2016 г"/>
        </w:smartTagPr>
        <w:r>
          <w:rPr>
            <w:rFonts w:ascii="Times New Roman" w:hAnsi="Times New Roman"/>
            <w:sz w:val="28"/>
            <w:szCs w:val="28"/>
          </w:rPr>
          <w:t>2016 г</w:t>
        </w:r>
      </w:smartTag>
      <w:r>
        <w:rPr>
          <w:rFonts w:ascii="Times New Roman" w:hAnsi="Times New Roman"/>
          <w:sz w:val="28"/>
          <w:szCs w:val="28"/>
        </w:rPr>
        <w:t xml:space="preserve">. № 962-п «Об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 в целях реализации государственной программы Пермского края «Образование и молодежная политика», утвержденной постановлением Правительства Пермского края от 03 октября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xml:space="preserve">. № 1318-п, постановлением Правительства Пермского края от 29 июля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 xml:space="preserve">. № 563-п «О предоставлении и распределении иных межбюджетных трансфертов бюджетам муниципальных образований Пермского края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w:t>
      </w:r>
      <w:r>
        <w:rPr>
          <w:rFonts w:ascii="Times New Roman" w:hAnsi="Times New Roman"/>
          <w:sz w:val="28"/>
          <w:szCs w:val="28"/>
        </w:rPr>
        <w:lastRenderedPageBreak/>
        <w:t>основные общеобразовательные программы за счет федерального бюджета», администрация Уинского муниципального округа Пермского края</w:t>
      </w:r>
    </w:p>
    <w:p w:rsidR="004154F5" w:rsidRDefault="004154F5" w:rsidP="00577A99">
      <w:pPr>
        <w:spacing w:after="0" w:line="240" w:lineRule="auto"/>
        <w:ind w:firstLine="709"/>
        <w:jc w:val="both"/>
        <w:rPr>
          <w:rFonts w:ascii="Times New Roman" w:hAnsi="Times New Roman"/>
          <w:b/>
          <w:sz w:val="28"/>
          <w:szCs w:val="28"/>
        </w:rPr>
      </w:pPr>
      <w:r>
        <w:rPr>
          <w:rFonts w:ascii="Times New Roman" w:hAnsi="Times New Roman"/>
          <w:b/>
          <w:sz w:val="28"/>
          <w:szCs w:val="28"/>
        </w:rPr>
        <w:t>ПОСТАНОВЛЯЕТ:</w:t>
      </w:r>
    </w:p>
    <w:p w:rsidR="004154F5" w:rsidRDefault="004154F5" w:rsidP="00F23E69">
      <w:pPr>
        <w:pStyle w:val="a3"/>
        <w:numPr>
          <w:ilvl w:val="0"/>
          <w:numId w:val="3"/>
        </w:numPr>
        <w:spacing w:after="0" w:line="240" w:lineRule="auto"/>
        <w:ind w:left="0" w:firstLine="709"/>
        <w:jc w:val="both"/>
        <w:rPr>
          <w:rFonts w:ascii="Times New Roman" w:hAnsi="Times New Roman"/>
          <w:sz w:val="28"/>
          <w:szCs w:val="28"/>
        </w:rPr>
      </w:pPr>
      <w:r w:rsidRPr="00F23E69">
        <w:rPr>
          <w:rFonts w:ascii="Times New Roman" w:hAnsi="Times New Roman"/>
          <w:sz w:val="28"/>
          <w:szCs w:val="28"/>
        </w:rPr>
        <w:t>Утвердить Порядок предоставления и распределения средств на обеспечение ежемесячной выплаты за классное руководство за счет средств федерального бюджета педагогическим работникам в муниципальных образовательных организациях Уинского муниципального округа Пермского края</w:t>
      </w:r>
      <w:r>
        <w:rPr>
          <w:rFonts w:ascii="Times New Roman" w:hAnsi="Times New Roman"/>
          <w:sz w:val="28"/>
          <w:szCs w:val="28"/>
        </w:rPr>
        <w:t xml:space="preserve"> в соответствии с приложением 1 к настоящему постановлению.</w:t>
      </w:r>
    </w:p>
    <w:p w:rsidR="004154F5" w:rsidRDefault="004154F5" w:rsidP="00F23E69">
      <w:pPr>
        <w:pStyle w:val="a3"/>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обнародования и применяется к правоотношениям возникшим с 01 сентября 2020 года и подлежит размещению на официальном сайте администрации Уинского муниципального округа в сети Интернет.</w:t>
      </w:r>
    </w:p>
    <w:p w:rsidR="004154F5" w:rsidRDefault="004154F5" w:rsidP="00F23E69">
      <w:pPr>
        <w:pStyle w:val="a3"/>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Контроль за исполнением постановления возложить на начальника Управления образования администрации Уинского муниципального округа Н.Н. Копытову.</w:t>
      </w:r>
    </w:p>
    <w:p w:rsidR="004154F5" w:rsidRDefault="004154F5" w:rsidP="00F23E69">
      <w:pPr>
        <w:pStyle w:val="a3"/>
        <w:spacing w:after="0" w:line="240" w:lineRule="auto"/>
        <w:ind w:left="709"/>
        <w:jc w:val="both"/>
        <w:rPr>
          <w:rFonts w:ascii="Times New Roman" w:hAnsi="Times New Roman"/>
          <w:sz w:val="28"/>
          <w:szCs w:val="28"/>
        </w:rPr>
      </w:pPr>
    </w:p>
    <w:p w:rsidR="004154F5" w:rsidRDefault="004154F5" w:rsidP="00F23E69">
      <w:pPr>
        <w:pStyle w:val="a3"/>
        <w:spacing w:after="0" w:line="240" w:lineRule="auto"/>
        <w:ind w:left="709"/>
        <w:jc w:val="both"/>
        <w:rPr>
          <w:rFonts w:ascii="Times New Roman" w:hAnsi="Times New Roman"/>
          <w:sz w:val="28"/>
          <w:szCs w:val="28"/>
        </w:rPr>
      </w:pPr>
    </w:p>
    <w:p w:rsidR="004154F5" w:rsidRDefault="004154F5" w:rsidP="00F23E69">
      <w:pPr>
        <w:pStyle w:val="a3"/>
        <w:spacing w:after="0" w:line="240" w:lineRule="auto"/>
        <w:ind w:left="0"/>
        <w:jc w:val="both"/>
        <w:rPr>
          <w:rFonts w:ascii="Times New Roman" w:hAnsi="Times New Roman"/>
          <w:sz w:val="28"/>
          <w:szCs w:val="28"/>
        </w:rPr>
      </w:pPr>
    </w:p>
    <w:p w:rsidR="004154F5" w:rsidRDefault="004154F5" w:rsidP="00F23E69">
      <w:pPr>
        <w:pStyle w:val="a3"/>
        <w:spacing w:after="0" w:line="240" w:lineRule="auto"/>
        <w:ind w:left="0"/>
        <w:jc w:val="both"/>
        <w:rPr>
          <w:rFonts w:ascii="Times New Roman" w:hAnsi="Times New Roman"/>
          <w:sz w:val="28"/>
          <w:szCs w:val="28"/>
        </w:rPr>
      </w:pPr>
    </w:p>
    <w:p w:rsidR="004154F5" w:rsidRDefault="004154F5" w:rsidP="00F23E69">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Глава муниципального округа – </w:t>
      </w:r>
    </w:p>
    <w:p w:rsidR="004154F5" w:rsidRDefault="004154F5" w:rsidP="00F23E69">
      <w:pPr>
        <w:pStyle w:val="a3"/>
        <w:spacing w:after="0" w:line="240" w:lineRule="auto"/>
        <w:ind w:left="0"/>
        <w:jc w:val="both"/>
        <w:rPr>
          <w:rFonts w:ascii="Times New Roman" w:hAnsi="Times New Roman"/>
          <w:sz w:val="28"/>
          <w:szCs w:val="28"/>
        </w:rPr>
      </w:pPr>
      <w:r>
        <w:rPr>
          <w:rFonts w:ascii="Times New Roman" w:hAnsi="Times New Roman"/>
          <w:sz w:val="28"/>
          <w:szCs w:val="28"/>
        </w:rPr>
        <w:t>глава администрации Уинского</w:t>
      </w:r>
    </w:p>
    <w:p w:rsidR="004154F5" w:rsidRPr="00F23E69" w:rsidRDefault="004154F5" w:rsidP="00F23E69">
      <w:pPr>
        <w:pStyle w:val="a3"/>
        <w:spacing w:after="0" w:line="240" w:lineRule="auto"/>
        <w:ind w:left="0"/>
        <w:jc w:val="both"/>
        <w:rPr>
          <w:rFonts w:ascii="Times New Roman" w:hAnsi="Times New Roman"/>
          <w:sz w:val="28"/>
          <w:szCs w:val="28"/>
        </w:rPr>
      </w:pPr>
      <w:r>
        <w:rPr>
          <w:rFonts w:ascii="Times New Roman" w:hAnsi="Times New Roman"/>
          <w:sz w:val="28"/>
          <w:szCs w:val="28"/>
        </w:rPr>
        <w:t>муниципального округа                                                               А.Н. Зелёнкин</w:t>
      </w: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1069"/>
        <w:jc w:val="both"/>
      </w:pPr>
    </w:p>
    <w:p w:rsidR="004154F5" w:rsidRDefault="004154F5" w:rsidP="00F23E69">
      <w:pPr>
        <w:pStyle w:val="a3"/>
        <w:spacing w:after="0" w:line="240" w:lineRule="auto"/>
        <w:ind w:left="0" w:firstLine="5103"/>
        <w:jc w:val="both"/>
        <w:rPr>
          <w:rFonts w:ascii="Times New Roman" w:hAnsi="Times New Roman"/>
          <w:sz w:val="28"/>
          <w:szCs w:val="28"/>
        </w:rPr>
      </w:pPr>
      <w:r>
        <w:rPr>
          <w:rFonts w:ascii="Times New Roman" w:hAnsi="Times New Roman"/>
          <w:sz w:val="28"/>
          <w:szCs w:val="28"/>
        </w:rPr>
        <w:lastRenderedPageBreak/>
        <w:t>Приложение 1</w:t>
      </w:r>
    </w:p>
    <w:p w:rsidR="004154F5" w:rsidRDefault="004154F5" w:rsidP="00F23E69">
      <w:pPr>
        <w:pStyle w:val="a3"/>
        <w:spacing w:after="0" w:line="240" w:lineRule="auto"/>
        <w:ind w:left="0" w:firstLine="5103"/>
        <w:jc w:val="both"/>
        <w:rPr>
          <w:rFonts w:ascii="Times New Roman" w:hAnsi="Times New Roman"/>
          <w:sz w:val="28"/>
          <w:szCs w:val="28"/>
        </w:rPr>
      </w:pPr>
      <w:r>
        <w:rPr>
          <w:rFonts w:ascii="Times New Roman" w:hAnsi="Times New Roman"/>
          <w:sz w:val="28"/>
          <w:szCs w:val="28"/>
        </w:rPr>
        <w:t>к постановлению администрации</w:t>
      </w:r>
    </w:p>
    <w:p w:rsidR="004154F5" w:rsidRDefault="004154F5" w:rsidP="00F23E69">
      <w:pPr>
        <w:pStyle w:val="a3"/>
        <w:spacing w:after="0" w:line="240" w:lineRule="auto"/>
        <w:ind w:left="0" w:firstLine="5103"/>
        <w:jc w:val="both"/>
        <w:rPr>
          <w:rFonts w:ascii="Times New Roman" w:hAnsi="Times New Roman"/>
          <w:sz w:val="28"/>
          <w:szCs w:val="28"/>
        </w:rPr>
      </w:pPr>
      <w:r>
        <w:rPr>
          <w:rFonts w:ascii="Times New Roman" w:hAnsi="Times New Roman"/>
          <w:sz w:val="28"/>
          <w:szCs w:val="28"/>
        </w:rPr>
        <w:t>Уинского муниципального округа</w:t>
      </w:r>
    </w:p>
    <w:p w:rsidR="004154F5" w:rsidRDefault="00D37D61" w:rsidP="00F23E69">
      <w:pPr>
        <w:pStyle w:val="a3"/>
        <w:spacing w:after="0" w:line="240" w:lineRule="auto"/>
        <w:ind w:left="0" w:firstLine="5103"/>
        <w:jc w:val="both"/>
        <w:rPr>
          <w:rFonts w:ascii="Times New Roman" w:hAnsi="Times New Roman"/>
          <w:sz w:val="28"/>
          <w:szCs w:val="28"/>
        </w:rPr>
      </w:pPr>
      <w:r>
        <w:rPr>
          <w:rFonts w:ascii="Times New Roman" w:hAnsi="Times New Roman"/>
          <w:sz w:val="28"/>
          <w:szCs w:val="28"/>
        </w:rPr>
        <w:t>О</w:t>
      </w:r>
      <w:r w:rsidR="004154F5">
        <w:rPr>
          <w:rFonts w:ascii="Times New Roman" w:hAnsi="Times New Roman"/>
          <w:sz w:val="28"/>
          <w:szCs w:val="28"/>
        </w:rPr>
        <w:t>т</w:t>
      </w:r>
      <w:r>
        <w:rPr>
          <w:rFonts w:ascii="Times New Roman" w:hAnsi="Times New Roman"/>
          <w:sz w:val="28"/>
          <w:szCs w:val="28"/>
        </w:rPr>
        <w:t xml:space="preserve"> 09.11.2020 259-01-03-478</w:t>
      </w:r>
    </w:p>
    <w:p w:rsidR="004154F5" w:rsidRDefault="004154F5" w:rsidP="00F23E69">
      <w:pPr>
        <w:spacing w:after="0" w:line="240" w:lineRule="auto"/>
        <w:jc w:val="both"/>
        <w:rPr>
          <w:rFonts w:ascii="Times New Roman" w:hAnsi="Times New Roman"/>
          <w:sz w:val="28"/>
          <w:szCs w:val="28"/>
        </w:rPr>
      </w:pPr>
    </w:p>
    <w:p w:rsidR="004154F5" w:rsidRDefault="004154F5" w:rsidP="00F23E69">
      <w:pPr>
        <w:spacing w:after="0" w:line="240" w:lineRule="auto"/>
        <w:jc w:val="center"/>
        <w:rPr>
          <w:rFonts w:ascii="Times New Roman" w:hAnsi="Times New Roman"/>
          <w:b/>
          <w:sz w:val="28"/>
          <w:szCs w:val="28"/>
        </w:rPr>
      </w:pPr>
      <w:r>
        <w:rPr>
          <w:rFonts w:ascii="Times New Roman" w:hAnsi="Times New Roman"/>
          <w:b/>
          <w:sz w:val="28"/>
          <w:szCs w:val="28"/>
        </w:rPr>
        <w:t>Порядок</w:t>
      </w:r>
    </w:p>
    <w:p w:rsidR="004154F5" w:rsidRDefault="004154F5" w:rsidP="00F23E69">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Предоставления и распределения </w:t>
      </w:r>
      <w:r w:rsidRPr="00F23E69">
        <w:rPr>
          <w:rFonts w:ascii="Times New Roman" w:hAnsi="Times New Roman"/>
          <w:b/>
          <w:sz w:val="28"/>
          <w:szCs w:val="28"/>
        </w:rPr>
        <w:t>средств на обеспечение ежемесячной выплаты за классное руководство за счет средств федерального бюджета педагогическим работникам в муниципальных образовательных организациях Уинского муниципального округа Пермского края</w:t>
      </w:r>
    </w:p>
    <w:p w:rsidR="004154F5" w:rsidRDefault="004154F5" w:rsidP="00F23E69">
      <w:pPr>
        <w:spacing w:after="0" w:line="240" w:lineRule="auto"/>
        <w:jc w:val="center"/>
        <w:rPr>
          <w:rFonts w:ascii="Times New Roman" w:hAnsi="Times New Roman"/>
          <w:b/>
          <w:sz w:val="28"/>
          <w:szCs w:val="28"/>
        </w:rPr>
      </w:pPr>
    </w:p>
    <w:p w:rsidR="004154F5" w:rsidRPr="00F23E69" w:rsidRDefault="004154F5" w:rsidP="00F23E69">
      <w:pPr>
        <w:pStyle w:val="a3"/>
        <w:numPr>
          <w:ilvl w:val="0"/>
          <w:numId w:val="4"/>
        </w:numPr>
        <w:spacing w:after="0" w:line="240" w:lineRule="auto"/>
        <w:ind w:left="0" w:firstLine="0"/>
        <w:jc w:val="center"/>
        <w:rPr>
          <w:rFonts w:ascii="Times New Roman" w:hAnsi="Times New Roman"/>
          <w:b/>
          <w:sz w:val="28"/>
          <w:szCs w:val="28"/>
          <w:lang w:val="en-US"/>
        </w:rPr>
      </w:pPr>
      <w:r>
        <w:rPr>
          <w:rFonts w:ascii="Times New Roman" w:hAnsi="Times New Roman"/>
          <w:b/>
          <w:sz w:val="28"/>
          <w:szCs w:val="28"/>
          <w:lang w:val="en-US"/>
        </w:rPr>
        <w:t>Общие положения</w:t>
      </w:r>
    </w:p>
    <w:p w:rsidR="004154F5" w:rsidRDefault="004154F5" w:rsidP="00D63C22">
      <w:pPr>
        <w:pStyle w:val="a3"/>
        <w:numPr>
          <w:ilvl w:val="1"/>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Настоящий Порядок определяет цель, условия, порядок предоставления, распределения и расходования средств на обеспечение ежемесячной выплаты за классное руководство за счет средств федерального бюджета педагогическим работникам муниципальных образовательных организаций Уинского муниципального округа  Пермского края,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а также порядок возврата, отчетности и контроля за их использованием.</w:t>
      </w:r>
    </w:p>
    <w:p w:rsidR="004154F5" w:rsidRPr="00D63C22" w:rsidRDefault="004154F5" w:rsidP="00D63C22">
      <w:pPr>
        <w:pStyle w:val="a3"/>
        <w:numPr>
          <w:ilvl w:val="1"/>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Средства на обеспечение ежемесячной выплаты за классное руководство за счет средств федерального бюджета педагогическим работникам муниципальных образовательных организаций Уинского муниципального округа  Пермского края (далее – Средства) доводится муниципальным образовательным организациям Уинского муниципального округа (далее – муниципальные образовательные организаций) в целях финансового обеспечения расходов муниципальных образовательных организаций по ежемесячной выплате за классное руководство из расчета 5 тысяч рублей в месяц с учетом </w:t>
      </w:r>
      <w:r w:rsidRPr="00D63C22">
        <w:rPr>
          <w:rFonts w:ascii="Times New Roman" w:hAnsi="Times New Roman"/>
          <w:color w:val="000000"/>
          <w:sz w:val="28"/>
          <w:szCs w:val="28"/>
          <w:lang w:eastAsia="ru-RU"/>
        </w:rPr>
        <w:t>установленных трудовым законодательством Российской Федерации</w:t>
      </w:r>
      <w:r w:rsidRPr="00D63C22">
        <w:rPr>
          <w:rFonts w:ascii="Times New Roman" w:hAnsi="Times New Roman"/>
          <w:color w:val="000000"/>
          <w:sz w:val="28"/>
          <w:szCs w:val="28"/>
          <w:lang w:eastAsia="ru-RU"/>
        </w:rPr>
        <w:tab/>
        <w:t>отчислений по социальному</w:t>
      </w:r>
      <w:r w:rsidRPr="00D63C22">
        <w:rPr>
          <w:rFonts w:ascii="Times New Roman" w:hAnsi="Times New Roman"/>
          <w:color w:val="000000"/>
          <w:sz w:val="28"/>
          <w:szCs w:val="28"/>
          <w:lang w:eastAsia="ru-RU"/>
        </w:rPr>
        <w:tab/>
        <w:t>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 учетом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в государственные внебюджетные фонды) и районных коэффициентов</w:t>
      </w:r>
      <w:r>
        <w:rPr>
          <w:rFonts w:ascii="Times New Roman" w:hAnsi="Times New Roman"/>
          <w:color w:val="000000"/>
          <w:sz w:val="28"/>
          <w:szCs w:val="28"/>
          <w:lang w:eastAsia="ru-RU"/>
        </w:rPr>
        <w:t>.</w:t>
      </w:r>
    </w:p>
    <w:p w:rsidR="004154F5" w:rsidRPr="005A691D" w:rsidRDefault="004154F5" w:rsidP="005A691D">
      <w:pPr>
        <w:pStyle w:val="a3"/>
        <w:numPr>
          <w:ilvl w:val="1"/>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Средства предусматривается </w:t>
      </w:r>
      <w:r w:rsidRPr="00D63C22">
        <w:rPr>
          <w:rFonts w:ascii="Times New Roman" w:hAnsi="Times New Roman"/>
          <w:color w:val="000000"/>
          <w:sz w:val="28"/>
          <w:szCs w:val="28"/>
          <w:lang w:eastAsia="ru-RU"/>
        </w:rPr>
        <w:t>с сохранением ранее установленной надбавки за классное руководство, выплачиваемой за счет средств единой субвенции на выполнение отдельных государственных полномочий в сфере образования и выплачивается совместно с такой надбавкой.</w:t>
      </w:r>
    </w:p>
    <w:p w:rsidR="004154F5" w:rsidRPr="005A691D" w:rsidRDefault="004154F5" w:rsidP="005A691D">
      <w:pPr>
        <w:pStyle w:val="a3"/>
        <w:numPr>
          <w:ilvl w:val="1"/>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Предоставление </w:t>
      </w:r>
      <w:r w:rsidRPr="005A691D">
        <w:rPr>
          <w:rFonts w:ascii="Times New Roman" w:hAnsi="Times New Roman"/>
          <w:sz w:val="28"/>
          <w:szCs w:val="28"/>
        </w:rPr>
        <w:t xml:space="preserve">Средств </w:t>
      </w:r>
      <w:r w:rsidRPr="005A691D">
        <w:rPr>
          <w:rFonts w:ascii="Times New Roman" w:hAnsi="Times New Roman"/>
          <w:color w:val="000000"/>
          <w:sz w:val="28"/>
          <w:szCs w:val="28"/>
          <w:lang w:eastAsia="ru-RU"/>
        </w:rPr>
        <w:t>осуществляется в пределах сводной бюджетной росписи бюджета Уинского муниципального округа Пермского края на текущий финансовый год и плановый период и в пределах лимитов бюджетных обязательств, на цель, указанные в пункте 1.2 настоящего Порядка.</w:t>
      </w:r>
    </w:p>
    <w:p w:rsidR="004154F5" w:rsidRDefault="004154F5" w:rsidP="005E6E96">
      <w:pPr>
        <w:pStyle w:val="a3"/>
        <w:numPr>
          <w:ilvl w:val="0"/>
          <w:numId w:val="4"/>
        </w:numPr>
        <w:spacing w:after="0" w:line="240" w:lineRule="auto"/>
        <w:ind w:left="0" w:firstLine="709"/>
        <w:jc w:val="center"/>
        <w:rPr>
          <w:rFonts w:ascii="Times New Roman" w:hAnsi="Times New Roman"/>
          <w:b/>
          <w:sz w:val="28"/>
          <w:szCs w:val="28"/>
        </w:rPr>
      </w:pPr>
      <w:r w:rsidRPr="005A691D">
        <w:rPr>
          <w:rFonts w:ascii="Times New Roman" w:hAnsi="Times New Roman"/>
          <w:b/>
          <w:color w:val="000000"/>
          <w:sz w:val="28"/>
          <w:szCs w:val="28"/>
          <w:lang w:eastAsia="ru-RU"/>
        </w:rPr>
        <w:t xml:space="preserve">Цели и условия предоставления и распределения средств на обеспечение </w:t>
      </w:r>
      <w:r w:rsidRPr="005A691D">
        <w:rPr>
          <w:rFonts w:ascii="Times New Roman" w:hAnsi="Times New Roman"/>
          <w:b/>
          <w:sz w:val="28"/>
          <w:szCs w:val="28"/>
        </w:rPr>
        <w:t>ежемесячной выплаты за классное руководство</w:t>
      </w:r>
    </w:p>
    <w:p w:rsidR="004154F5" w:rsidRDefault="004154F5" w:rsidP="00CA2D65">
      <w:pPr>
        <w:pStyle w:val="a3"/>
        <w:spacing w:after="0" w:line="240" w:lineRule="auto"/>
        <w:ind w:left="0"/>
        <w:rPr>
          <w:rFonts w:ascii="Times New Roman" w:hAnsi="Times New Roman"/>
          <w:b/>
          <w:sz w:val="28"/>
          <w:szCs w:val="28"/>
        </w:rPr>
      </w:pPr>
    </w:p>
    <w:p w:rsidR="004154F5" w:rsidRPr="005A691D" w:rsidRDefault="004154F5" w:rsidP="005A691D">
      <w:pPr>
        <w:pStyle w:val="a3"/>
        <w:numPr>
          <w:ilvl w:val="1"/>
          <w:numId w:val="4"/>
        </w:numPr>
        <w:spacing w:after="0" w:line="240" w:lineRule="auto"/>
        <w:ind w:left="0" w:firstLine="709"/>
        <w:jc w:val="both"/>
        <w:rPr>
          <w:rFonts w:ascii="Times New Roman" w:hAnsi="Times New Roman"/>
          <w:sz w:val="28"/>
          <w:szCs w:val="28"/>
        </w:rPr>
      </w:pPr>
      <w:r w:rsidRPr="005A691D">
        <w:rPr>
          <w:rFonts w:ascii="Times New Roman" w:hAnsi="Times New Roman"/>
          <w:color w:val="000000"/>
          <w:sz w:val="28"/>
          <w:szCs w:val="28"/>
          <w:lang w:eastAsia="ru-RU"/>
        </w:rPr>
        <w:t>Средства на обеспечение ежемесячной выплаты за классное руководство предоставляются на цель, указанную в пункте 1.2 настоящего Порядка, и не могут быть использованы на другие цели.</w:t>
      </w:r>
    </w:p>
    <w:p w:rsidR="004154F5" w:rsidRPr="00AE7041" w:rsidRDefault="004154F5" w:rsidP="005A691D">
      <w:pPr>
        <w:pStyle w:val="a3"/>
        <w:numPr>
          <w:ilvl w:val="1"/>
          <w:numId w:val="4"/>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lang w:eastAsia="ru-RU"/>
        </w:rPr>
        <w:t>Условиями предоставления и расходования Средств являются:</w:t>
      </w:r>
    </w:p>
    <w:p w:rsidR="004154F5" w:rsidRDefault="004154F5" w:rsidP="005E6E96">
      <w:pPr>
        <w:pStyle w:val="a3"/>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приказ руководителя образовательной организации о ежемесячной выплате за классное руководство за счет средств федерального</w:t>
      </w:r>
      <w:bookmarkStart w:id="0" w:name="_GoBack"/>
      <w:bookmarkEnd w:id="0"/>
      <w:r>
        <w:rPr>
          <w:rFonts w:ascii="Times New Roman" w:hAnsi="Times New Roman"/>
          <w:color w:val="000000"/>
          <w:sz w:val="28"/>
          <w:szCs w:val="28"/>
          <w:lang w:eastAsia="ru-RU"/>
        </w:rPr>
        <w:t xml:space="preserve"> бюджета.</w:t>
      </w:r>
    </w:p>
    <w:p w:rsidR="004154F5" w:rsidRPr="005E6E96" w:rsidRDefault="004154F5" w:rsidP="005E6E96">
      <w:pPr>
        <w:pStyle w:val="a3"/>
        <w:numPr>
          <w:ilvl w:val="1"/>
          <w:numId w:val="4"/>
        </w:numPr>
        <w:spacing w:after="0" w:line="240" w:lineRule="auto"/>
        <w:jc w:val="both"/>
        <w:rPr>
          <w:rFonts w:ascii="Times New Roman" w:hAnsi="Times New Roman"/>
          <w:color w:val="000000"/>
          <w:sz w:val="28"/>
          <w:szCs w:val="28"/>
          <w:lang w:eastAsia="ru-RU"/>
        </w:rPr>
      </w:pPr>
      <w:r w:rsidRPr="005E6E96">
        <w:rPr>
          <w:rFonts w:ascii="Times New Roman" w:hAnsi="Times New Roman"/>
          <w:color w:val="000000"/>
          <w:sz w:val="28"/>
          <w:szCs w:val="28"/>
          <w:lang w:eastAsia="ru-RU"/>
        </w:rPr>
        <w:t>Средства распределяются по следующей формуле:</w:t>
      </w:r>
    </w:p>
    <w:p w:rsidR="004154F5" w:rsidRDefault="004154F5" w:rsidP="005E6E96">
      <w:pPr>
        <w:pStyle w:val="20"/>
        <w:shd w:val="clear" w:color="auto" w:fill="auto"/>
        <w:spacing w:before="0" w:after="0" w:line="365" w:lineRule="exact"/>
        <w:jc w:val="center"/>
      </w:pPr>
      <w:r>
        <w:rPr>
          <w:color w:val="000000"/>
          <w:lang w:eastAsia="ru-RU"/>
        </w:rPr>
        <w:t>Т</w:t>
      </w:r>
      <w:r>
        <w:rPr>
          <w:color w:val="000000"/>
          <w:lang w:val="en-US" w:eastAsia="ru-RU"/>
        </w:rPr>
        <w:t>li</w:t>
      </w:r>
      <w:r>
        <w:rPr>
          <w:color w:val="000000"/>
          <w:lang w:eastAsia="ru-RU"/>
        </w:rPr>
        <w:t xml:space="preserve"> = (Ткр </w:t>
      </w:r>
      <w:r>
        <w:rPr>
          <w:rStyle w:val="21"/>
        </w:rPr>
        <w:t xml:space="preserve">х </w:t>
      </w:r>
      <w:r>
        <w:rPr>
          <w:color w:val="000000"/>
          <w:lang w:eastAsia="ru-RU"/>
        </w:rPr>
        <w:t>Н</w:t>
      </w:r>
      <w:r>
        <w:rPr>
          <w:color w:val="000000"/>
          <w:lang w:val="en-US" w:eastAsia="ru-RU"/>
        </w:rPr>
        <w:t>li</w:t>
      </w:r>
      <w:r>
        <w:rPr>
          <w:color w:val="000000"/>
          <w:lang w:eastAsia="ru-RU"/>
        </w:rPr>
        <w:t xml:space="preserve"> + 2Ткр </w:t>
      </w:r>
      <w:r>
        <w:rPr>
          <w:rStyle w:val="21"/>
        </w:rPr>
        <w:t xml:space="preserve">х </w:t>
      </w:r>
      <w:r>
        <w:rPr>
          <w:color w:val="000000"/>
          <w:lang w:eastAsia="ru-RU"/>
        </w:rPr>
        <w:t>2Н</w:t>
      </w:r>
      <w:r>
        <w:rPr>
          <w:color w:val="000000"/>
          <w:lang w:val="en-US" w:eastAsia="ru-RU"/>
        </w:rPr>
        <w:t>li</w:t>
      </w:r>
      <w:r>
        <w:rPr>
          <w:color w:val="000000"/>
          <w:lang w:eastAsia="ru-RU"/>
        </w:rPr>
        <w:t xml:space="preserve">) </w:t>
      </w:r>
      <w:r>
        <w:rPr>
          <w:rStyle w:val="21"/>
        </w:rPr>
        <w:t xml:space="preserve">х </w:t>
      </w:r>
      <w:r>
        <w:rPr>
          <w:color w:val="000000"/>
          <w:lang w:eastAsia="ru-RU"/>
        </w:rPr>
        <w:t>Р</w:t>
      </w:r>
      <w:r>
        <w:rPr>
          <w:color w:val="000000"/>
          <w:lang w:val="en-US" w:eastAsia="ru-RU"/>
        </w:rPr>
        <w:t>ki</w:t>
      </w:r>
      <w:r>
        <w:rPr>
          <w:color w:val="000000"/>
          <w:lang w:eastAsia="ru-RU"/>
        </w:rPr>
        <w:t xml:space="preserve"> </w:t>
      </w:r>
      <w:r w:rsidRPr="005E6E96">
        <w:rPr>
          <w:rStyle w:val="21"/>
          <w:b w:val="0"/>
        </w:rPr>
        <w:t xml:space="preserve">х </w:t>
      </w:r>
      <w:r w:rsidRPr="005E6E96">
        <w:rPr>
          <w:rStyle w:val="210"/>
          <w:b w:val="0"/>
        </w:rPr>
        <w:t>Nm</w:t>
      </w:r>
      <w:r w:rsidRPr="005E6E96">
        <w:rPr>
          <w:rStyle w:val="210"/>
          <w:b w:val="0"/>
          <w:lang w:val="ru-RU"/>
        </w:rPr>
        <w:t xml:space="preserve"> </w:t>
      </w:r>
      <w:r w:rsidRPr="005E6E96">
        <w:rPr>
          <w:rStyle w:val="210"/>
          <w:b w:val="0"/>
        </w:rPr>
        <w:t>x</w:t>
      </w:r>
      <w:r w:rsidRPr="005E6E96">
        <w:rPr>
          <w:rStyle w:val="210"/>
          <w:b w:val="0"/>
          <w:lang w:val="ru-RU"/>
        </w:rPr>
        <w:t xml:space="preserve"> </w:t>
      </w:r>
      <w:r>
        <w:rPr>
          <w:rStyle w:val="210"/>
          <w:b w:val="0"/>
        </w:rPr>
        <w:t>S</w:t>
      </w:r>
      <w:r>
        <w:rPr>
          <w:rStyle w:val="210"/>
          <w:b w:val="0"/>
          <w:sz w:val="24"/>
          <w:szCs w:val="24"/>
          <w:lang w:val="ru-RU"/>
        </w:rPr>
        <w:t>взн</w:t>
      </w:r>
      <w:r w:rsidRPr="005E6E96">
        <w:rPr>
          <w:rStyle w:val="210"/>
          <w:b w:val="0"/>
          <w:lang w:val="ru-RU"/>
        </w:rPr>
        <w:t>,</w:t>
      </w:r>
    </w:p>
    <w:p w:rsidR="004154F5" w:rsidRDefault="004154F5" w:rsidP="005E6E96">
      <w:pPr>
        <w:pStyle w:val="20"/>
        <w:shd w:val="clear" w:color="auto" w:fill="auto"/>
        <w:spacing w:before="0" w:after="0" w:line="365" w:lineRule="exact"/>
        <w:ind w:firstLine="760"/>
        <w:jc w:val="both"/>
      </w:pPr>
      <w:r>
        <w:rPr>
          <w:color w:val="000000"/>
          <w:lang w:eastAsia="ru-RU"/>
        </w:rPr>
        <w:t>где:</w:t>
      </w:r>
    </w:p>
    <w:p w:rsidR="004154F5" w:rsidRDefault="004154F5" w:rsidP="005E6E96">
      <w:pPr>
        <w:pStyle w:val="20"/>
        <w:shd w:val="clear" w:color="auto" w:fill="auto"/>
        <w:spacing w:before="0" w:after="0" w:line="365" w:lineRule="exact"/>
        <w:ind w:firstLine="760"/>
        <w:jc w:val="both"/>
        <w:rPr>
          <w:color w:val="000000"/>
          <w:lang w:eastAsia="ru-RU"/>
        </w:rPr>
      </w:pPr>
      <w:r>
        <w:rPr>
          <w:color w:val="000000"/>
          <w:lang w:eastAsia="ru-RU"/>
        </w:rPr>
        <w:t>Ткр - 5 тысяч рублей - размер ежемесячной выплаты за классное руководство педагогическим работникам при условии осуществления классного руководства в одном классе;</w:t>
      </w:r>
    </w:p>
    <w:p w:rsidR="004154F5" w:rsidRDefault="004154F5" w:rsidP="005E6E96">
      <w:pPr>
        <w:pStyle w:val="20"/>
        <w:shd w:val="clear" w:color="auto" w:fill="auto"/>
        <w:spacing w:before="0" w:after="0" w:line="355" w:lineRule="exact"/>
        <w:ind w:firstLine="760"/>
        <w:jc w:val="both"/>
      </w:pPr>
      <w:r>
        <w:rPr>
          <w:color w:val="000000"/>
          <w:lang w:eastAsia="ru-RU"/>
        </w:rPr>
        <w:t>Н</w:t>
      </w:r>
      <w:r>
        <w:rPr>
          <w:color w:val="000000"/>
          <w:lang w:val="en-US" w:eastAsia="ru-RU"/>
        </w:rPr>
        <w:t>li</w:t>
      </w:r>
      <w:r>
        <w:rPr>
          <w:color w:val="000000"/>
          <w:lang w:eastAsia="ru-RU"/>
        </w:rPr>
        <w:t xml:space="preserve"> </w:t>
      </w:r>
      <w:r w:rsidRPr="00DA2A33">
        <w:rPr>
          <w:color w:val="000000"/>
        </w:rPr>
        <w:t xml:space="preserve">- </w:t>
      </w:r>
      <w:r>
        <w:rPr>
          <w:color w:val="000000"/>
          <w:lang w:eastAsia="ru-RU"/>
        </w:rPr>
        <w:t xml:space="preserve">прогнозируемая численность педагогических работников </w:t>
      </w:r>
      <w:r>
        <w:rPr>
          <w:color w:val="000000"/>
          <w:lang w:val="en-US"/>
        </w:rPr>
        <w:t>i</w:t>
      </w:r>
      <w:r w:rsidRPr="00DA2A33">
        <w:rPr>
          <w:color w:val="000000"/>
        </w:rPr>
        <w:t>-</w:t>
      </w:r>
      <w:r>
        <w:rPr>
          <w:color w:val="000000"/>
        </w:rPr>
        <w:t>г</w:t>
      </w:r>
      <w:r>
        <w:rPr>
          <w:color w:val="000000"/>
          <w:lang w:val="en-US"/>
        </w:rPr>
        <w:t>o</w:t>
      </w:r>
      <w:r w:rsidRPr="00DA2A33">
        <w:rPr>
          <w:color w:val="000000"/>
        </w:rPr>
        <w:t xml:space="preserve"> </w:t>
      </w:r>
      <w:r>
        <w:rPr>
          <w:color w:val="000000"/>
          <w:lang w:eastAsia="ru-RU"/>
        </w:rPr>
        <w:t>муниципального образования, получающих выплаты за классное руководство в одном классе;</w:t>
      </w:r>
    </w:p>
    <w:p w:rsidR="004154F5" w:rsidRDefault="004154F5" w:rsidP="005E6E96">
      <w:pPr>
        <w:pStyle w:val="20"/>
        <w:shd w:val="clear" w:color="auto" w:fill="auto"/>
        <w:spacing w:before="0" w:after="0" w:line="355" w:lineRule="exact"/>
        <w:ind w:firstLine="760"/>
        <w:jc w:val="both"/>
      </w:pPr>
      <w:r>
        <w:rPr>
          <w:color w:val="000000"/>
          <w:lang w:eastAsia="ru-RU"/>
        </w:rPr>
        <w:t>2Ткр - 10 тысяч рублей – размер ежемесячной выплаты за классное руководство педагогическим работникам при условии осуществления классного руководства в двух и более классах;</w:t>
      </w:r>
    </w:p>
    <w:p w:rsidR="004154F5" w:rsidRDefault="004154F5" w:rsidP="005E6E96">
      <w:pPr>
        <w:pStyle w:val="20"/>
        <w:shd w:val="clear" w:color="auto" w:fill="auto"/>
        <w:spacing w:before="0" w:after="0" w:line="355" w:lineRule="exact"/>
        <w:ind w:firstLine="760"/>
        <w:jc w:val="both"/>
      </w:pPr>
      <w:r>
        <w:rPr>
          <w:color w:val="000000"/>
          <w:lang w:eastAsia="ru-RU"/>
        </w:rPr>
        <w:t>2Н</w:t>
      </w:r>
      <w:r>
        <w:rPr>
          <w:color w:val="000000"/>
          <w:lang w:val="en-US" w:eastAsia="ru-RU"/>
        </w:rPr>
        <w:t>li</w:t>
      </w:r>
      <w:r>
        <w:rPr>
          <w:color w:val="000000"/>
          <w:lang w:eastAsia="ru-RU"/>
        </w:rPr>
        <w:t xml:space="preserve"> - прогнозируемая численность педагогических работников </w:t>
      </w:r>
      <w:r>
        <w:rPr>
          <w:color w:val="000000"/>
          <w:lang w:val="en-US"/>
        </w:rPr>
        <w:t>i</w:t>
      </w:r>
      <w:r w:rsidRPr="00DA2A33">
        <w:rPr>
          <w:color w:val="000000"/>
        </w:rPr>
        <w:t>-</w:t>
      </w:r>
      <w:r>
        <w:rPr>
          <w:color w:val="000000"/>
        </w:rPr>
        <w:t>г</w:t>
      </w:r>
      <w:r>
        <w:rPr>
          <w:color w:val="000000"/>
          <w:lang w:val="en-US"/>
        </w:rPr>
        <w:t>o</w:t>
      </w:r>
      <w:r w:rsidRPr="00DA2A33">
        <w:rPr>
          <w:color w:val="000000"/>
        </w:rPr>
        <w:t xml:space="preserve"> </w:t>
      </w:r>
      <w:r>
        <w:rPr>
          <w:color w:val="000000"/>
          <w:lang w:eastAsia="ru-RU"/>
        </w:rPr>
        <w:t>муниципального образования, получающих выплаты за классное руководство в двух и более классах;</w:t>
      </w:r>
    </w:p>
    <w:p w:rsidR="004154F5" w:rsidRDefault="004154F5" w:rsidP="005E6E96">
      <w:pPr>
        <w:pStyle w:val="20"/>
        <w:shd w:val="clear" w:color="auto" w:fill="auto"/>
        <w:spacing w:before="0" w:after="0" w:line="355" w:lineRule="exact"/>
        <w:ind w:firstLine="760"/>
        <w:jc w:val="both"/>
      </w:pPr>
      <w:r>
        <w:rPr>
          <w:color w:val="000000"/>
          <w:lang w:eastAsia="ru-RU"/>
        </w:rPr>
        <w:t>Рк</w:t>
      </w:r>
      <w:r>
        <w:rPr>
          <w:color w:val="000000"/>
          <w:lang w:val="en-US" w:eastAsia="ru-RU"/>
        </w:rPr>
        <w:t>i</w:t>
      </w:r>
      <w:r>
        <w:rPr>
          <w:color w:val="000000"/>
          <w:lang w:eastAsia="ru-RU"/>
        </w:rPr>
        <w:t xml:space="preserve"> - районные коэффициенты </w:t>
      </w:r>
      <w:r>
        <w:rPr>
          <w:color w:val="000000"/>
          <w:lang w:val="en-US"/>
        </w:rPr>
        <w:t>i</w:t>
      </w:r>
      <w:r w:rsidRPr="00DA2A33">
        <w:rPr>
          <w:color w:val="000000"/>
        </w:rPr>
        <w:t>-</w:t>
      </w:r>
      <w:r>
        <w:rPr>
          <w:color w:val="000000"/>
        </w:rPr>
        <w:t>г</w:t>
      </w:r>
      <w:r>
        <w:rPr>
          <w:color w:val="000000"/>
          <w:lang w:val="en-US"/>
        </w:rPr>
        <w:t>o</w:t>
      </w:r>
      <w:r w:rsidRPr="00DA2A33">
        <w:rPr>
          <w:color w:val="000000"/>
        </w:rPr>
        <w:t xml:space="preserve"> </w:t>
      </w:r>
      <w:r>
        <w:rPr>
          <w:color w:val="000000"/>
          <w:lang w:eastAsia="ru-RU"/>
        </w:rPr>
        <w:t>муниципального образования;</w:t>
      </w:r>
    </w:p>
    <w:p w:rsidR="004154F5" w:rsidRDefault="004154F5" w:rsidP="005E6E96">
      <w:pPr>
        <w:pStyle w:val="20"/>
        <w:shd w:val="clear" w:color="auto" w:fill="auto"/>
        <w:spacing w:before="0" w:after="0" w:line="355" w:lineRule="exact"/>
        <w:ind w:firstLine="760"/>
        <w:jc w:val="both"/>
      </w:pPr>
      <w:r>
        <w:rPr>
          <w:rStyle w:val="210"/>
        </w:rPr>
        <w:t>Nm</w:t>
      </w:r>
      <w:r w:rsidRPr="00DA2A33">
        <w:rPr>
          <w:rStyle w:val="210"/>
          <w:lang w:val="ru-RU"/>
        </w:rPr>
        <w:t xml:space="preserve"> </w:t>
      </w:r>
      <w:r>
        <w:rPr>
          <w:color w:val="000000"/>
          <w:lang w:eastAsia="ru-RU"/>
        </w:rPr>
        <w:t>- количество месяцев в году, в которые выплачивается ежемесячное денежное вознаграждение педагогическим работникам за классное руководство;</w:t>
      </w:r>
    </w:p>
    <w:p w:rsidR="004154F5" w:rsidRDefault="004154F5" w:rsidP="005E6E96">
      <w:pPr>
        <w:pStyle w:val="20"/>
        <w:shd w:val="clear" w:color="auto" w:fill="auto"/>
        <w:spacing w:before="0" w:after="0" w:line="355" w:lineRule="exact"/>
        <w:ind w:firstLine="760"/>
        <w:jc w:val="both"/>
        <w:rPr>
          <w:color w:val="000000"/>
          <w:lang w:eastAsia="ru-RU"/>
        </w:rPr>
      </w:pPr>
      <w:r>
        <w:rPr>
          <w:rStyle w:val="22"/>
        </w:rPr>
        <w:t>Sb</w:t>
      </w:r>
      <w:r>
        <w:rPr>
          <w:rStyle w:val="22"/>
          <w:lang w:val="ru-RU"/>
        </w:rPr>
        <w:t>з</w:t>
      </w:r>
      <w:r>
        <w:rPr>
          <w:rStyle w:val="22"/>
        </w:rPr>
        <w:t>h</w:t>
      </w:r>
      <w:r w:rsidRPr="00DA2A33">
        <w:rPr>
          <w:color w:val="000000"/>
        </w:rPr>
        <w:t xml:space="preserve"> </w:t>
      </w:r>
      <w:r>
        <w:rPr>
          <w:color w:val="000000"/>
          <w:lang w:eastAsia="ru-RU"/>
        </w:rPr>
        <w:t>- страховые взносы в государственные внебюджетные фонды.</w:t>
      </w:r>
    </w:p>
    <w:p w:rsidR="004154F5" w:rsidRPr="005721C0" w:rsidRDefault="004154F5" w:rsidP="005721C0">
      <w:pPr>
        <w:pStyle w:val="20"/>
        <w:numPr>
          <w:ilvl w:val="1"/>
          <w:numId w:val="4"/>
        </w:numPr>
        <w:shd w:val="clear" w:color="auto" w:fill="auto"/>
        <w:spacing w:before="0" w:after="0" w:line="355" w:lineRule="exact"/>
        <w:ind w:left="0" w:firstLine="709"/>
        <w:jc w:val="both"/>
      </w:pPr>
      <w:r>
        <w:rPr>
          <w:color w:val="000000"/>
          <w:lang w:eastAsia="ru-RU"/>
        </w:rPr>
        <w:t>Перечисление Средств осуществляется в порядке и в срок, определенным Соглашением между Управлением образования и бюджетной образовательной организацией о предоставлении субсидии на иные цели (далее – Соглашение); казенным образовательным организациям – согласно смете.</w:t>
      </w:r>
    </w:p>
    <w:p w:rsidR="004154F5" w:rsidRPr="005721C0" w:rsidRDefault="004154F5" w:rsidP="005721C0">
      <w:pPr>
        <w:pStyle w:val="20"/>
        <w:numPr>
          <w:ilvl w:val="1"/>
          <w:numId w:val="4"/>
        </w:numPr>
        <w:shd w:val="clear" w:color="auto" w:fill="auto"/>
        <w:spacing w:before="0" w:after="0" w:line="355" w:lineRule="exact"/>
        <w:ind w:left="0" w:firstLine="709"/>
        <w:jc w:val="both"/>
      </w:pPr>
      <w:r>
        <w:rPr>
          <w:color w:val="000000"/>
          <w:lang w:eastAsia="ru-RU"/>
        </w:rPr>
        <w:t xml:space="preserve">Показателями результативности использования Средств являются: </w:t>
      </w:r>
    </w:p>
    <w:p w:rsidR="004154F5" w:rsidRDefault="004154F5" w:rsidP="005721C0">
      <w:pPr>
        <w:pStyle w:val="20"/>
        <w:numPr>
          <w:ilvl w:val="2"/>
          <w:numId w:val="4"/>
        </w:numPr>
        <w:shd w:val="clear" w:color="auto" w:fill="auto"/>
        <w:tabs>
          <w:tab w:val="left" w:pos="1465"/>
        </w:tabs>
        <w:spacing w:before="0" w:after="0" w:line="355" w:lineRule="exact"/>
        <w:ind w:left="0" w:firstLine="709"/>
        <w:jc w:val="both"/>
      </w:pPr>
      <w:r>
        <w:rPr>
          <w:color w:val="000000"/>
          <w:lang w:eastAsia="ru-RU"/>
        </w:rPr>
        <w:t xml:space="preserve">доля педагогических работников, получивших ежемесячное </w:t>
      </w:r>
      <w:r>
        <w:rPr>
          <w:color w:val="000000"/>
          <w:lang w:eastAsia="ru-RU"/>
        </w:rPr>
        <w:lastRenderedPageBreak/>
        <w:t>выплату из расчета 5 тысяч рублей в месяц, доля педагогических работников, получивших выплаты из расчета 10 тысяч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p w:rsidR="004154F5" w:rsidRDefault="004154F5" w:rsidP="00CA2D65">
      <w:pPr>
        <w:pStyle w:val="20"/>
        <w:numPr>
          <w:ilvl w:val="2"/>
          <w:numId w:val="4"/>
        </w:numPr>
        <w:shd w:val="clear" w:color="auto" w:fill="auto"/>
        <w:tabs>
          <w:tab w:val="left" w:pos="1465"/>
        </w:tabs>
        <w:spacing w:before="0" w:after="0" w:line="355" w:lineRule="exact"/>
        <w:ind w:left="0" w:firstLine="709"/>
        <w:jc w:val="both"/>
      </w:pPr>
      <w:r w:rsidRPr="005721C0">
        <w:rPr>
          <w:color w:val="000000"/>
          <w:lang w:eastAsia="ru-RU"/>
        </w:rPr>
        <w:t>сохранение среднего размера доплат и надбавок к заработной плате за классное руководство, установленных педагогическим работникам за счет средств бюджета Пермского края.</w:t>
      </w:r>
    </w:p>
    <w:p w:rsidR="004154F5" w:rsidRPr="005721C0" w:rsidRDefault="004154F5" w:rsidP="00CA2D65">
      <w:pPr>
        <w:pStyle w:val="20"/>
        <w:shd w:val="clear" w:color="auto" w:fill="auto"/>
        <w:tabs>
          <w:tab w:val="left" w:pos="1465"/>
        </w:tabs>
        <w:spacing w:before="0" w:after="0" w:line="355" w:lineRule="exact"/>
        <w:jc w:val="both"/>
      </w:pPr>
    </w:p>
    <w:p w:rsidR="004154F5" w:rsidRPr="00CA2D65" w:rsidRDefault="004154F5" w:rsidP="00C54113">
      <w:pPr>
        <w:pStyle w:val="24"/>
        <w:numPr>
          <w:ilvl w:val="0"/>
          <w:numId w:val="4"/>
        </w:numPr>
        <w:shd w:val="clear" w:color="auto" w:fill="auto"/>
        <w:spacing w:before="0" w:after="0" w:line="240" w:lineRule="exact"/>
        <w:ind w:left="0" w:right="-1" w:firstLine="709"/>
      </w:pPr>
      <w:bookmarkStart w:id="1" w:name="bookmark5"/>
      <w:r>
        <w:rPr>
          <w:color w:val="000000"/>
          <w:lang w:eastAsia="ru-RU"/>
        </w:rPr>
        <w:t xml:space="preserve">Предоставление и расходование </w:t>
      </w:r>
      <w:bookmarkEnd w:id="1"/>
      <w:r>
        <w:rPr>
          <w:color w:val="000000"/>
          <w:lang w:eastAsia="ru-RU"/>
        </w:rPr>
        <w:t>средств на обеспечение ежемесячной выплаты за классное руководство</w:t>
      </w:r>
    </w:p>
    <w:p w:rsidR="004154F5" w:rsidRPr="00C54113" w:rsidRDefault="004154F5" w:rsidP="00CA2D65">
      <w:pPr>
        <w:pStyle w:val="24"/>
        <w:shd w:val="clear" w:color="auto" w:fill="auto"/>
        <w:spacing w:before="0" w:after="0" w:line="240" w:lineRule="exact"/>
        <w:ind w:right="-1"/>
        <w:jc w:val="left"/>
      </w:pPr>
    </w:p>
    <w:p w:rsidR="004154F5" w:rsidRDefault="004154F5" w:rsidP="00C54113">
      <w:pPr>
        <w:pStyle w:val="20"/>
        <w:numPr>
          <w:ilvl w:val="1"/>
          <w:numId w:val="4"/>
        </w:numPr>
        <w:shd w:val="clear" w:color="auto" w:fill="auto"/>
        <w:tabs>
          <w:tab w:val="left" w:pos="1268"/>
        </w:tabs>
        <w:spacing w:before="0" w:after="0" w:line="355" w:lineRule="exact"/>
        <w:ind w:left="0" w:firstLine="709"/>
        <w:jc w:val="both"/>
      </w:pPr>
      <w:r>
        <w:rPr>
          <w:color w:val="000000"/>
          <w:lang w:eastAsia="ru-RU"/>
        </w:rPr>
        <w:t>Управление образования осуществляет перечисление Средств  муниципальным образовательным организациям в сроки, определенные Соглашением.</w:t>
      </w:r>
    </w:p>
    <w:p w:rsidR="004154F5" w:rsidRDefault="004154F5" w:rsidP="00C54113">
      <w:pPr>
        <w:pStyle w:val="20"/>
        <w:numPr>
          <w:ilvl w:val="1"/>
          <w:numId w:val="4"/>
        </w:numPr>
        <w:shd w:val="clear" w:color="auto" w:fill="auto"/>
        <w:tabs>
          <w:tab w:val="left" w:pos="1268"/>
        </w:tabs>
        <w:spacing w:before="0" w:after="0" w:line="355" w:lineRule="exact"/>
        <w:ind w:left="0" w:firstLine="709"/>
        <w:jc w:val="both"/>
      </w:pPr>
      <w:r>
        <w:rPr>
          <w:color w:val="000000"/>
          <w:lang w:eastAsia="ru-RU"/>
        </w:rPr>
        <w:t>Расходование С</w:t>
      </w:r>
      <w:r w:rsidRPr="00C54113">
        <w:rPr>
          <w:color w:val="000000"/>
          <w:lang w:eastAsia="ru-RU"/>
        </w:rPr>
        <w:t xml:space="preserve">редств осуществляется муниципальными </w:t>
      </w:r>
      <w:r>
        <w:rPr>
          <w:color w:val="000000"/>
          <w:lang w:eastAsia="ru-RU"/>
        </w:rPr>
        <w:t>образовательными организациями</w:t>
      </w:r>
      <w:r w:rsidRPr="00C54113">
        <w:rPr>
          <w:color w:val="000000"/>
          <w:lang w:eastAsia="ru-RU"/>
        </w:rPr>
        <w:t xml:space="preserve"> в соответств</w:t>
      </w:r>
      <w:r>
        <w:rPr>
          <w:color w:val="000000"/>
          <w:lang w:eastAsia="ru-RU"/>
        </w:rPr>
        <w:t xml:space="preserve">ии с условиями, определенными настоящим Порядком. </w:t>
      </w:r>
      <w:r w:rsidRPr="00C54113">
        <w:rPr>
          <w:color w:val="000000"/>
          <w:lang w:eastAsia="ru-RU"/>
        </w:rPr>
        <w:t xml:space="preserve">Средства </w:t>
      </w:r>
      <w:r>
        <w:rPr>
          <w:color w:val="000000"/>
          <w:lang w:eastAsia="ru-RU"/>
        </w:rPr>
        <w:t>Управлением образования</w:t>
      </w:r>
      <w:r w:rsidRPr="00C54113">
        <w:rPr>
          <w:color w:val="000000"/>
          <w:lang w:eastAsia="ru-RU"/>
        </w:rPr>
        <w:t xml:space="preserve"> ежемесячно передаются общеобразовательным организациям, являющимся бюджетными учреждениями, в виде субсидии на иные цели, предоставляются общеобразовательным организациям, являющимся казенными учреждениями, в виде бюджетных ассигнований на обеспечение выполнения ими бюджетной сметы.</w:t>
      </w:r>
    </w:p>
    <w:p w:rsidR="004154F5" w:rsidRPr="00CA2D65" w:rsidRDefault="004154F5" w:rsidP="00C54113">
      <w:pPr>
        <w:pStyle w:val="20"/>
        <w:numPr>
          <w:ilvl w:val="0"/>
          <w:numId w:val="10"/>
        </w:numPr>
        <w:shd w:val="clear" w:color="auto" w:fill="auto"/>
        <w:tabs>
          <w:tab w:val="left" w:pos="1263"/>
        </w:tabs>
        <w:spacing w:before="0" w:after="0" w:line="355" w:lineRule="exact"/>
        <w:ind w:firstLine="760"/>
        <w:jc w:val="both"/>
      </w:pPr>
      <w:r w:rsidRPr="00C54113">
        <w:t xml:space="preserve">Учет расходов Средства на ежемесячную выплату за классное руководство ведется </w:t>
      </w:r>
      <w:r>
        <w:t>раздель</w:t>
      </w:r>
      <w:r w:rsidRPr="00C54113">
        <w:t xml:space="preserve">но </w:t>
      </w:r>
      <w:r w:rsidRPr="00C54113">
        <w:rPr>
          <w:color w:val="000000"/>
          <w:lang w:eastAsia="ru-RU"/>
        </w:rPr>
        <w:t>от расходов за счет других источников финансирования.</w:t>
      </w:r>
    </w:p>
    <w:p w:rsidR="004154F5" w:rsidRPr="00C54113" w:rsidRDefault="004154F5" w:rsidP="00CA2D65">
      <w:pPr>
        <w:pStyle w:val="20"/>
        <w:shd w:val="clear" w:color="auto" w:fill="auto"/>
        <w:tabs>
          <w:tab w:val="left" w:pos="1263"/>
        </w:tabs>
        <w:spacing w:before="0" w:after="0" w:line="355" w:lineRule="exact"/>
        <w:jc w:val="both"/>
      </w:pPr>
    </w:p>
    <w:p w:rsidR="004154F5" w:rsidRPr="000535EF" w:rsidRDefault="004154F5" w:rsidP="000535EF">
      <w:pPr>
        <w:pStyle w:val="24"/>
        <w:numPr>
          <w:ilvl w:val="0"/>
          <w:numId w:val="4"/>
        </w:numPr>
        <w:shd w:val="clear" w:color="auto" w:fill="auto"/>
        <w:spacing w:before="0" w:after="0" w:line="235" w:lineRule="exact"/>
        <w:rPr>
          <w:color w:val="000000"/>
          <w:lang w:eastAsia="ru-RU"/>
        </w:rPr>
      </w:pPr>
      <w:bookmarkStart w:id="2" w:name="bookmark6"/>
      <w:r>
        <w:rPr>
          <w:color w:val="000000"/>
          <w:lang w:eastAsia="ru-RU"/>
        </w:rPr>
        <w:t>Отчетность и контроль, порядок возврата</w:t>
      </w:r>
      <w:bookmarkEnd w:id="2"/>
    </w:p>
    <w:p w:rsidR="004154F5" w:rsidRPr="00A82DB2" w:rsidRDefault="004154F5" w:rsidP="000535EF">
      <w:pPr>
        <w:pStyle w:val="24"/>
        <w:numPr>
          <w:ilvl w:val="1"/>
          <w:numId w:val="4"/>
        </w:numPr>
        <w:shd w:val="clear" w:color="auto" w:fill="auto"/>
        <w:spacing w:before="0" w:after="0" w:line="276" w:lineRule="auto"/>
        <w:ind w:left="0" w:firstLine="709"/>
        <w:jc w:val="both"/>
        <w:rPr>
          <w:b w:val="0"/>
        </w:rPr>
      </w:pPr>
      <w:r>
        <w:rPr>
          <w:b w:val="0"/>
        </w:rPr>
        <w:t>Муниципальные образовательные организации направляют в Управление образования администрации Уинского муниципального округа ежемесячно, не позднее 28 числа отчетного месяца, отчет согласно приложению 1 настоящего Порядка.</w:t>
      </w:r>
    </w:p>
    <w:p w:rsidR="004154F5" w:rsidRPr="000535EF" w:rsidRDefault="004154F5" w:rsidP="000535EF">
      <w:pPr>
        <w:pStyle w:val="24"/>
        <w:numPr>
          <w:ilvl w:val="1"/>
          <w:numId w:val="4"/>
        </w:numPr>
        <w:shd w:val="clear" w:color="auto" w:fill="auto"/>
        <w:spacing w:before="0" w:after="0" w:line="276" w:lineRule="auto"/>
        <w:ind w:left="0" w:firstLine="709"/>
        <w:jc w:val="both"/>
        <w:rPr>
          <w:b w:val="0"/>
        </w:rPr>
      </w:pPr>
      <w:r>
        <w:rPr>
          <w:b w:val="0"/>
          <w:color w:val="000000"/>
          <w:lang w:eastAsia="ru-RU"/>
        </w:rPr>
        <w:t>Управление образования администрации Уинского муниципального округа направляе</w:t>
      </w:r>
      <w:r w:rsidRPr="000535EF">
        <w:rPr>
          <w:b w:val="0"/>
          <w:color w:val="000000"/>
          <w:lang w:eastAsia="ru-RU"/>
        </w:rPr>
        <w:t xml:space="preserve">т в Министерство </w:t>
      </w:r>
      <w:r>
        <w:rPr>
          <w:b w:val="0"/>
          <w:color w:val="000000"/>
          <w:lang w:eastAsia="ru-RU"/>
        </w:rPr>
        <w:t xml:space="preserve">образования и науки Пермского края (далее – Министерство) </w:t>
      </w:r>
      <w:r w:rsidRPr="000535EF">
        <w:rPr>
          <w:b w:val="0"/>
          <w:color w:val="000000"/>
          <w:lang w:eastAsia="ru-RU"/>
        </w:rPr>
        <w:t>ежемесячно, не позднее 02 числа месяца, следующего за отчетным месяцем:</w:t>
      </w:r>
    </w:p>
    <w:p w:rsidR="004154F5" w:rsidRDefault="004154F5" w:rsidP="000535EF">
      <w:pPr>
        <w:pStyle w:val="20"/>
        <w:shd w:val="clear" w:color="auto" w:fill="auto"/>
        <w:spacing w:before="0" w:after="0" w:line="355" w:lineRule="exact"/>
        <w:ind w:firstLine="709"/>
        <w:jc w:val="both"/>
        <w:rPr>
          <w:color w:val="000000"/>
          <w:lang w:eastAsia="ru-RU"/>
        </w:rPr>
      </w:pPr>
      <w:r>
        <w:rPr>
          <w:color w:val="000000"/>
          <w:lang w:eastAsia="ru-RU"/>
        </w:rPr>
        <w:t>отчет об использовании Средств;</w:t>
      </w:r>
    </w:p>
    <w:p w:rsidR="004154F5" w:rsidRDefault="004154F5" w:rsidP="000535EF">
      <w:pPr>
        <w:pStyle w:val="20"/>
        <w:shd w:val="clear" w:color="auto" w:fill="auto"/>
        <w:spacing w:before="0" w:after="0" w:line="355" w:lineRule="exact"/>
        <w:ind w:firstLine="709"/>
        <w:jc w:val="both"/>
        <w:rPr>
          <w:color w:val="000000"/>
          <w:lang w:eastAsia="ru-RU"/>
        </w:rPr>
      </w:pPr>
      <w:r>
        <w:rPr>
          <w:color w:val="000000"/>
          <w:lang w:eastAsia="ru-RU"/>
        </w:rPr>
        <w:t>отчет о достижении значения показателей результативности использования Средств.</w:t>
      </w:r>
    </w:p>
    <w:p w:rsidR="004154F5" w:rsidRDefault="004154F5" w:rsidP="000535EF">
      <w:pPr>
        <w:pStyle w:val="20"/>
        <w:numPr>
          <w:ilvl w:val="1"/>
          <w:numId w:val="4"/>
        </w:numPr>
        <w:shd w:val="clear" w:color="auto" w:fill="auto"/>
        <w:spacing w:before="0" w:after="0" w:line="355" w:lineRule="exact"/>
        <w:ind w:left="0" w:firstLine="709"/>
        <w:jc w:val="both"/>
      </w:pPr>
      <w:r>
        <w:rPr>
          <w:color w:val="000000"/>
          <w:lang w:eastAsia="ru-RU"/>
        </w:rPr>
        <w:t>Управление образования администрации Уинского муниципального округа направляет в Министерство отчеты, указанные в пункте 4.1 настоящего Порядка, за текущий финансовый год до 25 декабря.</w:t>
      </w:r>
    </w:p>
    <w:p w:rsidR="004154F5" w:rsidRDefault="004154F5" w:rsidP="00DC398B">
      <w:pPr>
        <w:pStyle w:val="20"/>
        <w:numPr>
          <w:ilvl w:val="1"/>
          <w:numId w:val="4"/>
        </w:numPr>
        <w:shd w:val="clear" w:color="auto" w:fill="auto"/>
        <w:tabs>
          <w:tab w:val="left" w:pos="1249"/>
        </w:tabs>
        <w:spacing w:before="0" w:after="0" w:line="355" w:lineRule="exact"/>
        <w:ind w:left="0" w:firstLine="709"/>
        <w:jc w:val="both"/>
      </w:pPr>
      <w:r>
        <w:rPr>
          <w:color w:val="000000"/>
          <w:lang w:eastAsia="ru-RU"/>
        </w:rPr>
        <w:lastRenderedPageBreak/>
        <w:t>Контроль за соблюдением условий, целей и порядка предоставления Средств осуществляют Министерство и органы государственного финансового контроля в соответствии с установленными полномочиями.</w:t>
      </w:r>
    </w:p>
    <w:p w:rsidR="004154F5" w:rsidRPr="000535EF" w:rsidRDefault="004154F5" w:rsidP="00DC398B">
      <w:pPr>
        <w:pStyle w:val="20"/>
        <w:numPr>
          <w:ilvl w:val="1"/>
          <w:numId w:val="4"/>
        </w:numPr>
        <w:shd w:val="clear" w:color="auto" w:fill="auto"/>
        <w:tabs>
          <w:tab w:val="left" w:pos="1263"/>
        </w:tabs>
        <w:spacing w:before="0" w:after="0" w:line="355" w:lineRule="exact"/>
        <w:ind w:left="0" w:firstLine="709"/>
        <w:jc w:val="both"/>
      </w:pPr>
      <w:r>
        <w:rPr>
          <w:color w:val="000000"/>
          <w:lang w:eastAsia="ru-RU"/>
        </w:rPr>
        <w:t>Контроль за расходованием Средств осуществляется в соответствии с бюджетным законодательством Российской Федерации.</w:t>
      </w:r>
    </w:p>
    <w:p w:rsidR="004154F5" w:rsidRDefault="004154F5" w:rsidP="00DC398B">
      <w:pPr>
        <w:pStyle w:val="20"/>
        <w:numPr>
          <w:ilvl w:val="1"/>
          <w:numId w:val="4"/>
        </w:numPr>
        <w:shd w:val="clear" w:color="auto" w:fill="auto"/>
        <w:tabs>
          <w:tab w:val="left" w:pos="1301"/>
        </w:tabs>
        <w:spacing w:before="0" w:after="360" w:line="355" w:lineRule="exact"/>
        <w:ind w:left="0" w:firstLine="709"/>
        <w:jc w:val="both"/>
      </w:pPr>
      <w:r>
        <w:rPr>
          <w:color w:val="000000"/>
          <w:lang w:eastAsia="ru-RU"/>
        </w:rPr>
        <w:t xml:space="preserve">В случае если по состоянию на 31 декабря текущего финансового года допущено недостижение значения показателей результативности использования Средств, размер средств, подлежащих возврату из бюджета Уинского муниципального округа Пермского края в бюджет Пермского края до 01 февраля года, следующего за годом предоставления Средств </w:t>
      </w:r>
      <w:r w:rsidRPr="00DA2A33">
        <w:rPr>
          <w:color w:val="000000"/>
        </w:rPr>
        <w:t>(</w:t>
      </w:r>
      <w:r>
        <w:rPr>
          <w:color w:val="000000"/>
          <w:lang w:val="en-US"/>
        </w:rPr>
        <w:t>T</w:t>
      </w:r>
      <w:r w:rsidRPr="00DA2A33">
        <w:rPr>
          <w:color w:val="000000"/>
        </w:rPr>
        <w:t>2</w:t>
      </w:r>
      <w:r>
        <w:rPr>
          <w:color w:val="000000"/>
          <w:lang w:val="en-US"/>
        </w:rPr>
        <w:t>i</w:t>
      </w:r>
      <w:r w:rsidRPr="00DA2A33">
        <w:rPr>
          <w:color w:val="000000"/>
        </w:rPr>
        <w:t xml:space="preserve">), </w:t>
      </w:r>
      <w:r>
        <w:rPr>
          <w:color w:val="000000"/>
          <w:lang w:eastAsia="ru-RU"/>
        </w:rPr>
        <w:t>определяется по формуле:</w:t>
      </w:r>
    </w:p>
    <w:p w:rsidR="004154F5" w:rsidRDefault="004154F5" w:rsidP="000535EF">
      <w:pPr>
        <w:pStyle w:val="20"/>
        <w:shd w:val="clear" w:color="auto" w:fill="auto"/>
        <w:spacing w:before="0" w:after="0" w:line="280" w:lineRule="exact"/>
        <w:ind w:left="20"/>
        <w:jc w:val="center"/>
      </w:pPr>
      <w:r>
        <w:rPr>
          <w:color w:val="000000"/>
          <w:lang w:val="en-US"/>
        </w:rPr>
        <w:t>T</w:t>
      </w:r>
      <w:r w:rsidRPr="00DA2A33">
        <w:rPr>
          <w:color w:val="000000"/>
        </w:rPr>
        <w:t>2</w:t>
      </w:r>
      <w:r>
        <w:rPr>
          <w:color w:val="000000"/>
          <w:lang w:val="en-US"/>
        </w:rPr>
        <w:t>i</w:t>
      </w:r>
      <w:r w:rsidRPr="00DA2A33">
        <w:rPr>
          <w:color w:val="000000"/>
        </w:rPr>
        <w:t xml:space="preserve"> </w:t>
      </w:r>
      <w:r>
        <w:rPr>
          <w:color w:val="000000"/>
          <w:lang w:eastAsia="ru-RU"/>
        </w:rPr>
        <w:t>= Т</w:t>
      </w:r>
      <w:r>
        <w:rPr>
          <w:color w:val="000000"/>
          <w:lang w:val="en-US" w:eastAsia="ru-RU"/>
        </w:rPr>
        <w:t>li</w:t>
      </w:r>
      <w:r>
        <w:rPr>
          <w:color w:val="000000"/>
          <w:lang w:eastAsia="ru-RU"/>
        </w:rPr>
        <w:t xml:space="preserve"> - (Ткр х </w:t>
      </w:r>
      <w:r>
        <w:rPr>
          <w:color w:val="000000"/>
          <w:lang w:val="en-US"/>
        </w:rPr>
        <w:t>H</w:t>
      </w:r>
      <w:r w:rsidRPr="00DA2A33">
        <w:rPr>
          <w:color w:val="000000"/>
        </w:rPr>
        <w:t>2</w:t>
      </w:r>
      <w:r>
        <w:rPr>
          <w:color w:val="000000"/>
          <w:lang w:val="en-US"/>
        </w:rPr>
        <w:t>i</w:t>
      </w:r>
      <w:r w:rsidRPr="00DA2A33">
        <w:rPr>
          <w:color w:val="000000"/>
        </w:rPr>
        <w:t xml:space="preserve"> </w:t>
      </w:r>
      <w:r>
        <w:rPr>
          <w:color w:val="000000"/>
          <w:lang w:eastAsia="ru-RU"/>
        </w:rPr>
        <w:t xml:space="preserve">+ 2Ткр х </w:t>
      </w:r>
      <w:r w:rsidRPr="00DA2A33">
        <w:rPr>
          <w:color w:val="000000"/>
        </w:rPr>
        <w:t>2</w:t>
      </w:r>
      <w:r>
        <w:rPr>
          <w:color w:val="000000"/>
          <w:lang w:val="en-US"/>
        </w:rPr>
        <w:t>H</w:t>
      </w:r>
      <w:r w:rsidRPr="00DA2A33">
        <w:rPr>
          <w:color w:val="000000"/>
        </w:rPr>
        <w:t>2</w:t>
      </w:r>
      <w:r>
        <w:rPr>
          <w:color w:val="000000"/>
          <w:lang w:val="en-US"/>
        </w:rPr>
        <w:t>i</w:t>
      </w:r>
      <w:r w:rsidRPr="00DA2A33">
        <w:rPr>
          <w:color w:val="000000"/>
        </w:rPr>
        <w:t xml:space="preserve">) </w:t>
      </w:r>
      <w:r>
        <w:rPr>
          <w:color w:val="000000"/>
          <w:lang w:eastAsia="ru-RU"/>
        </w:rPr>
        <w:t>х Р</w:t>
      </w:r>
      <w:r>
        <w:rPr>
          <w:color w:val="000000"/>
          <w:lang w:val="en-US" w:eastAsia="ru-RU"/>
        </w:rPr>
        <w:t>ki</w:t>
      </w:r>
      <w:r>
        <w:rPr>
          <w:color w:val="000000"/>
          <w:lang w:eastAsia="ru-RU"/>
        </w:rPr>
        <w:t xml:space="preserve"> х </w:t>
      </w:r>
      <w:r>
        <w:rPr>
          <w:rStyle w:val="210"/>
        </w:rPr>
        <w:t>Nm</w:t>
      </w:r>
      <w:r w:rsidRPr="00DA2A33">
        <w:rPr>
          <w:rStyle w:val="210"/>
          <w:lang w:val="ru-RU"/>
        </w:rPr>
        <w:t xml:space="preserve"> </w:t>
      </w:r>
      <w:r w:rsidRPr="000535EF">
        <w:rPr>
          <w:rStyle w:val="210"/>
          <w:lang w:val="ru-RU" w:eastAsia="ru-RU"/>
        </w:rPr>
        <w:t xml:space="preserve">х </w:t>
      </w:r>
      <w:r>
        <w:rPr>
          <w:rStyle w:val="210"/>
        </w:rPr>
        <w:t>Sb</w:t>
      </w:r>
      <w:r>
        <w:rPr>
          <w:rStyle w:val="210"/>
          <w:lang w:val="ru-RU"/>
        </w:rPr>
        <w:t>з</w:t>
      </w:r>
      <w:r>
        <w:rPr>
          <w:rStyle w:val="210"/>
        </w:rPr>
        <w:t>h</w:t>
      </w:r>
      <w:r w:rsidRPr="00DA2A33">
        <w:rPr>
          <w:rStyle w:val="210"/>
          <w:lang w:val="ru-RU"/>
        </w:rPr>
        <w:t>,</w:t>
      </w:r>
    </w:p>
    <w:p w:rsidR="004154F5" w:rsidRDefault="004154F5" w:rsidP="00E85D7C">
      <w:pPr>
        <w:pStyle w:val="20"/>
        <w:shd w:val="clear" w:color="auto" w:fill="auto"/>
        <w:spacing w:before="0" w:after="0" w:line="355" w:lineRule="exact"/>
        <w:ind w:firstLine="760"/>
        <w:jc w:val="both"/>
      </w:pPr>
      <w:r>
        <w:rPr>
          <w:color w:val="000000"/>
          <w:lang w:eastAsia="ru-RU"/>
        </w:rPr>
        <w:t>где:</w:t>
      </w:r>
    </w:p>
    <w:p w:rsidR="004154F5" w:rsidRDefault="004154F5" w:rsidP="00E343CC">
      <w:pPr>
        <w:pStyle w:val="20"/>
        <w:shd w:val="clear" w:color="auto" w:fill="auto"/>
        <w:tabs>
          <w:tab w:val="left" w:pos="0"/>
        </w:tabs>
        <w:spacing w:before="0" w:after="0" w:line="355" w:lineRule="exact"/>
        <w:ind w:right="-143" w:firstLine="709"/>
        <w:jc w:val="both"/>
        <w:rPr>
          <w:color w:val="000000"/>
          <w:lang w:eastAsia="ru-RU"/>
        </w:rPr>
      </w:pPr>
      <w:r>
        <w:rPr>
          <w:color w:val="000000"/>
          <w:lang w:val="en-US"/>
        </w:rPr>
        <w:t>H</w:t>
      </w:r>
      <w:r w:rsidRPr="00DA2A33">
        <w:rPr>
          <w:color w:val="000000"/>
        </w:rPr>
        <w:t>2</w:t>
      </w:r>
      <w:r>
        <w:rPr>
          <w:color w:val="000000"/>
          <w:lang w:val="en-US"/>
        </w:rPr>
        <w:t>i</w:t>
      </w:r>
      <w:r w:rsidRPr="00DA2A33">
        <w:rPr>
          <w:color w:val="000000"/>
        </w:rPr>
        <w:tab/>
      </w:r>
      <w:r>
        <w:rPr>
          <w:color w:val="000000"/>
          <w:lang w:eastAsia="ru-RU"/>
        </w:rPr>
        <w:t>-</w:t>
      </w:r>
      <w:r>
        <w:rPr>
          <w:color w:val="000000"/>
          <w:lang w:eastAsia="ru-RU"/>
        </w:rPr>
        <w:tab/>
        <w:t>фактическая численность педагогических работников i-го муниципального образования, получающих выплаты за осуществление классного руководства в одном классе;</w:t>
      </w:r>
    </w:p>
    <w:p w:rsidR="004154F5" w:rsidRDefault="004154F5" w:rsidP="00E343CC">
      <w:pPr>
        <w:pStyle w:val="20"/>
        <w:shd w:val="clear" w:color="auto" w:fill="auto"/>
        <w:tabs>
          <w:tab w:val="left" w:pos="0"/>
        </w:tabs>
        <w:spacing w:before="0" w:after="0" w:line="355" w:lineRule="exact"/>
        <w:ind w:right="-143" w:firstLine="709"/>
        <w:jc w:val="both"/>
        <w:rPr>
          <w:color w:val="000000"/>
          <w:lang w:eastAsia="ru-RU"/>
        </w:rPr>
      </w:pPr>
      <w:r w:rsidRPr="00DA2A33">
        <w:rPr>
          <w:color w:val="000000"/>
        </w:rPr>
        <w:t>2</w:t>
      </w:r>
      <w:r>
        <w:rPr>
          <w:color w:val="000000"/>
          <w:lang w:val="en-US"/>
        </w:rPr>
        <w:t>H</w:t>
      </w:r>
      <w:r w:rsidRPr="00DA2A33">
        <w:rPr>
          <w:color w:val="000000"/>
        </w:rPr>
        <w:t>2</w:t>
      </w:r>
      <w:r>
        <w:rPr>
          <w:color w:val="000000"/>
          <w:lang w:val="en-US"/>
        </w:rPr>
        <w:t>i</w:t>
      </w:r>
      <w:r w:rsidRPr="00DA2A33">
        <w:rPr>
          <w:color w:val="000000"/>
        </w:rPr>
        <w:tab/>
      </w:r>
      <w:r>
        <w:rPr>
          <w:color w:val="000000"/>
          <w:lang w:eastAsia="ru-RU"/>
        </w:rPr>
        <w:t>-</w:t>
      </w:r>
      <w:r>
        <w:rPr>
          <w:color w:val="000000"/>
          <w:lang w:eastAsia="ru-RU"/>
        </w:rPr>
        <w:tab/>
        <w:t>фактическая численность педагогических работников i-го муниципального образования, получающих выплаты за осуществление классного руководства в двух и более классах;</w:t>
      </w:r>
    </w:p>
    <w:p w:rsidR="004154F5" w:rsidRDefault="004154F5" w:rsidP="00DC398B">
      <w:pPr>
        <w:pStyle w:val="20"/>
        <w:shd w:val="clear" w:color="auto" w:fill="auto"/>
        <w:spacing w:before="0" w:after="0" w:line="355" w:lineRule="exact"/>
        <w:ind w:firstLine="760"/>
        <w:jc w:val="both"/>
        <w:rPr>
          <w:color w:val="000000"/>
          <w:lang w:eastAsia="ru-RU"/>
        </w:rPr>
      </w:pPr>
      <w:r>
        <w:rPr>
          <w:color w:val="000000"/>
          <w:lang w:eastAsia="ru-RU"/>
        </w:rPr>
        <w:t>остальные обозначения соответствуют пункту 2.3 настоящего Порядка.</w:t>
      </w:r>
    </w:p>
    <w:p w:rsidR="004154F5" w:rsidRDefault="004154F5" w:rsidP="00DC398B">
      <w:pPr>
        <w:pStyle w:val="20"/>
        <w:numPr>
          <w:ilvl w:val="1"/>
          <w:numId w:val="4"/>
        </w:numPr>
        <w:shd w:val="clear" w:color="auto" w:fill="auto"/>
        <w:spacing w:before="0" w:after="0" w:line="355" w:lineRule="exact"/>
        <w:ind w:left="0" w:firstLine="709"/>
        <w:jc w:val="both"/>
        <w:rPr>
          <w:color w:val="000000"/>
          <w:lang w:eastAsia="ru-RU"/>
        </w:rPr>
      </w:pPr>
      <w:r>
        <w:rPr>
          <w:color w:val="000000"/>
          <w:lang w:eastAsia="ru-RU"/>
        </w:rPr>
        <w:t>В случае если в течение года</w:t>
      </w:r>
      <w:r>
        <w:t xml:space="preserve"> </w:t>
      </w:r>
      <w:r w:rsidRPr="00DC398B">
        <w:rPr>
          <w:color w:val="000000"/>
          <w:lang w:eastAsia="ru-RU"/>
        </w:rPr>
        <w:t xml:space="preserve">предоставления </w:t>
      </w:r>
      <w:r>
        <w:rPr>
          <w:color w:val="000000"/>
          <w:lang w:eastAsia="ru-RU"/>
        </w:rPr>
        <w:t xml:space="preserve">Средств допущены </w:t>
      </w:r>
      <w:r w:rsidRPr="00DC398B">
        <w:rPr>
          <w:color w:val="000000"/>
          <w:lang w:eastAsia="ru-RU"/>
        </w:rPr>
        <w:t>нарушения обя</w:t>
      </w:r>
      <w:r>
        <w:rPr>
          <w:color w:val="000000"/>
          <w:lang w:eastAsia="ru-RU"/>
        </w:rPr>
        <w:t xml:space="preserve">зательств о достижении значений показателей  </w:t>
      </w:r>
      <w:r w:rsidRPr="00DC398B">
        <w:rPr>
          <w:color w:val="000000"/>
          <w:lang w:eastAsia="ru-RU"/>
        </w:rPr>
        <w:t>результативности</w:t>
      </w:r>
      <w:r>
        <w:rPr>
          <w:color w:val="000000"/>
          <w:lang w:eastAsia="ru-RU"/>
        </w:rPr>
        <w:t xml:space="preserve"> использования Средств и если в срок, указанный в пункте 4.2 настоящего Порядка, данное нарушение не устранено, применяются меры ответственности, предусмотренные пунктом 7 Правил, в порядке, установленном пунктами 10(1) — 18(1) Правил, утвержденных постановлением Правительства Пермского края от 21 октября 2016 г. № 962-п. </w:t>
      </w:r>
    </w:p>
    <w:p w:rsidR="004154F5" w:rsidRDefault="004154F5" w:rsidP="00DC398B">
      <w:pPr>
        <w:pStyle w:val="20"/>
        <w:numPr>
          <w:ilvl w:val="1"/>
          <w:numId w:val="4"/>
        </w:numPr>
        <w:shd w:val="clear" w:color="auto" w:fill="auto"/>
        <w:spacing w:before="0" w:after="0" w:line="355" w:lineRule="exact"/>
        <w:ind w:left="0" w:firstLine="709"/>
        <w:jc w:val="both"/>
        <w:rPr>
          <w:color w:val="000000"/>
          <w:lang w:eastAsia="ru-RU"/>
        </w:rPr>
      </w:pPr>
      <w:r w:rsidRPr="00DC398B">
        <w:rPr>
          <w:color w:val="000000"/>
          <w:lang w:eastAsia="ru-RU"/>
        </w:rPr>
        <w:t xml:space="preserve">Нецелевое использование </w:t>
      </w:r>
      <w:r>
        <w:rPr>
          <w:color w:val="000000"/>
          <w:lang w:eastAsia="ru-RU"/>
        </w:rPr>
        <w:t>Средств,</w:t>
      </w:r>
      <w:r w:rsidRPr="00DC398B">
        <w:rPr>
          <w:color w:val="000000"/>
          <w:lang w:eastAsia="ru-RU"/>
        </w:rPr>
        <w:t xml:space="preserve"> нарушение порядка и (или) условий их предоставления (расходования), установленных настоящим Порядком, влечет применение бюджетных мер принуждения в соответствии с бюджетным законодательством.</w:t>
      </w:r>
    </w:p>
    <w:p w:rsidR="004154F5" w:rsidRPr="00DC398B" w:rsidRDefault="004154F5" w:rsidP="00DC398B">
      <w:pPr>
        <w:pStyle w:val="20"/>
        <w:numPr>
          <w:ilvl w:val="1"/>
          <w:numId w:val="4"/>
        </w:numPr>
        <w:shd w:val="clear" w:color="auto" w:fill="auto"/>
        <w:spacing w:before="0" w:after="0" w:line="355" w:lineRule="exact"/>
        <w:ind w:left="0" w:firstLine="709"/>
        <w:jc w:val="both"/>
        <w:rPr>
          <w:color w:val="000000"/>
          <w:lang w:eastAsia="ru-RU"/>
        </w:rPr>
      </w:pPr>
      <w:r>
        <w:rPr>
          <w:color w:val="000000"/>
          <w:lang w:eastAsia="ru-RU"/>
        </w:rPr>
        <w:t>Средства</w:t>
      </w:r>
      <w:r w:rsidRPr="00DC398B">
        <w:rPr>
          <w:color w:val="000000"/>
          <w:lang w:eastAsia="ru-RU"/>
        </w:rPr>
        <w:t>, не использованные по состоянию на 01 января очередного финансового года, подлежат возврату в бюджет Пермского края в соответствии с действующим законодательством.</w:t>
      </w:r>
    </w:p>
    <w:p w:rsidR="004154F5" w:rsidRDefault="004154F5" w:rsidP="00912037">
      <w:pPr>
        <w:pStyle w:val="20"/>
        <w:shd w:val="clear" w:color="auto" w:fill="auto"/>
        <w:spacing w:before="0" w:after="0" w:line="355" w:lineRule="exact"/>
        <w:jc w:val="both"/>
      </w:pPr>
    </w:p>
    <w:p w:rsidR="004154F5" w:rsidRDefault="004154F5" w:rsidP="00912037">
      <w:pPr>
        <w:pStyle w:val="20"/>
        <w:shd w:val="clear" w:color="auto" w:fill="auto"/>
        <w:spacing w:before="0" w:after="0" w:line="355" w:lineRule="exact"/>
        <w:jc w:val="both"/>
        <w:sectPr w:rsidR="004154F5" w:rsidSect="00036166">
          <w:pgSz w:w="11906" w:h="16838"/>
          <w:pgMar w:top="1134" w:right="850" w:bottom="1134" w:left="1701" w:header="708" w:footer="708" w:gutter="0"/>
          <w:cols w:space="708"/>
          <w:docGrid w:linePitch="360"/>
        </w:sectPr>
      </w:pPr>
    </w:p>
    <w:p w:rsidR="004154F5" w:rsidRDefault="004154F5" w:rsidP="00912037">
      <w:pPr>
        <w:pStyle w:val="20"/>
        <w:shd w:val="clear" w:color="auto" w:fill="auto"/>
        <w:spacing w:before="0" w:after="0" w:line="355" w:lineRule="exact"/>
        <w:ind w:firstLine="10490"/>
        <w:jc w:val="both"/>
      </w:pPr>
      <w:r>
        <w:lastRenderedPageBreak/>
        <w:t>Приложение 1</w:t>
      </w:r>
    </w:p>
    <w:p w:rsidR="004154F5" w:rsidRDefault="004154F5" w:rsidP="00912037">
      <w:pPr>
        <w:pStyle w:val="20"/>
        <w:shd w:val="clear" w:color="auto" w:fill="auto"/>
        <w:spacing w:before="0" w:after="0" w:line="355" w:lineRule="exact"/>
        <w:ind w:firstLine="10490"/>
        <w:jc w:val="both"/>
      </w:pPr>
      <w:r w:rsidRPr="00FB49AB">
        <w:rPr>
          <w:color w:val="000000"/>
        </w:rPr>
        <w:t>к Порядку</w:t>
      </w:r>
      <w:r>
        <w:rPr>
          <w:color w:val="000000"/>
        </w:rPr>
        <w:t xml:space="preserve"> </w:t>
      </w:r>
      <w:r w:rsidRPr="00F23E69">
        <w:t xml:space="preserve">предоставления </w:t>
      </w:r>
    </w:p>
    <w:p w:rsidR="004154F5" w:rsidRDefault="004154F5" w:rsidP="00912037">
      <w:pPr>
        <w:pStyle w:val="20"/>
        <w:shd w:val="clear" w:color="auto" w:fill="auto"/>
        <w:spacing w:before="0" w:after="0" w:line="355" w:lineRule="exact"/>
        <w:ind w:firstLine="10490"/>
        <w:jc w:val="both"/>
      </w:pPr>
      <w:r w:rsidRPr="00F23E69">
        <w:t xml:space="preserve">и распределения средств </w:t>
      </w:r>
    </w:p>
    <w:p w:rsidR="004154F5" w:rsidRDefault="004154F5" w:rsidP="00912037">
      <w:pPr>
        <w:pStyle w:val="20"/>
        <w:shd w:val="clear" w:color="auto" w:fill="auto"/>
        <w:spacing w:before="0" w:after="0" w:line="355" w:lineRule="exact"/>
        <w:ind w:firstLine="10490"/>
        <w:jc w:val="both"/>
      </w:pPr>
      <w:r w:rsidRPr="00F23E69">
        <w:t xml:space="preserve">на обеспечение ежемесячной </w:t>
      </w:r>
    </w:p>
    <w:p w:rsidR="004154F5" w:rsidRDefault="004154F5" w:rsidP="00912037">
      <w:pPr>
        <w:pStyle w:val="20"/>
        <w:shd w:val="clear" w:color="auto" w:fill="auto"/>
        <w:spacing w:before="0" w:after="0" w:line="355" w:lineRule="exact"/>
        <w:ind w:firstLine="10490"/>
        <w:jc w:val="both"/>
      </w:pPr>
      <w:r w:rsidRPr="00F23E69">
        <w:t xml:space="preserve">выплаты за классное </w:t>
      </w:r>
    </w:p>
    <w:p w:rsidR="004154F5" w:rsidRDefault="004154F5" w:rsidP="00912037">
      <w:pPr>
        <w:pStyle w:val="20"/>
        <w:shd w:val="clear" w:color="auto" w:fill="auto"/>
        <w:spacing w:before="0" w:after="0" w:line="355" w:lineRule="exact"/>
        <w:ind w:firstLine="10490"/>
        <w:jc w:val="both"/>
      </w:pPr>
      <w:r w:rsidRPr="00F23E69">
        <w:t xml:space="preserve">руководство за счет </w:t>
      </w:r>
    </w:p>
    <w:p w:rsidR="004154F5" w:rsidRDefault="004154F5" w:rsidP="00912037">
      <w:pPr>
        <w:pStyle w:val="20"/>
        <w:shd w:val="clear" w:color="auto" w:fill="auto"/>
        <w:spacing w:before="0" w:after="0" w:line="355" w:lineRule="exact"/>
        <w:ind w:firstLine="10490"/>
        <w:jc w:val="both"/>
      </w:pPr>
      <w:r w:rsidRPr="00F23E69">
        <w:t>средств федерального бюджета</w:t>
      </w:r>
    </w:p>
    <w:p w:rsidR="004154F5" w:rsidRDefault="004154F5" w:rsidP="00A82DB2">
      <w:pPr>
        <w:pStyle w:val="20"/>
        <w:shd w:val="clear" w:color="auto" w:fill="auto"/>
        <w:tabs>
          <w:tab w:val="left" w:pos="1263"/>
        </w:tabs>
        <w:spacing w:before="0" w:after="0" w:line="355" w:lineRule="exact"/>
        <w:jc w:val="both"/>
      </w:pPr>
    </w:p>
    <w:p w:rsidR="004154F5" w:rsidRDefault="004154F5" w:rsidP="00A82DB2">
      <w:pPr>
        <w:pStyle w:val="20"/>
        <w:shd w:val="clear" w:color="auto" w:fill="auto"/>
        <w:tabs>
          <w:tab w:val="left" w:pos="1263"/>
        </w:tabs>
        <w:spacing w:before="0" w:after="0" w:line="355" w:lineRule="exact"/>
        <w:jc w:val="center"/>
        <w:rPr>
          <w:b/>
        </w:rPr>
      </w:pPr>
      <w:r>
        <w:rPr>
          <w:b/>
        </w:rPr>
        <w:t>Отчет</w:t>
      </w:r>
    </w:p>
    <w:p w:rsidR="004154F5" w:rsidRDefault="004154F5" w:rsidP="00A82DB2">
      <w:pPr>
        <w:pStyle w:val="20"/>
        <w:shd w:val="clear" w:color="auto" w:fill="auto"/>
        <w:tabs>
          <w:tab w:val="left" w:pos="1263"/>
        </w:tabs>
        <w:spacing w:before="0" w:after="0" w:line="355" w:lineRule="exact"/>
        <w:jc w:val="center"/>
        <w:rPr>
          <w:b/>
        </w:rPr>
      </w:pPr>
      <w:r w:rsidRPr="00FB49AB">
        <w:rPr>
          <w:b/>
          <w:color w:val="000000"/>
        </w:rPr>
        <w:t xml:space="preserve">о расходовании средств, </w:t>
      </w:r>
      <w:r w:rsidRPr="00FB49AB">
        <w:rPr>
          <w:b/>
        </w:rPr>
        <w:t>направленных муниципальной образовательной организации на обеспечение</w:t>
      </w:r>
      <w:r>
        <w:rPr>
          <w:b/>
        </w:rPr>
        <w:t xml:space="preserve"> ежемесячной выплаты за классное руководство за счет федерального бюджета</w:t>
      </w:r>
    </w:p>
    <w:p w:rsidR="004154F5" w:rsidRDefault="004154F5" w:rsidP="00A82DB2">
      <w:pPr>
        <w:pStyle w:val="20"/>
        <w:shd w:val="clear" w:color="auto" w:fill="auto"/>
        <w:tabs>
          <w:tab w:val="left" w:pos="1263"/>
        </w:tabs>
        <w:spacing w:before="0" w:after="0" w:line="355" w:lineRule="exact"/>
        <w:jc w:val="center"/>
        <w:rPr>
          <w:b/>
        </w:rPr>
      </w:pPr>
    </w:p>
    <w:tbl>
      <w:tblPr>
        <w:tblW w:w="5016" w:type="pct"/>
        <w:jc w:val="center"/>
        <w:tblInd w:w="-789" w:type="dxa"/>
        <w:tblLayout w:type="fixed"/>
        <w:tblCellMar>
          <w:top w:w="102" w:type="dxa"/>
          <w:left w:w="62" w:type="dxa"/>
          <w:bottom w:w="102" w:type="dxa"/>
          <w:right w:w="62" w:type="dxa"/>
        </w:tblCellMar>
        <w:tblLook w:val="0000"/>
      </w:tblPr>
      <w:tblGrid>
        <w:gridCol w:w="1466"/>
        <w:gridCol w:w="2003"/>
        <w:gridCol w:w="3096"/>
        <w:gridCol w:w="2680"/>
        <w:gridCol w:w="2140"/>
        <w:gridCol w:w="1678"/>
        <w:gridCol w:w="1678"/>
      </w:tblGrid>
      <w:tr w:rsidR="004154F5" w:rsidRPr="001F755E" w:rsidTr="00912037">
        <w:trPr>
          <w:trHeight w:val="2000"/>
          <w:jc w:val="center"/>
        </w:trPr>
        <w:tc>
          <w:tcPr>
            <w:tcW w:w="497" w:type="pct"/>
            <w:tcBorders>
              <w:top w:val="single" w:sz="4" w:space="0" w:color="auto"/>
              <w:left w:val="single" w:sz="4" w:space="0" w:color="auto"/>
              <w:bottom w:val="single" w:sz="4" w:space="0" w:color="auto"/>
              <w:right w:val="single" w:sz="4" w:space="0" w:color="auto"/>
            </w:tcBorders>
            <w:vAlign w:val="center"/>
          </w:tcPr>
          <w:p w:rsidR="004154F5" w:rsidRPr="001F755E" w:rsidRDefault="004154F5" w:rsidP="00912037">
            <w:pPr>
              <w:autoSpaceDE w:val="0"/>
              <w:autoSpaceDN w:val="0"/>
              <w:adjustRightInd w:val="0"/>
              <w:spacing w:after="0" w:line="240" w:lineRule="auto"/>
              <w:jc w:val="center"/>
              <w:rPr>
                <w:rFonts w:ascii="Times New Roman" w:hAnsi="Times New Roman"/>
                <w:sz w:val="24"/>
                <w:szCs w:val="24"/>
              </w:rPr>
            </w:pPr>
            <w:r w:rsidRPr="001F755E">
              <w:rPr>
                <w:rFonts w:ascii="Times New Roman" w:hAnsi="Times New Roman"/>
                <w:sz w:val="24"/>
                <w:szCs w:val="24"/>
              </w:rPr>
              <w:t>Наименование муниципальной образовательной организации</w:t>
            </w:r>
          </w:p>
          <w:p w:rsidR="004154F5" w:rsidRPr="001F755E" w:rsidRDefault="004154F5" w:rsidP="00912037">
            <w:pPr>
              <w:autoSpaceDE w:val="0"/>
              <w:autoSpaceDN w:val="0"/>
              <w:adjustRightInd w:val="0"/>
              <w:spacing w:after="0" w:line="240" w:lineRule="auto"/>
              <w:jc w:val="center"/>
              <w:rPr>
                <w:rFonts w:ascii="Times New Roman" w:hAnsi="Times New Roman"/>
                <w:sz w:val="24"/>
                <w:szCs w:val="24"/>
              </w:rPr>
            </w:pPr>
          </w:p>
        </w:tc>
        <w:tc>
          <w:tcPr>
            <w:tcW w:w="679" w:type="pct"/>
            <w:tcBorders>
              <w:top w:val="single" w:sz="4" w:space="0" w:color="auto"/>
              <w:left w:val="single" w:sz="4" w:space="0" w:color="auto"/>
              <w:bottom w:val="single" w:sz="4" w:space="0" w:color="auto"/>
              <w:right w:val="single" w:sz="4" w:space="0" w:color="auto"/>
            </w:tcBorders>
            <w:vAlign w:val="center"/>
          </w:tcPr>
          <w:p w:rsidR="004154F5" w:rsidRPr="001F755E" w:rsidRDefault="004154F5" w:rsidP="00912037">
            <w:pPr>
              <w:autoSpaceDE w:val="0"/>
              <w:autoSpaceDN w:val="0"/>
              <w:adjustRightInd w:val="0"/>
              <w:spacing w:after="0" w:line="240" w:lineRule="auto"/>
              <w:jc w:val="center"/>
              <w:rPr>
                <w:rFonts w:ascii="Times New Roman" w:hAnsi="Times New Roman"/>
                <w:sz w:val="24"/>
                <w:szCs w:val="24"/>
              </w:rPr>
            </w:pPr>
            <w:r w:rsidRPr="001F755E">
              <w:rPr>
                <w:rFonts w:ascii="Times New Roman" w:hAnsi="Times New Roman"/>
                <w:sz w:val="24"/>
                <w:szCs w:val="24"/>
              </w:rPr>
              <w:t>Утверждено на год, тыс. руб.</w:t>
            </w:r>
          </w:p>
        </w:tc>
        <w:tc>
          <w:tcPr>
            <w:tcW w:w="1050" w:type="pct"/>
            <w:tcBorders>
              <w:top w:val="single" w:sz="4" w:space="0" w:color="auto"/>
              <w:left w:val="single" w:sz="4" w:space="0" w:color="auto"/>
              <w:bottom w:val="single" w:sz="4" w:space="0" w:color="auto"/>
              <w:right w:val="single" w:sz="4" w:space="0" w:color="auto"/>
            </w:tcBorders>
            <w:vAlign w:val="center"/>
          </w:tcPr>
          <w:p w:rsidR="004154F5" w:rsidRPr="001F755E" w:rsidRDefault="004154F5" w:rsidP="00912037">
            <w:pPr>
              <w:autoSpaceDE w:val="0"/>
              <w:autoSpaceDN w:val="0"/>
              <w:adjustRightInd w:val="0"/>
              <w:spacing w:after="0" w:line="240" w:lineRule="auto"/>
              <w:jc w:val="center"/>
              <w:rPr>
                <w:rFonts w:ascii="Times New Roman" w:hAnsi="Times New Roman"/>
                <w:sz w:val="24"/>
                <w:szCs w:val="24"/>
              </w:rPr>
            </w:pPr>
            <w:r w:rsidRPr="001F755E">
              <w:rPr>
                <w:rFonts w:ascii="Times New Roman" w:hAnsi="Times New Roman"/>
                <w:sz w:val="24"/>
                <w:szCs w:val="24"/>
              </w:rPr>
              <w:t>Профинансировано с начала года нарастающим итогом в бюджет муниципальной образовательной организации, руб.</w:t>
            </w:r>
          </w:p>
        </w:tc>
        <w:tc>
          <w:tcPr>
            <w:tcW w:w="909" w:type="pct"/>
            <w:tcBorders>
              <w:top w:val="single" w:sz="4" w:space="0" w:color="auto"/>
              <w:left w:val="single" w:sz="4" w:space="0" w:color="auto"/>
              <w:bottom w:val="single" w:sz="4" w:space="0" w:color="auto"/>
              <w:right w:val="single" w:sz="4" w:space="0" w:color="auto"/>
            </w:tcBorders>
            <w:vAlign w:val="center"/>
          </w:tcPr>
          <w:p w:rsidR="004154F5" w:rsidRPr="001F755E" w:rsidRDefault="004154F5" w:rsidP="00912037">
            <w:pPr>
              <w:autoSpaceDE w:val="0"/>
              <w:autoSpaceDN w:val="0"/>
              <w:adjustRightInd w:val="0"/>
              <w:spacing w:after="0" w:line="240" w:lineRule="auto"/>
              <w:jc w:val="center"/>
              <w:rPr>
                <w:rFonts w:ascii="Times New Roman" w:hAnsi="Times New Roman"/>
                <w:sz w:val="24"/>
                <w:szCs w:val="24"/>
              </w:rPr>
            </w:pPr>
            <w:r w:rsidRPr="001F755E">
              <w:rPr>
                <w:rFonts w:ascii="Times New Roman" w:hAnsi="Times New Roman"/>
                <w:sz w:val="24"/>
                <w:szCs w:val="24"/>
              </w:rPr>
              <w:t>Кассовые расходы бюджета муниципальной образовательной организации с начала года нарастающим итогом, руб.</w:t>
            </w:r>
          </w:p>
        </w:tc>
        <w:tc>
          <w:tcPr>
            <w:tcW w:w="726" w:type="pct"/>
            <w:tcBorders>
              <w:top w:val="single" w:sz="4" w:space="0" w:color="auto"/>
              <w:left w:val="single" w:sz="4" w:space="0" w:color="auto"/>
              <w:bottom w:val="single" w:sz="4" w:space="0" w:color="auto"/>
              <w:right w:val="single" w:sz="4" w:space="0" w:color="auto"/>
            </w:tcBorders>
            <w:vAlign w:val="center"/>
          </w:tcPr>
          <w:p w:rsidR="004154F5" w:rsidRPr="001F755E" w:rsidRDefault="004154F5" w:rsidP="00912037">
            <w:pPr>
              <w:autoSpaceDE w:val="0"/>
              <w:autoSpaceDN w:val="0"/>
              <w:adjustRightInd w:val="0"/>
              <w:spacing w:after="0" w:line="240" w:lineRule="auto"/>
              <w:jc w:val="center"/>
              <w:rPr>
                <w:rFonts w:ascii="Times New Roman" w:hAnsi="Times New Roman"/>
                <w:sz w:val="24"/>
                <w:szCs w:val="24"/>
              </w:rPr>
            </w:pPr>
            <w:r w:rsidRPr="001F755E">
              <w:rPr>
                <w:rFonts w:ascii="Times New Roman" w:hAnsi="Times New Roman"/>
                <w:sz w:val="24"/>
                <w:szCs w:val="24"/>
              </w:rPr>
              <w:t>Остаток неиспользованных средств, руб.</w:t>
            </w:r>
          </w:p>
        </w:tc>
        <w:tc>
          <w:tcPr>
            <w:tcW w:w="569" w:type="pct"/>
            <w:tcBorders>
              <w:top w:val="single" w:sz="4" w:space="0" w:color="auto"/>
              <w:left w:val="single" w:sz="4" w:space="0" w:color="auto"/>
              <w:bottom w:val="single" w:sz="4" w:space="0" w:color="auto"/>
              <w:right w:val="single" w:sz="4" w:space="0" w:color="auto"/>
            </w:tcBorders>
            <w:vAlign w:val="center"/>
          </w:tcPr>
          <w:p w:rsidR="004154F5" w:rsidRPr="001F755E" w:rsidRDefault="004154F5" w:rsidP="00912037">
            <w:pPr>
              <w:autoSpaceDE w:val="0"/>
              <w:autoSpaceDN w:val="0"/>
              <w:adjustRightInd w:val="0"/>
              <w:spacing w:after="0" w:line="240" w:lineRule="auto"/>
              <w:jc w:val="center"/>
              <w:rPr>
                <w:rFonts w:ascii="Times New Roman" w:hAnsi="Times New Roman"/>
                <w:sz w:val="24"/>
                <w:szCs w:val="24"/>
              </w:rPr>
            </w:pPr>
            <w:r w:rsidRPr="001F755E">
              <w:rPr>
                <w:rFonts w:ascii="Times New Roman" w:hAnsi="Times New Roman"/>
                <w:sz w:val="24"/>
                <w:szCs w:val="24"/>
              </w:rPr>
              <w:t>Количество получателей выплаты, чел.</w:t>
            </w:r>
          </w:p>
        </w:tc>
        <w:tc>
          <w:tcPr>
            <w:tcW w:w="569" w:type="pct"/>
            <w:tcBorders>
              <w:top w:val="single" w:sz="4" w:space="0" w:color="auto"/>
              <w:left w:val="single" w:sz="4" w:space="0" w:color="auto"/>
              <w:bottom w:val="single" w:sz="4" w:space="0" w:color="auto"/>
              <w:right w:val="single" w:sz="4" w:space="0" w:color="auto"/>
            </w:tcBorders>
            <w:vAlign w:val="center"/>
          </w:tcPr>
          <w:p w:rsidR="004154F5" w:rsidRPr="001F755E" w:rsidRDefault="004154F5" w:rsidP="00912037">
            <w:pPr>
              <w:autoSpaceDE w:val="0"/>
              <w:autoSpaceDN w:val="0"/>
              <w:adjustRightInd w:val="0"/>
              <w:spacing w:after="0" w:line="240" w:lineRule="auto"/>
              <w:jc w:val="center"/>
              <w:rPr>
                <w:rFonts w:ascii="Times New Roman" w:hAnsi="Times New Roman"/>
                <w:sz w:val="24"/>
                <w:szCs w:val="24"/>
              </w:rPr>
            </w:pPr>
            <w:r w:rsidRPr="001F755E">
              <w:rPr>
                <w:rFonts w:ascii="Times New Roman" w:hAnsi="Times New Roman"/>
                <w:sz w:val="24"/>
                <w:szCs w:val="24"/>
              </w:rPr>
              <w:t>Причина отклонения</w:t>
            </w:r>
          </w:p>
        </w:tc>
      </w:tr>
      <w:tr w:rsidR="004154F5" w:rsidRPr="001F755E" w:rsidTr="00912037">
        <w:trPr>
          <w:trHeight w:val="489"/>
          <w:jc w:val="center"/>
        </w:trPr>
        <w:tc>
          <w:tcPr>
            <w:tcW w:w="497" w:type="pct"/>
            <w:tcBorders>
              <w:top w:val="single" w:sz="4" w:space="0" w:color="auto"/>
              <w:left w:val="single" w:sz="4" w:space="0" w:color="auto"/>
              <w:bottom w:val="single" w:sz="4" w:space="0" w:color="auto"/>
              <w:right w:val="single" w:sz="4" w:space="0" w:color="auto"/>
            </w:tcBorders>
            <w:vAlign w:val="center"/>
          </w:tcPr>
          <w:p w:rsidR="004154F5" w:rsidRPr="001F755E" w:rsidRDefault="004154F5" w:rsidP="00912037">
            <w:pPr>
              <w:autoSpaceDE w:val="0"/>
              <w:autoSpaceDN w:val="0"/>
              <w:adjustRightInd w:val="0"/>
              <w:spacing w:after="0" w:line="240" w:lineRule="auto"/>
              <w:jc w:val="center"/>
              <w:rPr>
                <w:rFonts w:ascii="Times New Roman" w:hAnsi="Times New Roman"/>
                <w:sz w:val="24"/>
                <w:szCs w:val="24"/>
              </w:rPr>
            </w:pPr>
            <w:r w:rsidRPr="001F755E">
              <w:rPr>
                <w:rFonts w:ascii="Times New Roman" w:hAnsi="Times New Roman"/>
                <w:sz w:val="24"/>
                <w:szCs w:val="24"/>
              </w:rPr>
              <w:t>1</w:t>
            </w:r>
          </w:p>
        </w:tc>
        <w:tc>
          <w:tcPr>
            <w:tcW w:w="679" w:type="pct"/>
            <w:tcBorders>
              <w:top w:val="single" w:sz="4" w:space="0" w:color="auto"/>
              <w:left w:val="single" w:sz="4" w:space="0" w:color="auto"/>
              <w:bottom w:val="single" w:sz="4" w:space="0" w:color="auto"/>
              <w:right w:val="single" w:sz="4" w:space="0" w:color="auto"/>
            </w:tcBorders>
            <w:vAlign w:val="center"/>
          </w:tcPr>
          <w:p w:rsidR="004154F5" w:rsidRPr="001F755E" w:rsidRDefault="004154F5" w:rsidP="00912037">
            <w:pPr>
              <w:autoSpaceDE w:val="0"/>
              <w:autoSpaceDN w:val="0"/>
              <w:adjustRightInd w:val="0"/>
              <w:spacing w:after="0" w:line="240" w:lineRule="auto"/>
              <w:jc w:val="center"/>
              <w:rPr>
                <w:rFonts w:ascii="Times New Roman" w:hAnsi="Times New Roman"/>
                <w:sz w:val="24"/>
                <w:szCs w:val="24"/>
              </w:rPr>
            </w:pPr>
            <w:r w:rsidRPr="001F755E">
              <w:rPr>
                <w:rFonts w:ascii="Times New Roman" w:hAnsi="Times New Roman"/>
                <w:sz w:val="24"/>
                <w:szCs w:val="24"/>
              </w:rPr>
              <w:t>2</w:t>
            </w:r>
          </w:p>
        </w:tc>
        <w:tc>
          <w:tcPr>
            <w:tcW w:w="1050" w:type="pct"/>
            <w:tcBorders>
              <w:top w:val="single" w:sz="4" w:space="0" w:color="auto"/>
              <w:left w:val="single" w:sz="4" w:space="0" w:color="auto"/>
              <w:bottom w:val="single" w:sz="4" w:space="0" w:color="auto"/>
              <w:right w:val="single" w:sz="4" w:space="0" w:color="auto"/>
            </w:tcBorders>
            <w:vAlign w:val="center"/>
          </w:tcPr>
          <w:p w:rsidR="004154F5" w:rsidRPr="001F755E" w:rsidRDefault="004154F5" w:rsidP="00912037">
            <w:pPr>
              <w:autoSpaceDE w:val="0"/>
              <w:autoSpaceDN w:val="0"/>
              <w:adjustRightInd w:val="0"/>
              <w:spacing w:after="0" w:line="240" w:lineRule="auto"/>
              <w:jc w:val="center"/>
              <w:rPr>
                <w:rFonts w:ascii="Times New Roman" w:hAnsi="Times New Roman"/>
                <w:sz w:val="24"/>
                <w:szCs w:val="24"/>
              </w:rPr>
            </w:pPr>
            <w:r w:rsidRPr="001F755E">
              <w:rPr>
                <w:rFonts w:ascii="Times New Roman" w:hAnsi="Times New Roman"/>
                <w:sz w:val="24"/>
                <w:szCs w:val="24"/>
              </w:rPr>
              <w:t>3</w:t>
            </w:r>
          </w:p>
        </w:tc>
        <w:tc>
          <w:tcPr>
            <w:tcW w:w="909" w:type="pct"/>
            <w:tcBorders>
              <w:top w:val="single" w:sz="4" w:space="0" w:color="auto"/>
              <w:left w:val="single" w:sz="4" w:space="0" w:color="auto"/>
              <w:bottom w:val="single" w:sz="4" w:space="0" w:color="auto"/>
              <w:right w:val="single" w:sz="4" w:space="0" w:color="auto"/>
            </w:tcBorders>
            <w:vAlign w:val="center"/>
          </w:tcPr>
          <w:p w:rsidR="004154F5" w:rsidRPr="001F755E" w:rsidRDefault="004154F5" w:rsidP="00912037">
            <w:pPr>
              <w:autoSpaceDE w:val="0"/>
              <w:autoSpaceDN w:val="0"/>
              <w:adjustRightInd w:val="0"/>
              <w:spacing w:after="0" w:line="240" w:lineRule="auto"/>
              <w:jc w:val="center"/>
              <w:rPr>
                <w:rFonts w:ascii="Times New Roman" w:hAnsi="Times New Roman"/>
                <w:sz w:val="24"/>
                <w:szCs w:val="24"/>
              </w:rPr>
            </w:pPr>
            <w:r w:rsidRPr="001F755E">
              <w:rPr>
                <w:rFonts w:ascii="Times New Roman" w:hAnsi="Times New Roman"/>
                <w:sz w:val="24"/>
                <w:szCs w:val="24"/>
              </w:rPr>
              <w:t>4</w:t>
            </w:r>
          </w:p>
        </w:tc>
        <w:tc>
          <w:tcPr>
            <w:tcW w:w="726" w:type="pct"/>
            <w:tcBorders>
              <w:top w:val="single" w:sz="4" w:space="0" w:color="auto"/>
              <w:left w:val="single" w:sz="4" w:space="0" w:color="auto"/>
              <w:bottom w:val="single" w:sz="4" w:space="0" w:color="auto"/>
              <w:right w:val="single" w:sz="4" w:space="0" w:color="auto"/>
            </w:tcBorders>
            <w:vAlign w:val="center"/>
          </w:tcPr>
          <w:p w:rsidR="004154F5" w:rsidRPr="001F755E" w:rsidRDefault="004154F5" w:rsidP="00912037">
            <w:pPr>
              <w:autoSpaceDE w:val="0"/>
              <w:autoSpaceDN w:val="0"/>
              <w:adjustRightInd w:val="0"/>
              <w:spacing w:after="0" w:line="240" w:lineRule="auto"/>
              <w:jc w:val="center"/>
              <w:rPr>
                <w:rFonts w:ascii="Times New Roman" w:hAnsi="Times New Roman"/>
                <w:sz w:val="24"/>
                <w:szCs w:val="24"/>
              </w:rPr>
            </w:pPr>
            <w:r w:rsidRPr="001F755E">
              <w:rPr>
                <w:rFonts w:ascii="Times New Roman" w:hAnsi="Times New Roman"/>
                <w:sz w:val="24"/>
                <w:szCs w:val="24"/>
              </w:rPr>
              <w:t>5</w:t>
            </w:r>
          </w:p>
        </w:tc>
        <w:tc>
          <w:tcPr>
            <w:tcW w:w="569" w:type="pct"/>
            <w:tcBorders>
              <w:top w:val="single" w:sz="4" w:space="0" w:color="auto"/>
              <w:left w:val="single" w:sz="4" w:space="0" w:color="auto"/>
              <w:bottom w:val="single" w:sz="4" w:space="0" w:color="auto"/>
              <w:right w:val="single" w:sz="4" w:space="0" w:color="auto"/>
            </w:tcBorders>
          </w:tcPr>
          <w:p w:rsidR="004154F5" w:rsidRPr="001F755E" w:rsidRDefault="004154F5" w:rsidP="00912037">
            <w:pPr>
              <w:autoSpaceDE w:val="0"/>
              <w:autoSpaceDN w:val="0"/>
              <w:adjustRightInd w:val="0"/>
              <w:spacing w:after="0" w:line="240" w:lineRule="auto"/>
              <w:jc w:val="center"/>
              <w:rPr>
                <w:rFonts w:ascii="Times New Roman" w:hAnsi="Times New Roman"/>
                <w:sz w:val="24"/>
                <w:szCs w:val="24"/>
              </w:rPr>
            </w:pPr>
            <w:r w:rsidRPr="001F755E">
              <w:rPr>
                <w:rFonts w:ascii="Times New Roman" w:hAnsi="Times New Roman"/>
                <w:sz w:val="24"/>
                <w:szCs w:val="24"/>
              </w:rPr>
              <w:t>6</w:t>
            </w:r>
          </w:p>
        </w:tc>
        <w:tc>
          <w:tcPr>
            <w:tcW w:w="569" w:type="pct"/>
            <w:tcBorders>
              <w:top w:val="single" w:sz="4" w:space="0" w:color="auto"/>
              <w:left w:val="single" w:sz="4" w:space="0" w:color="auto"/>
              <w:bottom w:val="single" w:sz="4" w:space="0" w:color="auto"/>
              <w:right w:val="single" w:sz="4" w:space="0" w:color="auto"/>
            </w:tcBorders>
          </w:tcPr>
          <w:p w:rsidR="004154F5" w:rsidRPr="001F755E" w:rsidRDefault="004154F5" w:rsidP="00912037">
            <w:pPr>
              <w:autoSpaceDE w:val="0"/>
              <w:autoSpaceDN w:val="0"/>
              <w:adjustRightInd w:val="0"/>
              <w:spacing w:after="0" w:line="240" w:lineRule="auto"/>
              <w:jc w:val="center"/>
              <w:rPr>
                <w:rFonts w:ascii="Times New Roman" w:hAnsi="Times New Roman"/>
                <w:sz w:val="24"/>
                <w:szCs w:val="24"/>
              </w:rPr>
            </w:pPr>
          </w:p>
        </w:tc>
      </w:tr>
      <w:tr w:rsidR="004154F5" w:rsidRPr="001F755E" w:rsidTr="00912037">
        <w:trPr>
          <w:trHeight w:val="157"/>
          <w:jc w:val="center"/>
        </w:trPr>
        <w:tc>
          <w:tcPr>
            <w:tcW w:w="497" w:type="pct"/>
            <w:tcBorders>
              <w:top w:val="single" w:sz="4" w:space="0" w:color="auto"/>
              <w:left w:val="single" w:sz="4" w:space="0" w:color="auto"/>
              <w:bottom w:val="single" w:sz="4" w:space="0" w:color="auto"/>
              <w:right w:val="single" w:sz="4" w:space="0" w:color="auto"/>
            </w:tcBorders>
            <w:vAlign w:val="center"/>
          </w:tcPr>
          <w:p w:rsidR="004154F5" w:rsidRPr="001F755E" w:rsidRDefault="004154F5" w:rsidP="00912037">
            <w:pPr>
              <w:autoSpaceDE w:val="0"/>
              <w:autoSpaceDN w:val="0"/>
              <w:adjustRightInd w:val="0"/>
              <w:spacing w:after="0" w:line="240" w:lineRule="auto"/>
              <w:rPr>
                <w:rFonts w:ascii="Times New Roman" w:hAnsi="Times New Roman"/>
                <w:sz w:val="24"/>
                <w:szCs w:val="24"/>
              </w:rPr>
            </w:pPr>
          </w:p>
        </w:tc>
        <w:tc>
          <w:tcPr>
            <w:tcW w:w="679" w:type="pct"/>
            <w:tcBorders>
              <w:top w:val="single" w:sz="4" w:space="0" w:color="auto"/>
              <w:left w:val="single" w:sz="4" w:space="0" w:color="auto"/>
              <w:bottom w:val="single" w:sz="4" w:space="0" w:color="auto"/>
              <w:right w:val="single" w:sz="4" w:space="0" w:color="auto"/>
            </w:tcBorders>
          </w:tcPr>
          <w:p w:rsidR="004154F5" w:rsidRPr="001F755E" w:rsidRDefault="004154F5" w:rsidP="00912037">
            <w:pPr>
              <w:autoSpaceDE w:val="0"/>
              <w:autoSpaceDN w:val="0"/>
              <w:adjustRightInd w:val="0"/>
              <w:spacing w:after="0" w:line="240" w:lineRule="auto"/>
              <w:rPr>
                <w:rFonts w:ascii="Times New Roman" w:hAnsi="Times New Roman"/>
                <w:sz w:val="24"/>
                <w:szCs w:val="24"/>
              </w:rPr>
            </w:pPr>
          </w:p>
        </w:tc>
        <w:tc>
          <w:tcPr>
            <w:tcW w:w="1050" w:type="pct"/>
            <w:tcBorders>
              <w:top w:val="single" w:sz="4" w:space="0" w:color="auto"/>
              <w:left w:val="single" w:sz="4" w:space="0" w:color="auto"/>
              <w:bottom w:val="single" w:sz="4" w:space="0" w:color="auto"/>
              <w:right w:val="single" w:sz="4" w:space="0" w:color="auto"/>
            </w:tcBorders>
          </w:tcPr>
          <w:p w:rsidR="004154F5" w:rsidRPr="001F755E" w:rsidRDefault="004154F5" w:rsidP="00912037">
            <w:pPr>
              <w:autoSpaceDE w:val="0"/>
              <w:autoSpaceDN w:val="0"/>
              <w:adjustRightInd w:val="0"/>
              <w:spacing w:after="0" w:line="240" w:lineRule="auto"/>
              <w:rPr>
                <w:rFonts w:ascii="Times New Roman" w:hAnsi="Times New Roman"/>
                <w:sz w:val="24"/>
                <w:szCs w:val="24"/>
              </w:rPr>
            </w:pPr>
          </w:p>
        </w:tc>
        <w:tc>
          <w:tcPr>
            <w:tcW w:w="909" w:type="pct"/>
            <w:tcBorders>
              <w:top w:val="single" w:sz="4" w:space="0" w:color="auto"/>
              <w:left w:val="single" w:sz="4" w:space="0" w:color="auto"/>
              <w:bottom w:val="single" w:sz="4" w:space="0" w:color="auto"/>
              <w:right w:val="single" w:sz="4" w:space="0" w:color="auto"/>
            </w:tcBorders>
          </w:tcPr>
          <w:p w:rsidR="004154F5" w:rsidRPr="001F755E" w:rsidRDefault="004154F5" w:rsidP="00912037">
            <w:pPr>
              <w:autoSpaceDE w:val="0"/>
              <w:autoSpaceDN w:val="0"/>
              <w:adjustRightInd w:val="0"/>
              <w:spacing w:after="0" w:line="240" w:lineRule="auto"/>
              <w:rPr>
                <w:rFonts w:ascii="Times New Roman" w:hAnsi="Times New Roman"/>
                <w:sz w:val="24"/>
                <w:szCs w:val="24"/>
              </w:rPr>
            </w:pPr>
          </w:p>
        </w:tc>
        <w:tc>
          <w:tcPr>
            <w:tcW w:w="726" w:type="pct"/>
            <w:tcBorders>
              <w:top w:val="single" w:sz="4" w:space="0" w:color="auto"/>
              <w:left w:val="single" w:sz="4" w:space="0" w:color="auto"/>
              <w:bottom w:val="single" w:sz="4" w:space="0" w:color="auto"/>
              <w:right w:val="single" w:sz="4" w:space="0" w:color="auto"/>
            </w:tcBorders>
          </w:tcPr>
          <w:p w:rsidR="004154F5" w:rsidRPr="001F755E" w:rsidRDefault="004154F5" w:rsidP="00912037">
            <w:pPr>
              <w:autoSpaceDE w:val="0"/>
              <w:autoSpaceDN w:val="0"/>
              <w:adjustRightInd w:val="0"/>
              <w:spacing w:after="0" w:line="240" w:lineRule="auto"/>
              <w:rPr>
                <w:rFonts w:ascii="Times New Roman" w:hAnsi="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4154F5" w:rsidRPr="001F755E" w:rsidRDefault="004154F5" w:rsidP="00912037">
            <w:pPr>
              <w:autoSpaceDE w:val="0"/>
              <w:autoSpaceDN w:val="0"/>
              <w:adjustRightInd w:val="0"/>
              <w:spacing w:after="0" w:line="240" w:lineRule="auto"/>
              <w:rPr>
                <w:rFonts w:ascii="Times New Roman" w:hAnsi="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4154F5" w:rsidRPr="001F755E" w:rsidRDefault="004154F5" w:rsidP="00912037">
            <w:pPr>
              <w:autoSpaceDE w:val="0"/>
              <w:autoSpaceDN w:val="0"/>
              <w:adjustRightInd w:val="0"/>
              <w:spacing w:after="0" w:line="240" w:lineRule="auto"/>
              <w:rPr>
                <w:rFonts w:ascii="Times New Roman" w:hAnsi="Times New Roman"/>
                <w:sz w:val="24"/>
                <w:szCs w:val="24"/>
              </w:rPr>
            </w:pPr>
          </w:p>
        </w:tc>
      </w:tr>
      <w:tr w:rsidR="004154F5" w:rsidRPr="001F755E" w:rsidTr="00912037">
        <w:trPr>
          <w:trHeight w:val="93"/>
          <w:jc w:val="center"/>
        </w:trPr>
        <w:tc>
          <w:tcPr>
            <w:tcW w:w="497" w:type="pct"/>
            <w:tcBorders>
              <w:top w:val="single" w:sz="4" w:space="0" w:color="auto"/>
              <w:left w:val="single" w:sz="4" w:space="0" w:color="auto"/>
              <w:bottom w:val="single" w:sz="4" w:space="0" w:color="auto"/>
              <w:right w:val="single" w:sz="4" w:space="0" w:color="auto"/>
            </w:tcBorders>
            <w:vAlign w:val="center"/>
          </w:tcPr>
          <w:p w:rsidR="004154F5" w:rsidRPr="001F755E" w:rsidRDefault="004154F5" w:rsidP="00912037">
            <w:pPr>
              <w:autoSpaceDE w:val="0"/>
              <w:autoSpaceDN w:val="0"/>
              <w:adjustRightInd w:val="0"/>
              <w:spacing w:after="0" w:line="240" w:lineRule="auto"/>
              <w:rPr>
                <w:rFonts w:ascii="Times New Roman" w:hAnsi="Times New Roman"/>
                <w:sz w:val="24"/>
                <w:szCs w:val="24"/>
              </w:rPr>
            </w:pPr>
          </w:p>
        </w:tc>
        <w:tc>
          <w:tcPr>
            <w:tcW w:w="679" w:type="pct"/>
            <w:tcBorders>
              <w:top w:val="single" w:sz="4" w:space="0" w:color="auto"/>
              <w:left w:val="single" w:sz="4" w:space="0" w:color="auto"/>
              <w:bottom w:val="single" w:sz="4" w:space="0" w:color="auto"/>
              <w:right w:val="single" w:sz="4" w:space="0" w:color="auto"/>
            </w:tcBorders>
          </w:tcPr>
          <w:p w:rsidR="004154F5" w:rsidRPr="001F755E" w:rsidRDefault="004154F5" w:rsidP="00912037">
            <w:pPr>
              <w:autoSpaceDE w:val="0"/>
              <w:autoSpaceDN w:val="0"/>
              <w:adjustRightInd w:val="0"/>
              <w:spacing w:after="0" w:line="240" w:lineRule="auto"/>
              <w:rPr>
                <w:rFonts w:ascii="Times New Roman" w:hAnsi="Times New Roman"/>
                <w:sz w:val="24"/>
                <w:szCs w:val="24"/>
              </w:rPr>
            </w:pPr>
          </w:p>
        </w:tc>
        <w:tc>
          <w:tcPr>
            <w:tcW w:w="1050" w:type="pct"/>
            <w:tcBorders>
              <w:top w:val="single" w:sz="4" w:space="0" w:color="auto"/>
              <w:left w:val="single" w:sz="4" w:space="0" w:color="auto"/>
              <w:bottom w:val="single" w:sz="4" w:space="0" w:color="auto"/>
              <w:right w:val="single" w:sz="4" w:space="0" w:color="auto"/>
            </w:tcBorders>
          </w:tcPr>
          <w:p w:rsidR="004154F5" w:rsidRPr="001F755E" w:rsidRDefault="004154F5" w:rsidP="00912037">
            <w:pPr>
              <w:autoSpaceDE w:val="0"/>
              <w:autoSpaceDN w:val="0"/>
              <w:adjustRightInd w:val="0"/>
              <w:spacing w:after="0" w:line="240" w:lineRule="auto"/>
              <w:rPr>
                <w:rFonts w:ascii="Times New Roman" w:hAnsi="Times New Roman"/>
                <w:sz w:val="24"/>
                <w:szCs w:val="24"/>
              </w:rPr>
            </w:pPr>
          </w:p>
        </w:tc>
        <w:tc>
          <w:tcPr>
            <w:tcW w:w="909" w:type="pct"/>
            <w:tcBorders>
              <w:top w:val="single" w:sz="4" w:space="0" w:color="auto"/>
              <w:left w:val="single" w:sz="4" w:space="0" w:color="auto"/>
              <w:bottom w:val="single" w:sz="4" w:space="0" w:color="auto"/>
              <w:right w:val="single" w:sz="4" w:space="0" w:color="auto"/>
            </w:tcBorders>
          </w:tcPr>
          <w:p w:rsidR="004154F5" w:rsidRPr="001F755E" w:rsidRDefault="004154F5" w:rsidP="00912037">
            <w:pPr>
              <w:autoSpaceDE w:val="0"/>
              <w:autoSpaceDN w:val="0"/>
              <w:adjustRightInd w:val="0"/>
              <w:spacing w:after="0" w:line="240" w:lineRule="auto"/>
              <w:rPr>
                <w:rFonts w:ascii="Times New Roman" w:hAnsi="Times New Roman"/>
                <w:sz w:val="24"/>
                <w:szCs w:val="24"/>
              </w:rPr>
            </w:pPr>
          </w:p>
        </w:tc>
        <w:tc>
          <w:tcPr>
            <w:tcW w:w="726" w:type="pct"/>
            <w:tcBorders>
              <w:top w:val="single" w:sz="4" w:space="0" w:color="auto"/>
              <w:left w:val="single" w:sz="4" w:space="0" w:color="auto"/>
              <w:bottom w:val="single" w:sz="4" w:space="0" w:color="auto"/>
              <w:right w:val="single" w:sz="4" w:space="0" w:color="auto"/>
            </w:tcBorders>
          </w:tcPr>
          <w:p w:rsidR="004154F5" w:rsidRPr="001F755E" w:rsidRDefault="004154F5" w:rsidP="00912037">
            <w:pPr>
              <w:autoSpaceDE w:val="0"/>
              <w:autoSpaceDN w:val="0"/>
              <w:adjustRightInd w:val="0"/>
              <w:spacing w:after="0" w:line="240" w:lineRule="auto"/>
              <w:rPr>
                <w:rFonts w:ascii="Times New Roman" w:hAnsi="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4154F5" w:rsidRPr="001F755E" w:rsidRDefault="004154F5" w:rsidP="00912037">
            <w:pPr>
              <w:autoSpaceDE w:val="0"/>
              <w:autoSpaceDN w:val="0"/>
              <w:adjustRightInd w:val="0"/>
              <w:spacing w:after="0" w:line="240" w:lineRule="auto"/>
              <w:rPr>
                <w:rFonts w:ascii="Times New Roman" w:hAnsi="Times New Roman"/>
                <w:sz w:val="24"/>
                <w:szCs w:val="24"/>
              </w:rPr>
            </w:pPr>
          </w:p>
        </w:tc>
        <w:tc>
          <w:tcPr>
            <w:tcW w:w="569" w:type="pct"/>
            <w:tcBorders>
              <w:top w:val="single" w:sz="4" w:space="0" w:color="auto"/>
              <w:left w:val="single" w:sz="4" w:space="0" w:color="auto"/>
              <w:bottom w:val="single" w:sz="4" w:space="0" w:color="auto"/>
              <w:right w:val="single" w:sz="4" w:space="0" w:color="auto"/>
            </w:tcBorders>
          </w:tcPr>
          <w:p w:rsidR="004154F5" w:rsidRPr="001F755E" w:rsidRDefault="004154F5" w:rsidP="00912037">
            <w:pPr>
              <w:autoSpaceDE w:val="0"/>
              <w:autoSpaceDN w:val="0"/>
              <w:adjustRightInd w:val="0"/>
              <w:spacing w:after="0" w:line="240" w:lineRule="auto"/>
              <w:rPr>
                <w:rFonts w:ascii="Times New Roman" w:hAnsi="Times New Roman"/>
                <w:sz w:val="24"/>
                <w:szCs w:val="24"/>
              </w:rPr>
            </w:pPr>
          </w:p>
        </w:tc>
      </w:tr>
    </w:tbl>
    <w:p w:rsidR="004154F5" w:rsidRPr="00A82DB2" w:rsidRDefault="004154F5" w:rsidP="00912037">
      <w:pPr>
        <w:pStyle w:val="20"/>
        <w:shd w:val="clear" w:color="auto" w:fill="auto"/>
        <w:tabs>
          <w:tab w:val="left" w:pos="1263"/>
        </w:tabs>
        <w:spacing w:before="0" w:after="0" w:line="355" w:lineRule="exact"/>
        <w:jc w:val="both"/>
        <w:rPr>
          <w:b/>
        </w:rPr>
      </w:pPr>
    </w:p>
    <w:p w:rsidR="004154F5" w:rsidRPr="00C54113" w:rsidRDefault="004154F5" w:rsidP="00C54113">
      <w:pPr>
        <w:pStyle w:val="24"/>
        <w:shd w:val="clear" w:color="auto" w:fill="auto"/>
        <w:spacing w:before="0" w:after="204" w:line="240" w:lineRule="exact"/>
        <w:ind w:right="-1" w:firstLine="709"/>
        <w:jc w:val="both"/>
        <w:rPr>
          <w:b w:val="0"/>
        </w:rPr>
      </w:pPr>
    </w:p>
    <w:sectPr w:rsidR="004154F5" w:rsidRPr="00C54113" w:rsidSect="0091203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F51"/>
    <w:multiLevelType w:val="multilevel"/>
    <w:tmpl w:val="4EEE54A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491EE8"/>
    <w:multiLevelType w:val="hybridMultilevel"/>
    <w:tmpl w:val="9A5086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507472"/>
    <w:multiLevelType w:val="multilevel"/>
    <w:tmpl w:val="1EEE06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A7B43ED"/>
    <w:multiLevelType w:val="multilevel"/>
    <w:tmpl w:val="498043E8"/>
    <w:lvl w:ilvl="0">
      <w:start w:val="2"/>
      <w:numFmt w:val="decimal"/>
      <w:lvlText w:val="%1"/>
      <w:lvlJc w:val="left"/>
      <w:pPr>
        <w:ind w:left="576" w:hanging="576"/>
      </w:pPr>
      <w:rPr>
        <w:rFonts w:cs="Times New Roman" w:hint="default"/>
        <w:color w:val="000000"/>
      </w:rPr>
    </w:lvl>
    <w:lvl w:ilvl="1">
      <w:start w:val="5"/>
      <w:numFmt w:val="decimal"/>
      <w:lvlText w:val="%1.%2"/>
      <w:lvlJc w:val="left"/>
      <w:pPr>
        <w:ind w:left="1116" w:hanging="576"/>
      </w:pPr>
      <w:rPr>
        <w:rFonts w:cs="Times New Roman" w:hint="default"/>
        <w:color w:val="000000"/>
      </w:rPr>
    </w:lvl>
    <w:lvl w:ilvl="2">
      <w:start w:val="2"/>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480" w:hanging="2160"/>
      </w:pPr>
      <w:rPr>
        <w:rFonts w:cs="Times New Roman" w:hint="default"/>
        <w:color w:val="000000"/>
      </w:rPr>
    </w:lvl>
  </w:abstractNum>
  <w:abstractNum w:abstractNumId="4">
    <w:nsid w:val="0C0F46EC"/>
    <w:multiLevelType w:val="multilevel"/>
    <w:tmpl w:val="9626DDA2"/>
    <w:lvl w:ilvl="0">
      <w:start w:val="1"/>
      <w:numFmt w:val="upperRoman"/>
      <w:lvlText w:val="%1."/>
      <w:lvlJc w:val="left"/>
      <w:pPr>
        <w:ind w:left="1080"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5">
    <w:nsid w:val="11D41D4C"/>
    <w:multiLevelType w:val="hybridMultilevel"/>
    <w:tmpl w:val="CA0CCB18"/>
    <w:lvl w:ilvl="0" w:tplc="52A01B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20E44AB"/>
    <w:multiLevelType w:val="multilevel"/>
    <w:tmpl w:val="4FB8C4A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3AB089B"/>
    <w:multiLevelType w:val="hybridMultilevel"/>
    <w:tmpl w:val="3960632A"/>
    <w:lvl w:ilvl="0" w:tplc="A9B05A1C">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45747D3"/>
    <w:multiLevelType w:val="multilevel"/>
    <w:tmpl w:val="6BF4DD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E06776D"/>
    <w:multiLevelType w:val="multilevel"/>
    <w:tmpl w:val="BDE228B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5"/>
  </w:num>
  <w:num w:numId="3">
    <w:abstractNumId w:val="1"/>
  </w:num>
  <w:num w:numId="4">
    <w:abstractNumId w:val="4"/>
  </w:num>
  <w:num w:numId="5">
    <w:abstractNumId w:val="8"/>
  </w:num>
  <w:num w:numId="6">
    <w:abstractNumId w:val="2"/>
  </w:num>
  <w:num w:numId="7">
    <w:abstractNumId w:val="6"/>
  </w:num>
  <w:num w:numId="8">
    <w:abstractNumId w:val="3"/>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577A99"/>
    <w:rsid w:val="00036166"/>
    <w:rsid w:val="000535EF"/>
    <w:rsid w:val="001C54A0"/>
    <w:rsid w:val="001F755E"/>
    <w:rsid w:val="002A6FA8"/>
    <w:rsid w:val="002D1F90"/>
    <w:rsid w:val="00303B10"/>
    <w:rsid w:val="003511B9"/>
    <w:rsid w:val="003C17D1"/>
    <w:rsid w:val="004154F5"/>
    <w:rsid w:val="004F04F4"/>
    <w:rsid w:val="005339E1"/>
    <w:rsid w:val="005721C0"/>
    <w:rsid w:val="00577A99"/>
    <w:rsid w:val="005A691D"/>
    <w:rsid w:val="005A6C59"/>
    <w:rsid w:val="005D38FB"/>
    <w:rsid w:val="005E6E96"/>
    <w:rsid w:val="006562AA"/>
    <w:rsid w:val="00797207"/>
    <w:rsid w:val="00804B9C"/>
    <w:rsid w:val="0090567B"/>
    <w:rsid w:val="00912037"/>
    <w:rsid w:val="00994B1B"/>
    <w:rsid w:val="00A82DB2"/>
    <w:rsid w:val="00AE7041"/>
    <w:rsid w:val="00AF2493"/>
    <w:rsid w:val="00B178AF"/>
    <w:rsid w:val="00B52CC7"/>
    <w:rsid w:val="00BA1F5C"/>
    <w:rsid w:val="00C13322"/>
    <w:rsid w:val="00C54113"/>
    <w:rsid w:val="00CA2D65"/>
    <w:rsid w:val="00D37D61"/>
    <w:rsid w:val="00D45752"/>
    <w:rsid w:val="00D63C22"/>
    <w:rsid w:val="00D82B19"/>
    <w:rsid w:val="00DA2A33"/>
    <w:rsid w:val="00DC398B"/>
    <w:rsid w:val="00E15E64"/>
    <w:rsid w:val="00E343CC"/>
    <w:rsid w:val="00E540BE"/>
    <w:rsid w:val="00E85D7C"/>
    <w:rsid w:val="00F23E69"/>
    <w:rsid w:val="00F242DE"/>
    <w:rsid w:val="00F344FA"/>
    <w:rsid w:val="00F553C3"/>
    <w:rsid w:val="00FB49AB"/>
    <w:rsid w:val="00FE6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16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39E1"/>
    <w:pPr>
      <w:ind w:left="720"/>
      <w:contextualSpacing/>
    </w:pPr>
  </w:style>
  <w:style w:type="character" w:customStyle="1" w:styleId="2">
    <w:name w:val="Основной текст (2)_"/>
    <w:basedOn w:val="a0"/>
    <w:link w:val="20"/>
    <w:uiPriority w:val="99"/>
    <w:locked/>
    <w:rsid w:val="00D63C2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D63C22"/>
    <w:pPr>
      <w:widowControl w:val="0"/>
      <w:shd w:val="clear" w:color="auto" w:fill="FFFFFF"/>
      <w:spacing w:before="480" w:after="960" w:line="240" w:lineRule="atLeast"/>
    </w:pPr>
    <w:rPr>
      <w:rFonts w:ascii="Times New Roman" w:eastAsia="Times New Roman" w:hAnsi="Times New Roman"/>
      <w:sz w:val="28"/>
      <w:szCs w:val="28"/>
    </w:rPr>
  </w:style>
  <w:style w:type="character" w:customStyle="1" w:styleId="21">
    <w:name w:val="Основной текст (2) + Полужирный"/>
    <w:basedOn w:val="2"/>
    <w:uiPriority w:val="99"/>
    <w:rsid w:val="005E6E96"/>
    <w:rPr>
      <w:b/>
      <w:bCs/>
      <w:color w:val="000000"/>
      <w:spacing w:val="0"/>
      <w:w w:val="100"/>
      <w:position w:val="0"/>
      <w:u w:val="none"/>
      <w:lang w:val="ru-RU" w:eastAsia="ru-RU"/>
    </w:rPr>
  </w:style>
  <w:style w:type="character" w:customStyle="1" w:styleId="210">
    <w:name w:val="Основной текст (2) + Полужирный1"/>
    <w:aliases w:val="Малые прописные"/>
    <w:basedOn w:val="2"/>
    <w:uiPriority w:val="99"/>
    <w:rsid w:val="005E6E96"/>
    <w:rPr>
      <w:b/>
      <w:bCs/>
      <w:smallCaps/>
      <w:color w:val="000000"/>
      <w:spacing w:val="0"/>
      <w:w w:val="100"/>
      <w:position w:val="0"/>
      <w:u w:val="none"/>
      <w:lang w:val="en-US" w:eastAsia="en-US"/>
    </w:rPr>
  </w:style>
  <w:style w:type="character" w:customStyle="1" w:styleId="22">
    <w:name w:val="Основной текст (2) + Малые прописные"/>
    <w:basedOn w:val="2"/>
    <w:uiPriority w:val="99"/>
    <w:rsid w:val="005E6E96"/>
    <w:rPr>
      <w:smallCaps/>
      <w:color w:val="000000"/>
      <w:spacing w:val="0"/>
      <w:w w:val="100"/>
      <w:position w:val="0"/>
      <w:u w:val="none"/>
      <w:lang w:val="en-US" w:eastAsia="en-US"/>
    </w:rPr>
  </w:style>
  <w:style w:type="character" w:customStyle="1" w:styleId="23">
    <w:name w:val="Заголовок №2_"/>
    <w:basedOn w:val="a0"/>
    <w:link w:val="24"/>
    <w:uiPriority w:val="99"/>
    <w:locked/>
    <w:rsid w:val="005721C0"/>
    <w:rPr>
      <w:rFonts w:ascii="Times New Roman" w:hAnsi="Times New Roman" w:cs="Times New Roman"/>
      <w:b/>
      <w:bCs/>
      <w:sz w:val="28"/>
      <w:szCs w:val="28"/>
      <w:shd w:val="clear" w:color="auto" w:fill="FFFFFF"/>
    </w:rPr>
  </w:style>
  <w:style w:type="paragraph" w:customStyle="1" w:styleId="24">
    <w:name w:val="Заголовок №2"/>
    <w:basedOn w:val="a"/>
    <w:link w:val="23"/>
    <w:uiPriority w:val="99"/>
    <w:rsid w:val="005721C0"/>
    <w:pPr>
      <w:widowControl w:val="0"/>
      <w:shd w:val="clear" w:color="auto" w:fill="FFFFFF"/>
      <w:spacing w:before="300" w:after="480" w:line="240" w:lineRule="atLeast"/>
      <w:jc w:val="center"/>
      <w:outlineLvl w:val="1"/>
    </w:pPr>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1835</Words>
  <Characters>10466</Characters>
  <Application>Microsoft Office Word</Application>
  <DocSecurity>0</DocSecurity>
  <Lines>87</Lines>
  <Paragraphs>24</Paragraphs>
  <ScaleCrop>false</ScaleCrop>
  <Company>Reanimator Extreme Edition</Company>
  <LinksUpToDate>false</LinksUpToDate>
  <CharactersWithSpaces>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dc:title>
  <dc:creator>econ-2012</dc:creator>
  <cp:lastModifiedBy>matynova</cp:lastModifiedBy>
  <cp:revision>2</cp:revision>
  <cp:lastPrinted>2020-10-21T08:57:00Z</cp:lastPrinted>
  <dcterms:created xsi:type="dcterms:W3CDTF">2020-11-09T10:00:00Z</dcterms:created>
  <dcterms:modified xsi:type="dcterms:W3CDTF">2020-11-09T10:00:00Z</dcterms:modified>
</cp:coreProperties>
</file>