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11" w:rsidRPr="001E4926" w:rsidRDefault="00F92411" w:rsidP="00F92411">
      <w:pPr>
        <w:spacing w:after="0"/>
        <w:rPr>
          <w:b/>
          <w:sz w:val="32"/>
          <w:szCs w:val="32"/>
        </w:rPr>
      </w:pPr>
      <w:bookmarkStart w:id="0" w:name="_GoBack"/>
      <w:r w:rsidRPr="001E4926">
        <w:rPr>
          <w:b/>
          <w:sz w:val="32"/>
          <w:szCs w:val="32"/>
        </w:rPr>
        <w:t xml:space="preserve">Летчики и </w:t>
      </w:r>
      <w:r>
        <w:rPr>
          <w:b/>
          <w:sz w:val="32"/>
          <w:szCs w:val="32"/>
        </w:rPr>
        <w:t xml:space="preserve"> </w:t>
      </w:r>
      <w:r w:rsidRPr="001E4926">
        <w:rPr>
          <w:b/>
          <w:sz w:val="32"/>
          <w:szCs w:val="32"/>
        </w:rPr>
        <w:t>шахтеры получили существенную прибавку к пенсии</w:t>
      </w:r>
    </w:p>
    <w:bookmarkEnd w:id="0"/>
    <w:p w:rsidR="00F92411" w:rsidRPr="001E4926" w:rsidRDefault="00F92411" w:rsidP="00F92411">
      <w:pPr>
        <w:spacing w:after="0"/>
        <w:rPr>
          <w:sz w:val="28"/>
          <w:szCs w:val="28"/>
        </w:rPr>
      </w:pPr>
    </w:p>
    <w:p w:rsidR="00F92411" w:rsidRPr="001E4926" w:rsidRDefault="00F92411" w:rsidP="00F92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>С 1 февраля 2021 года изменился размер доплаты к пенсиям у летчиков и шахтеров.</w:t>
      </w:r>
    </w:p>
    <w:p w:rsidR="00F92411" w:rsidRPr="001E4926" w:rsidRDefault="00F92411" w:rsidP="00F92411">
      <w:pPr>
        <w:spacing w:after="0"/>
        <w:rPr>
          <w:sz w:val="28"/>
          <w:szCs w:val="28"/>
        </w:rPr>
      </w:pPr>
      <w:r w:rsidRPr="001E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E4926">
        <w:rPr>
          <w:sz w:val="28"/>
          <w:szCs w:val="28"/>
        </w:rPr>
        <w:t>Членам летных экипажей воздушных судов гражданской авиации и работникам угольной промышленности в связи с вредными, опасными, напряженными и тяжелыми условиями труда, имеющего</w:t>
      </w:r>
      <w:r>
        <w:rPr>
          <w:sz w:val="28"/>
          <w:szCs w:val="28"/>
        </w:rPr>
        <w:t xml:space="preserve"> </w:t>
      </w:r>
      <w:r w:rsidRPr="001E4926">
        <w:rPr>
          <w:sz w:val="28"/>
          <w:szCs w:val="28"/>
        </w:rPr>
        <w:t>особый характер, предусмотрена дополнительная ежемесячная выплата к пенсии.</w:t>
      </w:r>
    </w:p>
    <w:p w:rsidR="00F92411" w:rsidRDefault="00F92411" w:rsidP="00F92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>Размер доплат пересчитывается четыре раза в год - с 1 февраля, 1 мая, 1 августа и 1 ноября.</w:t>
      </w:r>
      <w:r>
        <w:rPr>
          <w:sz w:val="28"/>
          <w:szCs w:val="28"/>
        </w:rPr>
        <w:t xml:space="preserve"> </w:t>
      </w:r>
    </w:p>
    <w:p w:rsidR="00F92411" w:rsidRPr="001E4926" w:rsidRDefault="00F92411" w:rsidP="00F92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>Рассчитывается доплата как соотношение суммы взносов, пеней и штрафов в ПФР, поступивших в предыдущем квартале от этих организаций, к сумме средств, необходимых для финансового обеспечения расходов на выплату доплаты к пенсии на начало выплатного периода.</w:t>
      </w:r>
    </w:p>
    <w:p w:rsidR="00F92411" w:rsidRPr="001E4926" w:rsidRDefault="00F92411" w:rsidP="00F92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 xml:space="preserve">С 1 февраля проведен очередной перерасчет размера доплат. В </w:t>
      </w:r>
      <w:r>
        <w:rPr>
          <w:sz w:val="28"/>
          <w:szCs w:val="28"/>
        </w:rPr>
        <w:t xml:space="preserve">Пермском крае </w:t>
      </w:r>
      <w:r w:rsidRPr="001E4926">
        <w:rPr>
          <w:sz w:val="28"/>
          <w:szCs w:val="28"/>
        </w:rPr>
        <w:t xml:space="preserve"> с 1 февраля средняя доплата к пенсиям летчиков составляет </w:t>
      </w:r>
      <w:r>
        <w:rPr>
          <w:sz w:val="28"/>
          <w:szCs w:val="28"/>
        </w:rPr>
        <w:t xml:space="preserve">11 700 </w:t>
      </w:r>
      <w:r w:rsidRPr="001E4926">
        <w:rPr>
          <w:sz w:val="28"/>
          <w:szCs w:val="28"/>
        </w:rPr>
        <w:t xml:space="preserve"> рублей, к пенсиям шахтеров – </w:t>
      </w:r>
      <w:r>
        <w:rPr>
          <w:sz w:val="28"/>
          <w:szCs w:val="28"/>
        </w:rPr>
        <w:t>3054,90</w:t>
      </w:r>
      <w:r w:rsidRPr="001E4926">
        <w:rPr>
          <w:sz w:val="28"/>
          <w:szCs w:val="28"/>
        </w:rPr>
        <w:t xml:space="preserve"> рублей.</w:t>
      </w:r>
    </w:p>
    <w:p w:rsidR="00F92411" w:rsidRDefault="00F92411" w:rsidP="00F92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4926">
        <w:rPr>
          <w:sz w:val="28"/>
          <w:szCs w:val="28"/>
        </w:rPr>
        <w:t xml:space="preserve">Размер доплаты к  пенсии у каждого индивидуален. Он зависит от среднемесячного заработка и стажа работы, дающего право на доплату. </w:t>
      </w:r>
    </w:p>
    <w:p w:rsidR="00F92411" w:rsidRPr="001E4926" w:rsidRDefault="00F92411" w:rsidP="00F92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 xml:space="preserve">Доплату к пенсии получают </w:t>
      </w:r>
      <w:r>
        <w:rPr>
          <w:sz w:val="28"/>
          <w:szCs w:val="28"/>
        </w:rPr>
        <w:t>1115</w:t>
      </w:r>
      <w:r w:rsidRPr="001E4926">
        <w:rPr>
          <w:sz w:val="28"/>
          <w:szCs w:val="28"/>
        </w:rPr>
        <w:t xml:space="preserve"> работников угольной промышленности и </w:t>
      </w:r>
      <w:r>
        <w:rPr>
          <w:sz w:val="28"/>
          <w:szCs w:val="28"/>
        </w:rPr>
        <w:t>370</w:t>
      </w:r>
      <w:r w:rsidRPr="001E4926">
        <w:rPr>
          <w:sz w:val="28"/>
          <w:szCs w:val="28"/>
        </w:rPr>
        <w:t xml:space="preserve"> членов летных экипажей судов гражданской авиации.</w:t>
      </w:r>
    </w:p>
    <w:p w:rsidR="009E51B6" w:rsidRPr="00F92411" w:rsidRDefault="009E51B6" w:rsidP="00F92411"/>
    <w:sectPr w:rsidR="009E51B6" w:rsidRPr="00F92411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AD" w:rsidRDefault="00F755AD">
      <w:r>
        <w:separator/>
      </w:r>
    </w:p>
  </w:endnote>
  <w:endnote w:type="continuationSeparator" w:id="0">
    <w:p w:rsidR="00F755AD" w:rsidRDefault="00F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AD" w:rsidRDefault="00F755AD">
      <w:r>
        <w:separator/>
      </w:r>
    </w:p>
  </w:footnote>
  <w:footnote w:type="continuationSeparator" w:id="0">
    <w:p w:rsidR="00F755AD" w:rsidRDefault="00F7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E40607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AE73AD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>6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E567B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февраля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E40607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AE73AD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6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E567BB">
                      <w:rPr>
                        <w:rFonts w:ascii="Arial" w:hAnsi="Arial" w:cs="Arial"/>
                        <w:sz w:val="22"/>
                        <w:szCs w:val="22"/>
                      </w:rPr>
                      <w:t>февраля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5AD"/>
    <w:rsid w:val="00F7578F"/>
    <w:rsid w:val="00F7688C"/>
    <w:rsid w:val="00F77440"/>
    <w:rsid w:val="00F82ED4"/>
    <w:rsid w:val="00F90D27"/>
    <w:rsid w:val="00F92411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1228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2021-02-26T03:30:00Z</dcterms:created>
  <dcterms:modified xsi:type="dcterms:W3CDTF">2021-02-26T03:30:00Z</dcterms:modified>
</cp:coreProperties>
</file>