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72E" w:rsidRPr="00CD172E" w:rsidRDefault="00CD172E" w:rsidP="00CD172E">
      <w:pPr>
        <w:ind w:firstLine="0"/>
        <w:jc w:val="center"/>
        <w:rPr>
          <w:rFonts w:ascii="Times New Roman" w:hAnsi="Times New Roman"/>
          <w:b/>
          <w:sz w:val="28"/>
          <w:szCs w:val="28"/>
        </w:rPr>
      </w:pPr>
      <w:r>
        <w:rPr>
          <w:rFonts w:ascii="Times New Roman" w:hAnsi="Times New Roman"/>
          <w:noProof/>
          <w:sz w:val="20"/>
          <w:szCs w:val="20"/>
        </w:rPr>
        <w:drawing>
          <wp:inline distT="0" distB="0" distL="0" distR="0">
            <wp:extent cx="640080" cy="914400"/>
            <wp:effectExtent l="0" t="0" r="0" b="0"/>
            <wp:docPr id="2" name="Рисунок 2" descr="Уинский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инский М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914400"/>
                    </a:xfrm>
                    <a:prstGeom prst="rect">
                      <a:avLst/>
                    </a:prstGeom>
                    <a:noFill/>
                    <a:ln>
                      <a:noFill/>
                    </a:ln>
                  </pic:spPr>
                </pic:pic>
              </a:graphicData>
            </a:graphic>
          </wp:inline>
        </w:drawing>
      </w:r>
      <w:r w:rsidRPr="00CD172E">
        <w:rPr>
          <w:rFonts w:ascii="Times New Roman" w:hAnsi="Times New Roman"/>
          <w:sz w:val="20"/>
          <w:szCs w:val="20"/>
        </w:rPr>
        <w:t xml:space="preserve">                                                                                                  </w:t>
      </w:r>
    </w:p>
    <w:p w:rsidR="00CD172E" w:rsidRPr="00CD172E" w:rsidRDefault="00CD172E" w:rsidP="00CD172E">
      <w:pPr>
        <w:ind w:firstLine="0"/>
        <w:jc w:val="center"/>
        <w:rPr>
          <w:rFonts w:ascii="Times New Roman" w:hAnsi="Times New Roman"/>
          <w:b/>
          <w:sz w:val="32"/>
          <w:szCs w:val="32"/>
        </w:rPr>
      </w:pPr>
      <w:r w:rsidRPr="00CD172E">
        <w:rPr>
          <w:rFonts w:ascii="Times New Roman" w:hAnsi="Times New Roman"/>
          <w:b/>
          <w:sz w:val="32"/>
          <w:szCs w:val="32"/>
        </w:rPr>
        <w:t>ДУМА</w:t>
      </w:r>
    </w:p>
    <w:p w:rsidR="00CD172E" w:rsidRPr="00CD172E" w:rsidRDefault="00CD172E" w:rsidP="00CD172E">
      <w:pPr>
        <w:ind w:firstLine="0"/>
        <w:jc w:val="center"/>
        <w:rPr>
          <w:rFonts w:ascii="Times New Roman" w:hAnsi="Times New Roman"/>
          <w:b/>
          <w:sz w:val="32"/>
          <w:szCs w:val="32"/>
        </w:rPr>
      </w:pPr>
      <w:r w:rsidRPr="00CD172E">
        <w:rPr>
          <w:rFonts w:ascii="Times New Roman" w:hAnsi="Times New Roman"/>
          <w:b/>
          <w:sz w:val="32"/>
          <w:szCs w:val="32"/>
        </w:rPr>
        <w:t xml:space="preserve">УИНСКОГО  МУНИЦИПАЛЬНОГО ОКРУГА </w:t>
      </w:r>
    </w:p>
    <w:p w:rsidR="00CD172E" w:rsidRPr="00CD172E" w:rsidRDefault="00CD172E" w:rsidP="00CD172E">
      <w:pPr>
        <w:ind w:firstLine="0"/>
        <w:jc w:val="center"/>
        <w:rPr>
          <w:rFonts w:ascii="Times New Roman" w:hAnsi="Times New Roman"/>
          <w:b/>
          <w:sz w:val="32"/>
          <w:szCs w:val="32"/>
        </w:rPr>
      </w:pPr>
      <w:r w:rsidRPr="00CD172E">
        <w:rPr>
          <w:rFonts w:ascii="Times New Roman" w:hAnsi="Times New Roman"/>
          <w:b/>
          <w:sz w:val="32"/>
          <w:szCs w:val="32"/>
        </w:rPr>
        <w:t>ПЕРМСКОГО КРАЯ</w:t>
      </w:r>
    </w:p>
    <w:p w:rsidR="00CD172E" w:rsidRPr="00CD172E" w:rsidRDefault="00CD172E" w:rsidP="00CD172E">
      <w:pPr>
        <w:ind w:firstLine="0"/>
        <w:jc w:val="center"/>
        <w:rPr>
          <w:rFonts w:ascii="Times New Roman" w:hAnsi="Times New Roman"/>
          <w:b/>
          <w:sz w:val="28"/>
          <w:szCs w:val="20"/>
        </w:rPr>
      </w:pPr>
    </w:p>
    <w:p w:rsidR="00CD172E" w:rsidRPr="00CD172E" w:rsidRDefault="00CD172E" w:rsidP="00CD172E">
      <w:pPr>
        <w:keepNext/>
        <w:ind w:firstLine="0"/>
        <w:jc w:val="center"/>
        <w:outlineLvl w:val="0"/>
        <w:rPr>
          <w:rFonts w:cs="Arial"/>
          <w:b/>
          <w:sz w:val="44"/>
          <w:szCs w:val="44"/>
        </w:rPr>
      </w:pPr>
      <w:r w:rsidRPr="00CD172E">
        <w:rPr>
          <w:rFonts w:cs="Arial"/>
          <w:b/>
          <w:sz w:val="44"/>
          <w:szCs w:val="44"/>
        </w:rPr>
        <w:t>РЕШЕНИЕ</w:t>
      </w:r>
    </w:p>
    <w:p w:rsidR="00CD172E" w:rsidRPr="00CD172E" w:rsidRDefault="00CD172E" w:rsidP="00CD172E">
      <w:pPr>
        <w:ind w:firstLine="0"/>
        <w:jc w:val="center"/>
        <w:rPr>
          <w:rFonts w:ascii="Times New Roman" w:hAnsi="Times New Roman"/>
          <w:sz w:val="28"/>
          <w:szCs w:val="20"/>
        </w:rPr>
      </w:pPr>
    </w:p>
    <w:tbl>
      <w:tblPr>
        <w:tblW w:w="9828" w:type="dxa"/>
        <w:tblLayout w:type="fixed"/>
        <w:tblLook w:val="0000" w:firstRow="0" w:lastRow="0" w:firstColumn="0" w:lastColumn="0" w:noHBand="0" w:noVBand="0"/>
      </w:tblPr>
      <w:tblGrid>
        <w:gridCol w:w="3341"/>
        <w:gridCol w:w="3341"/>
        <w:gridCol w:w="2606"/>
        <w:gridCol w:w="540"/>
      </w:tblGrid>
      <w:tr w:rsidR="00CD172E" w:rsidRPr="00CD172E" w:rsidTr="00140FC5">
        <w:tc>
          <w:tcPr>
            <w:tcW w:w="3341" w:type="dxa"/>
          </w:tcPr>
          <w:p w:rsidR="00CD172E" w:rsidRPr="00CD172E" w:rsidRDefault="00CD172E" w:rsidP="00CD172E">
            <w:pPr>
              <w:ind w:firstLine="0"/>
              <w:jc w:val="left"/>
              <w:rPr>
                <w:rFonts w:ascii="Times New Roman" w:hAnsi="Times New Roman"/>
                <w:sz w:val="28"/>
                <w:szCs w:val="20"/>
              </w:rPr>
            </w:pPr>
            <w:r w:rsidRPr="00CD172E">
              <w:rPr>
                <w:rFonts w:ascii="Times New Roman" w:hAnsi="Times New Roman"/>
                <w:sz w:val="28"/>
                <w:szCs w:val="20"/>
              </w:rPr>
              <w:t>25.02.2021</w:t>
            </w:r>
          </w:p>
        </w:tc>
        <w:tc>
          <w:tcPr>
            <w:tcW w:w="3341" w:type="dxa"/>
          </w:tcPr>
          <w:p w:rsidR="00CD172E" w:rsidRPr="00CD172E" w:rsidRDefault="00CD172E" w:rsidP="00CD172E">
            <w:pPr>
              <w:ind w:firstLine="0"/>
              <w:jc w:val="center"/>
              <w:rPr>
                <w:rFonts w:ascii="Times New Roman" w:hAnsi="Times New Roman"/>
                <w:sz w:val="28"/>
                <w:szCs w:val="20"/>
              </w:rPr>
            </w:pPr>
          </w:p>
        </w:tc>
        <w:tc>
          <w:tcPr>
            <w:tcW w:w="2606" w:type="dxa"/>
          </w:tcPr>
          <w:p w:rsidR="00CD172E" w:rsidRPr="00CD172E" w:rsidRDefault="00CD172E" w:rsidP="00CD172E">
            <w:pPr>
              <w:ind w:firstLine="0"/>
              <w:jc w:val="right"/>
              <w:rPr>
                <w:rFonts w:ascii="Times New Roman" w:hAnsi="Times New Roman"/>
                <w:sz w:val="28"/>
                <w:szCs w:val="20"/>
              </w:rPr>
            </w:pPr>
            <w:r w:rsidRPr="00CD172E">
              <w:rPr>
                <w:rFonts w:ascii="Times New Roman" w:hAnsi="Times New Roman"/>
                <w:sz w:val="28"/>
                <w:szCs w:val="20"/>
              </w:rPr>
              <w:t>№</w:t>
            </w:r>
          </w:p>
        </w:tc>
        <w:tc>
          <w:tcPr>
            <w:tcW w:w="540" w:type="dxa"/>
          </w:tcPr>
          <w:p w:rsidR="00CD172E" w:rsidRPr="00CD172E" w:rsidRDefault="00CD172E" w:rsidP="00CD172E">
            <w:pPr>
              <w:ind w:left="-108" w:firstLine="0"/>
              <w:jc w:val="center"/>
              <w:rPr>
                <w:rFonts w:ascii="Times New Roman" w:hAnsi="Times New Roman"/>
                <w:sz w:val="28"/>
                <w:szCs w:val="20"/>
              </w:rPr>
            </w:pPr>
            <w:r>
              <w:rPr>
                <w:rFonts w:ascii="Times New Roman" w:hAnsi="Times New Roman"/>
                <w:sz w:val="28"/>
                <w:szCs w:val="20"/>
              </w:rPr>
              <w:t>197</w:t>
            </w:r>
          </w:p>
        </w:tc>
      </w:tr>
    </w:tbl>
    <w:p w:rsidR="00CD172E" w:rsidRPr="00CD172E" w:rsidRDefault="00CD172E" w:rsidP="00CD172E">
      <w:pPr>
        <w:ind w:firstLine="0"/>
        <w:jc w:val="left"/>
        <w:rPr>
          <w:rFonts w:ascii="Times New Roman" w:hAnsi="Times New Roman"/>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26"/>
        <w:gridCol w:w="4819"/>
      </w:tblGrid>
      <w:tr w:rsidR="00CD172E" w:rsidRPr="00CD172E" w:rsidTr="00140FC5">
        <w:tc>
          <w:tcPr>
            <w:tcW w:w="4644" w:type="dxa"/>
            <w:tcBorders>
              <w:top w:val="nil"/>
              <w:left w:val="nil"/>
              <w:bottom w:val="nil"/>
              <w:right w:val="nil"/>
            </w:tcBorders>
          </w:tcPr>
          <w:p w:rsidR="00CD172E" w:rsidRPr="00CD172E" w:rsidRDefault="00CD172E" w:rsidP="00CD172E">
            <w:pPr>
              <w:ind w:firstLine="0"/>
              <w:jc w:val="left"/>
              <w:rPr>
                <w:rFonts w:ascii="Times New Roman" w:hAnsi="Times New Roman"/>
                <w:b/>
                <w:bCs/>
                <w:sz w:val="28"/>
                <w:szCs w:val="28"/>
              </w:rPr>
            </w:pPr>
            <w:r w:rsidRPr="00CD172E">
              <w:rPr>
                <w:rFonts w:ascii="Times New Roman" w:hAnsi="Times New Roman"/>
                <w:b/>
                <w:bCs/>
                <w:sz w:val="28"/>
                <w:szCs w:val="28"/>
              </w:rPr>
              <w:t>Об утверждении Положения о порядке назначения и проведения собраний граждан, конференции граждан (собрания делегатов) на территории Уинского муниципального округа</w:t>
            </w:r>
          </w:p>
        </w:tc>
        <w:tc>
          <w:tcPr>
            <w:tcW w:w="5245" w:type="dxa"/>
            <w:gridSpan w:val="2"/>
            <w:tcBorders>
              <w:top w:val="nil"/>
              <w:left w:val="nil"/>
              <w:bottom w:val="nil"/>
              <w:right w:val="nil"/>
            </w:tcBorders>
          </w:tcPr>
          <w:p w:rsidR="00CD172E" w:rsidRPr="00CD172E" w:rsidRDefault="00CD172E" w:rsidP="00CD172E">
            <w:pPr>
              <w:ind w:firstLine="0"/>
              <w:jc w:val="left"/>
              <w:rPr>
                <w:rFonts w:ascii="Times New Roman" w:hAnsi="Times New Roman"/>
                <w:b/>
                <w:bCs/>
                <w:sz w:val="28"/>
                <w:szCs w:val="28"/>
              </w:rPr>
            </w:pPr>
          </w:p>
        </w:tc>
      </w:tr>
      <w:tr w:rsidR="00CD172E" w:rsidRPr="00CD172E" w:rsidTr="00140FC5">
        <w:tc>
          <w:tcPr>
            <w:tcW w:w="5070" w:type="dxa"/>
            <w:gridSpan w:val="2"/>
            <w:tcBorders>
              <w:top w:val="nil"/>
              <w:left w:val="nil"/>
              <w:bottom w:val="nil"/>
              <w:right w:val="nil"/>
            </w:tcBorders>
          </w:tcPr>
          <w:p w:rsidR="00CD172E" w:rsidRPr="00CD172E" w:rsidRDefault="00CD172E" w:rsidP="00CD172E">
            <w:pPr>
              <w:ind w:firstLine="0"/>
              <w:jc w:val="left"/>
              <w:rPr>
                <w:rFonts w:ascii="Times New Roman" w:hAnsi="Times New Roman"/>
                <w:b/>
                <w:bCs/>
                <w:sz w:val="28"/>
                <w:szCs w:val="28"/>
              </w:rPr>
            </w:pPr>
          </w:p>
        </w:tc>
        <w:tc>
          <w:tcPr>
            <w:tcW w:w="4819" w:type="dxa"/>
            <w:tcBorders>
              <w:top w:val="nil"/>
              <w:left w:val="nil"/>
              <w:bottom w:val="nil"/>
              <w:right w:val="nil"/>
            </w:tcBorders>
          </w:tcPr>
          <w:p w:rsidR="00CD172E" w:rsidRPr="00CD172E" w:rsidRDefault="00CD172E" w:rsidP="00CD172E">
            <w:pPr>
              <w:ind w:firstLine="0"/>
              <w:jc w:val="right"/>
              <w:rPr>
                <w:rFonts w:ascii="Times New Roman" w:hAnsi="Times New Roman"/>
                <w:bCs/>
                <w:sz w:val="28"/>
                <w:szCs w:val="28"/>
              </w:rPr>
            </w:pPr>
            <w:r w:rsidRPr="00CD172E">
              <w:rPr>
                <w:rFonts w:ascii="Times New Roman" w:hAnsi="Times New Roman"/>
                <w:bCs/>
                <w:sz w:val="28"/>
                <w:szCs w:val="28"/>
              </w:rPr>
              <w:t xml:space="preserve">Принято Думой </w:t>
            </w:r>
          </w:p>
          <w:p w:rsidR="00CD172E" w:rsidRPr="00CD172E" w:rsidRDefault="00CD172E" w:rsidP="00CD172E">
            <w:pPr>
              <w:ind w:firstLine="0"/>
              <w:jc w:val="right"/>
              <w:rPr>
                <w:rFonts w:ascii="Times New Roman" w:hAnsi="Times New Roman"/>
                <w:bCs/>
                <w:sz w:val="28"/>
                <w:szCs w:val="28"/>
              </w:rPr>
            </w:pPr>
            <w:r w:rsidRPr="00CD172E">
              <w:rPr>
                <w:rFonts w:ascii="Times New Roman" w:hAnsi="Times New Roman"/>
                <w:bCs/>
                <w:sz w:val="28"/>
                <w:szCs w:val="28"/>
              </w:rPr>
              <w:t xml:space="preserve">Уинского муниципального округа </w:t>
            </w:r>
          </w:p>
          <w:p w:rsidR="00CD172E" w:rsidRPr="00CD172E" w:rsidRDefault="00CD172E" w:rsidP="00CD172E">
            <w:pPr>
              <w:ind w:firstLine="0"/>
              <w:jc w:val="right"/>
              <w:rPr>
                <w:rFonts w:ascii="Times New Roman" w:hAnsi="Times New Roman"/>
                <w:bCs/>
                <w:sz w:val="28"/>
                <w:szCs w:val="28"/>
              </w:rPr>
            </w:pPr>
            <w:r w:rsidRPr="00CD172E">
              <w:rPr>
                <w:rFonts w:ascii="Times New Roman" w:hAnsi="Times New Roman"/>
                <w:bCs/>
                <w:sz w:val="28"/>
                <w:szCs w:val="28"/>
              </w:rPr>
              <w:t>25 февраля 2021 года</w:t>
            </w:r>
          </w:p>
        </w:tc>
      </w:tr>
    </w:tbl>
    <w:p w:rsidR="004F5AC5" w:rsidRPr="00C55EBA" w:rsidRDefault="00CD172E" w:rsidP="004F5AC5">
      <w:pPr>
        <w:autoSpaceDE w:val="0"/>
        <w:autoSpaceDN w:val="0"/>
        <w:adjustRightInd w:val="0"/>
        <w:ind w:firstLine="360"/>
        <w:rPr>
          <w:rFonts w:ascii="Times New Roman" w:hAnsi="Times New Roman"/>
          <w:color w:val="000000" w:themeColor="text1"/>
          <w:sz w:val="28"/>
          <w:szCs w:val="28"/>
        </w:rPr>
      </w:pPr>
      <w:r>
        <w:rPr>
          <w:noProof/>
          <w:color w:val="000000" w:themeColor="text1"/>
        </w:rPr>
        <w:t xml:space="preserve"> </w:t>
      </w:r>
    </w:p>
    <w:p w:rsidR="00A83636" w:rsidRPr="00C55EBA" w:rsidRDefault="00A83636" w:rsidP="00C55EBA">
      <w:pPr>
        <w:pStyle w:val="ConsPlusNormal"/>
        <w:ind w:firstLine="540"/>
        <w:jc w:val="both"/>
        <w:rPr>
          <w:color w:val="000000" w:themeColor="text1"/>
        </w:rPr>
      </w:pPr>
      <w:r w:rsidRPr="00C55EBA">
        <w:rPr>
          <w:color w:val="000000" w:themeColor="text1"/>
        </w:rPr>
        <w:t xml:space="preserve">В соответствии со </w:t>
      </w:r>
      <w:hyperlink r:id="rId10" w:history="1">
        <w:r w:rsidRPr="00C55EBA">
          <w:rPr>
            <w:rStyle w:val="a4"/>
            <w:color w:val="000000" w:themeColor="text1"/>
          </w:rPr>
          <w:t>статьями 29</w:t>
        </w:r>
      </w:hyperlink>
      <w:r w:rsidRPr="00C55EBA">
        <w:rPr>
          <w:color w:val="000000" w:themeColor="text1"/>
        </w:rPr>
        <w:t xml:space="preserve">, </w:t>
      </w:r>
      <w:hyperlink r:id="rId11" w:history="1">
        <w:r w:rsidRPr="00C55EBA">
          <w:rPr>
            <w:rStyle w:val="a4"/>
            <w:color w:val="000000" w:themeColor="text1"/>
          </w:rPr>
          <w:t>30</w:t>
        </w:r>
      </w:hyperlink>
      <w:r w:rsidRPr="00C55EBA">
        <w:rPr>
          <w:color w:val="000000" w:themeColor="text1"/>
        </w:rPr>
        <w:t xml:space="preserve"> Федерально</w:t>
      </w:r>
      <w:r w:rsidR="00381FB5" w:rsidRPr="00C55EBA">
        <w:rPr>
          <w:color w:val="000000" w:themeColor="text1"/>
        </w:rPr>
        <w:t>го закона от 6 октября 2003 г. №</w:t>
      </w:r>
      <w:r w:rsidR="00A218E9" w:rsidRPr="00C55EBA">
        <w:rPr>
          <w:color w:val="000000" w:themeColor="text1"/>
        </w:rPr>
        <w:t xml:space="preserve"> 131-ФЗ «</w:t>
      </w:r>
      <w:r w:rsidRPr="00C55EBA">
        <w:rPr>
          <w:color w:val="000000" w:themeColor="text1"/>
        </w:rPr>
        <w:t>Об общих принципах организации местного самоуп</w:t>
      </w:r>
      <w:r w:rsidR="00A218E9" w:rsidRPr="00C55EBA">
        <w:rPr>
          <w:color w:val="000000" w:themeColor="text1"/>
        </w:rPr>
        <w:t>равления в Российской Федерации»</w:t>
      </w:r>
      <w:r w:rsidRPr="00C55EBA">
        <w:rPr>
          <w:color w:val="000000" w:themeColor="text1"/>
        </w:rPr>
        <w:t>, статьями 16, 17, подпунктом 4 части 8 статьи 22 Устава Уинского муниципального округа Пермского края,  Дума Уинск</w:t>
      </w:r>
      <w:r w:rsidR="00C55EBA" w:rsidRPr="00C55EBA">
        <w:rPr>
          <w:color w:val="000000" w:themeColor="text1"/>
        </w:rPr>
        <w:t>ого муниципального округа</w:t>
      </w:r>
      <w:r w:rsidR="00CD172E">
        <w:rPr>
          <w:color w:val="000000" w:themeColor="text1"/>
        </w:rPr>
        <w:t xml:space="preserve"> Пермского края </w:t>
      </w:r>
      <w:r w:rsidR="00C55EBA" w:rsidRPr="00C55EBA">
        <w:rPr>
          <w:color w:val="000000" w:themeColor="text1"/>
        </w:rPr>
        <w:t xml:space="preserve"> РЕШАЕТ</w:t>
      </w:r>
      <w:r w:rsidRPr="00C55EBA">
        <w:rPr>
          <w:color w:val="000000" w:themeColor="text1"/>
        </w:rPr>
        <w:t>:</w:t>
      </w:r>
    </w:p>
    <w:p w:rsidR="00A83636" w:rsidRPr="00C55EBA" w:rsidRDefault="00A83636" w:rsidP="00A83636">
      <w:pPr>
        <w:pStyle w:val="ConsPlusNormal"/>
        <w:ind w:firstLine="540"/>
        <w:jc w:val="both"/>
        <w:rPr>
          <w:color w:val="000000" w:themeColor="text1"/>
        </w:rPr>
      </w:pPr>
      <w:r w:rsidRPr="00C55EBA">
        <w:rPr>
          <w:color w:val="000000" w:themeColor="text1"/>
        </w:rPr>
        <w:t>1. Утвердить прилагаемое Положение о п</w:t>
      </w:r>
      <w:r w:rsidR="00FB1C4B">
        <w:rPr>
          <w:color w:val="000000" w:themeColor="text1"/>
        </w:rPr>
        <w:t>о</w:t>
      </w:r>
      <w:r w:rsidRPr="00C55EBA">
        <w:rPr>
          <w:color w:val="000000" w:themeColor="text1"/>
        </w:rPr>
        <w:t>рядке назначения и проведения собраний граждан, конференций граждан (собрания делегатов) на территории Уинского муниципального округа.</w:t>
      </w:r>
    </w:p>
    <w:p w:rsidR="00A83636" w:rsidRPr="00C55EBA" w:rsidRDefault="00A83636" w:rsidP="00A83636">
      <w:pPr>
        <w:pStyle w:val="ConsPlusNormal"/>
        <w:ind w:firstLine="540"/>
        <w:jc w:val="both"/>
        <w:rPr>
          <w:color w:val="000000" w:themeColor="text1"/>
        </w:rPr>
      </w:pPr>
      <w:r w:rsidRPr="00C55EBA">
        <w:rPr>
          <w:color w:val="000000" w:themeColor="text1"/>
        </w:rPr>
        <w:t xml:space="preserve">2. Признать утратившими силу решение Земского Собрания Уинского муниципального </w:t>
      </w:r>
      <w:r w:rsidR="00A218E9" w:rsidRPr="00C55EBA">
        <w:rPr>
          <w:color w:val="000000" w:themeColor="text1"/>
        </w:rPr>
        <w:t>района от 22 мая 2008 г. № 449 «</w:t>
      </w:r>
      <w:r w:rsidRPr="00C55EBA">
        <w:rPr>
          <w:color w:val="000000" w:themeColor="text1"/>
        </w:rPr>
        <w:t>Об утверждении Положения о порядке назначения и проведения собраний и конференций (собраний делегатов)</w:t>
      </w:r>
      <w:r w:rsidR="00A218E9" w:rsidRPr="00C55EBA">
        <w:rPr>
          <w:color w:val="000000" w:themeColor="text1"/>
        </w:rPr>
        <w:t xml:space="preserve"> в Уинском муниципальном районе»</w:t>
      </w:r>
      <w:r w:rsidRPr="00C55EBA">
        <w:rPr>
          <w:color w:val="000000" w:themeColor="text1"/>
        </w:rPr>
        <w:t>.</w:t>
      </w:r>
    </w:p>
    <w:p w:rsidR="00A83636" w:rsidRPr="00C55EBA" w:rsidRDefault="00A83636" w:rsidP="00A83636">
      <w:pPr>
        <w:pStyle w:val="ConsPlusNormal"/>
        <w:ind w:firstLine="540"/>
        <w:jc w:val="both"/>
        <w:rPr>
          <w:color w:val="000000" w:themeColor="text1"/>
        </w:rPr>
      </w:pPr>
      <w:r w:rsidRPr="00C55EBA">
        <w:rPr>
          <w:color w:val="000000" w:themeColor="text1"/>
        </w:rPr>
        <w:t xml:space="preserve">3. Настоящее решение вступает в силу со дня его официального обнародования и подлежит размещению на официальном сайте администрации Уинского муниципального округа </w:t>
      </w:r>
      <w:r w:rsidR="00A218E9" w:rsidRPr="00C55EBA">
        <w:rPr>
          <w:color w:val="000000" w:themeColor="text1"/>
        </w:rPr>
        <w:t>в сети «Интернет»</w:t>
      </w:r>
      <w:r w:rsidRPr="00C55EBA">
        <w:rPr>
          <w:color w:val="000000" w:themeColor="text1"/>
        </w:rPr>
        <w:t>.</w:t>
      </w:r>
    </w:p>
    <w:p w:rsidR="002D3A6E" w:rsidRPr="00C55EBA" w:rsidRDefault="002D3A6E" w:rsidP="002D2E74">
      <w:pPr>
        <w:ind w:firstLine="720"/>
        <w:rPr>
          <w:rFonts w:ascii="Times New Roman" w:hAnsi="Times New Roman"/>
          <w:b/>
          <w:bCs/>
          <w:color w:val="000000" w:themeColor="text1"/>
          <w:sz w:val="28"/>
          <w:szCs w:val="28"/>
        </w:rPr>
      </w:pPr>
    </w:p>
    <w:p w:rsidR="00A218E9" w:rsidRPr="00C55EBA" w:rsidRDefault="00A218E9" w:rsidP="002D2E74">
      <w:pPr>
        <w:ind w:firstLine="720"/>
        <w:rPr>
          <w:rFonts w:ascii="Times New Roman" w:hAnsi="Times New Roman"/>
          <w:b/>
          <w:bCs/>
          <w:color w:val="000000" w:themeColor="text1"/>
          <w:sz w:val="28"/>
          <w:szCs w:val="28"/>
        </w:rPr>
      </w:pPr>
    </w:p>
    <w:tbl>
      <w:tblPr>
        <w:tblW w:w="9889" w:type="dxa"/>
        <w:tblLook w:val="01E0" w:firstRow="1" w:lastRow="1" w:firstColumn="1" w:lastColumn="1" w:noHBand="0" w:noVBand="0"/>
      </w:tblPr>
      <w:tblGrid>
        <w:gridCol w:w="4788"/>
        <w:gridCol w:w="5101"/>
      </w:tblGrid>
      <w:tr w:rsidR="002D3A6E" w:rsidRPr="00C55EBA" w:rsidTr="008A1F92">
        <w:tc>
          <w:tcPr>
            <w:tcW w:w="4788" w:type="dxa"/>
            <w:shd w:val="clear" w:color="auto" w:fill="auto"/>
          </w:tcPr>
          <w:p w:rsidR="002D3A6E" w:rsidRPr="00C55EBA" w:rsidRDefault="002D3A6E" w:rsidP="002D3A6E">
            <w:pPr>
              <w:ind w:firstLine="0"/>
              <w:jc w:val="left"/>
              <w:rPr>
                <w:rFonts w:ascii="Times New Roman" w:hAnsi="Times New Roman"/>
                <w:color w:val="000000" w:themeColor="text1"/>
                <w:sz w:val="28"/>
                <w:szCs w:val="28"/>
              </w:rPr>
            </w:pPr>
            <w:r w:rsidRPr="00C55EBA">
              <w:rPr>
                <w:rFonts w:ascii="Times New Roman" w:hAnsi="Times New Roman"/>
                <w:color w:val="000000" w:themeColor="text1"/>
                <w:sz w:val="28"/>
                <w:szCs w:val="28"/>
              </w:rPr>
              <w:t>Председатель Думы Уинского</w:t>
            </w:r>
          </w:p>
          <w:p w:rsidR="002D3A6E" w:rsidRPr="00C55EBA" w:rsidRDefault="002D3A6E" w:rsidP="002D3A6E">
            <w:pPr>
              <w:ind w:firstLine="0"/>
              <w:jc w:val="left"/>
              <w:rPr>
                <w:rFonts w:ascii="Times New Roman" w:hAnsi="Times New Roman"/>
                <w:color w:val="000000" w:themeColor="text1"/>
                <w:sz w:val="28"/>
                <w:szCs w:val="28"/>
              </w:rPr>
            </w:pPr>
            <w:r w:rsidRPr="00C55EBA">
              <w:rPr>
                <w:rFonts w:ascii="Times New Roman" w:hAnsi="Times New Roman"/>
                <w:color w:val="000000" w:themeColor="text1"/>
                <w:sz w:val="28"/>
                <w:szCs w:val="28"/>
              </w:rPr>
              <w:t>муниципального округа</w:t>
            </w:r>
          </w:p>
          <w:p w:rsidR="002D3A6E" w:rsidRPr="00C55EBA" w:rsidRDefault="002D3A6E" w:rsidP="002D3A6E">
            <w:pPr>
              <w:ind w:firstLine="0"/>
              <w:jc w:val="left"/>
              <w:rPr>
                <w:rFonts w:ascii="Times New Roman" w:hAnsi="Times New Roman"/>
                <w:color w:val="000000" w:themeColor="text1"/>
                <w:sz w:val="28"/>
                <w:szCs w:val="28"/>
              </w:rPr>
            </w:pPr>
            <w:r w:rsidRPr="00C55EBA">
              <w:rPr>
                <w:rFonts w:ascii="Times New Roman" w:hAnsi="Times New Roman"/>
                <w:color w:val="000000" w:themeColor="text1"/>
                <w:sz w:val="28"/>
                <w:szCs w:val="28"/>
              </w:rPr>
              <w:t>Пермского края</w:t>
            </w:r>
          </w:p>
          <w:p w:rsidR="002D3A6E" w:rsidRPr="00C55EBA" w:rsidRDefault="002D3A6E" w:rsidP="002D3A6E">
            <w:pPr>
              <w:ind w:firstLine="0"/>
              <w:jc w:val="left"/>
              <w:rPr>
                <w:rFonts w:ascii="Times New Roman" w:hAnsi="Times New Roman"/>
                <w:color w:val="000000" w:themeColor="text1"/>
                <w:sz w:val="28"/>
                <w:szCs w:val="28"/>
              </w:rPr>
            </w:pPr>
          </w:p>
        </w:tc>
        <w:tc>
          <w:tcPr>
            <w:tcW w:w="5101" w:type="dxa"/>
            <w:shd w:val="clear" w:color="auto" w:fill="auto"/>
          </w:tcPr>
          <w:p w:rsidR="00381FB5" w:rsidRPr="00C55EBA" w:rsidRDefault="002D3A6E" w:rsidP="002D3A6E">
            <w:pPr>
              <w:spacing w:line="276" w:lineRule="auto"/>
              <w:ind w:firstLine="0"/>
              <w:jc w:val="left"/>
              <w:rPr>
                <w:rFonts w:ascii="Times New Roman" w:hAnsi="Times New Roman"/>
                <w:color w:val="000000" w:themeColor="text1"/>
                <w:sz w:val="28"/>
                <w:szCs w:val="28"/>
              </w:rPr>
            </w:pPr>
            <w:r w:rsidRPr="00C55EBA">
              <w:rPr>
                <w:rFonts w:ascii="Times New Roman" w:hAnsi="Times New Roman"/>
                <w:color w:val="000000" w:themeColor="text1"/>
                <w:sz w:val="28"/>
                <w:szCs w:val="28"/>
              </w:rPr>
              <w:t xml:space="preserve">Глава муниципального округа </w:t>
            </w:r>
            <w:r w:rsidR="00381FB5" w:rsidRPr="00C55EBA">
              <w:rPr>
                <w:rFonts w:ascii="Times New Roman" w:hAnsi="Times New Roman"/>
                <w:color w:val="000000" w:themeColor="text1"/>
                <w:sz w:val="28"/>
                <w:szCs w:val="28"/>
              </w:rPr>
              <w:t>–</w:t>
            </w:r>
            <w:r w:rsidRPr="00C55EBA">
              <w:rPr>
                <w:rFonts w:ascii="Times New Roman" w:hAnsi="Times New Roman"/>
                <w:color w:val="000000" w:themeColor="text1"/>
                <w:sz w:val="28"/>
                <w:szCs w:val="28"/>
              </w:rPr>
              <w:t xml:space="preserve"> </w:t>
            </w:r>
          </w:p>
          <w:p w:rsidR="002D3A6E" w:rsidRPr="00C55EBA" w:rsidRDefault="002D3A6E" w:rsidP="002D3A6E">
            <w:pPr>
              <w:spacing w:line="276" w:lineRule="auto"/>
              <w:ind w:firstLine="0"/>
              <w:jc w:val="left"/>
              <w:rPr>
                <w:rFonts w:ascii="Times New Roman" w:hAnsi="Times New Roman"/>
                <w:color w:val="000000" w:themeColor="text1"/>
                <w:sz w:val="28"/>
                <w:szCs w:val="28"/>
              </w:rPr>
            </w:pPr>
            <w:r w:rsidRPr="00C55EBA">
              <w:rPr>
                <w:rFonts w:ascii="Times New Roman" w:hAnsi="Times New Roman"/>
                <w:color w:val="000000" w:themeColor="text1"/>
                <w:sz w:val="28"/>
                <w:szCs w:val="28"/>
              </w:rPr>
              <w:t xml:space="preserve">глава администрации Уинского муниципального округа </w:t>
            </w:r>
          </w:p>
          <w:p w:rsidR="002D3A6E" w:rsidRPr="00C55EBA" w:rsidRDefault="002D3A6E" w:rsidP="002D3A6E">
            <w:pPr>
              <w:spacing w:line="276" w:lineRule="auto"/>
              <w:ind w:firstLine="0"/>
              <w:jc w:val="left"/>
              <w:rPr>
                <w:rFonts w:ascii="Times New Roman" w:hAnsi="Times New Roman"/>
                <w:color w:val="000000" w:themeColor="text1"/>
                <w:sz w:val="28"/>
                <w:szCs w:val="28"/>
              </w:rPr>
            </w:pPr>
            <w:r w:rsidRPr="00C55EBA">
              <w:rPr>
                <w:rFonts w:ascii="Times New Roman" w:hAnsi="Times New Roman"/>
                <w:color w:val="000000" w:themeColor="text1"/>
                <w:sz w:val="28"/>
                <w:szCs w:val="28"/>
              </w:rPr>
              <w:t>Пермского края</w:t>
            </w:r>
          </w:p>
          <w:p w:rsidR="002D3A6E" w:rsidRPr="00C55EBA" w:rsidRDefault="002D3A6E" w:rsidP="002D3A6E">
            <w:pPr>
              <w:tabs>
                <w:tab w:val="left" w:pos="3480"/>
              </w:tabs>
              <w:spacing w:line="276" w:lineRule="auto"/>
              <w:ind w:firstLine="0"/>
              <w:jc w:val="left"/>
              <w:rPr>
                <w:rFonts w:ascii="Times New Roman" w:hAnsi="Times New Roman"/>
                <w:color w:val="000000" w:themeColor="text1"/>
                <w:sz w:val="28"/>
                <w:szCs w:val="28"/>
              </w:rPr>
            </w:pPr>
            <w:r w:rsidRPr="00C55EBA">
              <w:rPr>
                <w:rFonts w:ascii="Times New Roman" w:hAnsi="Times New Roman"/>
                <w:color w:val="000000" w:themeColor="text1"/>
                <w:sz w:val="28"/>
                <w:szCs w:val="28"/>
              </w:rPr>
              <w:tab/>
            </w:r>
          </w:p>
        </w:tc>
      </w:tr>
      <w:tr w:rsidR="002D3A6E" w:rsidRPr="00C55EBA" w:rsidTr="008A1F92">
        <w:tc>
          <w:tcPr>
            <w:tcW w:w="4788" w:type="dxa"/>
            <w:shd w:val="clear" w:color="auto" w:fill="auto"/>
          </w:tcPr>
          <w:p w:rsidR="002D3A6E" w:rsidRPr="00C55EBA" w:rsidRDefault="002D3A6E" w:rsidP="002D3A6E">
            <w:pPr>
              <w:ind w:firstLine="0"/>
              <w:jc w:val="right"/>
              <w:rPr>
                <w:rFonts w:ascii="Times New Roman" w:hAnsi="Times New Roman"/>
                <w:color w:val="000000" w:themeColor="text1"/>
                <w:sz w:val="28"/>
                <w:szCs w:val="28"/>
              </w:rPr>
            </w:pPr>
            <w:r w:rsidRPr="00C55EBA">
              <w:rPr>
                <w:rFonts w:ascii="Times New Roman" w:hAnsi="Times New Roman"/>
                <w:color w:val="000000" w:themeColor="text1"/>
                <w:sz w:val="28"/>
                <w:szCs w:val="28"/>
              </w:rPr>
              <w:t>М.И. Быкариз</w:t>
            </w:r>
          </w:p>
        </w:tc>
        <w:tc>
          <w:tcPr>
            <w:tcW w:w="5101" w:type="dxa"/>
            <w:shd w:val="clear" w:color="auto" w:fill="auto"/>
          </w:tcPr>
          <w:p w:rsidR="002D3A6E" w:rsidRPr="00C55EBA" w:rsidRDefault="002D3A6E" w:rsidP="002D3A6E">
            <w:pPr>
              <w:ind w:firstLine="0"/>
              <w:jc w:val="right"/>
              <w:rPr>
                <w:rFonts w:ascii="Times New Roman" w:hAnsi="Times New Roman"/>
                <w:color w:val="000000" w:themeColor="text1"/>
                <w:sz w:val="28"/>
                <w:szCs w:val="28"/>
              </w:rPr>
            </w:pPr>
            <w:r w:rsidRPr="00C55EBA">
              <w:rPr>
                <w:rFonts w:ascii="Times New Roman" w:hAnsi="Times New Roman"/>
                <w:color w:val="000000" w:themeColor="text1"/>
                <w:sz w:val="28"/>
                <w:szCs w:val="28"/>
              </w:rPr>
              <w:t>А.Н. Зелёнкин</w:t>
            </w:r>
          </w:p>
        </w:tc>
      </w:tr>
    </w:tbl>
    <w:p w:rsidR="002D3A6E" w:rsidRDefault="002D3A6E" w:rsidP="002D2E74">
      <w:pPr>
        <w:ind w:firstLine="720"/>
        <w:rPr>
          <w:rFonts w:ascii="Times New Roman" w:hAnsi="Times New Roman"/>
          <w:b/>
          <w:bCs/>
          <w:color w:val="000000" w:themeColor="text1"/>
          <w:sz w:val="28"/>
          <w:szCs w:val="28"/>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tblGrid>
      <w:tr w:rsidR="00CD172E" w:rsidRPr="001E04F6" w:rsidTr="00140FC5">
        <w:tc>
          <w:tcPr>
            <w:tcW w:w="3793" w:type="dxa"/>
            <w:tcBorders>
              <w:top w:val="nil"/>
              <w:left w:val="nil"/>
              <w:bottom w:val="nil"/>
              <w:right w:val="nil"/>
            </w:tcBorders>
            <w:shd w:val="clear" w:color="auto" w:fill="auto"/>
          </w:tcPr>
          <w:p w:rsidR="00CD172E" w:rsidRPr="001E04F6" w:rsidRDefault="00CD172E" w:rsidP="00140FC5">
            <w:pPr>
              <w:pStyle w:val="af3"/>
              <w:spacing w:after="0"/>
              <w:ind w:left="0"/>
              <w:rPr>
                <w:sz w:val="28"/>
                <w:szCs w:val="28"/>
              </w:rPr>
            </w:pPr>
            <w:r w:rsidRPr="001E04F6">
              <w:rPr>
                <w:sz w:val="28"/>
                <w:szCs w:val="28"/>
              </w:rPr>
              <w:lastRenderedPageBreak/>
              <w:t xml:space="preserve">Приложение </w:t>
            </w:r>
          </w:p>
          <w:p w:rsidR="00CD172E" w:rsidRPr="001E04F6" w:rsidRDefault="00CD172E" w:rsidP="00140FC5">
            <w:pPr>
              <w:pStyle w:val="af3"/>
              <w:spacing w:after="0"/>
              <w:ind w:left="0"/>
              <w:rPr>
                <w:sz w:val="28"/>
                <w:szCs w:val="28"/>
              </w:rPr>
            </w:pPr>
            <w:r w:rsidRPr="001E04F6">
              <w:rPr>
                <w:sz w:val="28"/>
                <w:szCs w:val="28"/>
              </w:rPr>
              <w:t xml:space="preserve">к решению </w:t>
            </w:r>
            <w:r>
              <w:rPr>
                <w:sz w:val="28"/>
                <w:szCs w:val="28"/>
              </w:rPr>
              <w:t>Думы Уинского муниципального округа Пермского края</w:t>
            </w:r>
          </w:p>
          <w:p w:rsidR="00CD172E" w:rsidRPr="001E04F6" w:rsidRDefault="00CD172E" w:rsidP="00140FC5">
            <w:pPr>
              <w:pStyle w:val="af3"/>
              <w:spacing w:after="0"/>
              <w:ind w:left="0"/>
              <w:rPr>
                <w:sz w:val="28"/>
                <w:szCs w:val="28"/>
              </w:rPr>
            </w:pPr>
            <w:r w:rsidRPr="001E04F6">
              <w:rPr>
                <w:sz w:val="28"/>
                <w:szCs w:val="28"/>
              </w:rPr>
              <w:t xml:space="preserve">от </w:t>
            </w:r>
            <w:r>
              <w:rPr>
                <w:sz w:val="28"/>
                <w:szCs w:val="28"/>
              </w:rPr>
              <w:t>25.02.2021</w:t>
            </w:r>
            <w:r w:rsidRPr="001E04F6">
              <w:rPr>
                <w:sz w:val="28"/>
                <w:szCs w:val="28"/>
              </w:rPr>
              <w:t xml:space="preserve"> № </w:t>
            </w:r>
            <w:r>
              <w:rPr>
                <w:sz w:val="28"/>
                <w:szCs w:val="28"/>
              </w:rPr>
              <w:t>197</w:t>
            </w:r>
          </w:p>
        </w:tc>
      </w:tr>
    </w:tbl>
    <w:p w:rsidR="00653CAD" w:rsidRPr="00C55EBA" w:rsidRDefault="00653CAD" w:rsidP="002D2E74">
      <w:pPr>
        <w:ind w:firstLine="720"/>
        <w:rPr>
          <w:rFonts w:ascii="Times New Roman" w:hAnsi="Times New Roman"/>
          <w:b/>
          <w:bCs/>
          <w:color w:val="000000" w:themeColor="text1"/>
          <w:sz w:val="28"/>
          <w:szCs w:val="28"/>
        </w:rPr>
      </w:pPr>
    </w:p>
    <w:p w:rsidR="00A83636" w:rsidRPr="00C55EBA" w:rsidRDefault="00A83636" w:rsidP="00A83636">
      <w:pPr>
        <w:pStyle w:val="ConsPlusNormal"/>
        <w:jc w:val="both"/>
        <w:rPr>
          <w:color w:val="000000" w:themeColor="text1"/>
        </w:rPr>
      </w:pPr>
    </w:p>
    <w:p w:rsidR="00A83636" w:rsidRPr="00C55EBA" w:rsidRDefault="00A83636" w:rsidP="00A83636">
      <w:pPr>
        <w:pStyle w:val="ConsPlusTitle"/>
        <w:jc w:val="center"/>
        <w:rPr>
          <w:color w:val="000000" w:themeColor="text1"/>
        </w:rPr>
      </w:pPr>
      <w:bookmarkStart w:id="0" w:name="P42"/>
      <w:bookmarkEnd w:id="0"/>
      <w:r w:rsidRPr="00C55EBA">
        <w:rPr>
          <w:color w:val="000000" w:themeColor="text1"/>
        </w:rPr>
        <w:t>ПОЛОЖЕНИЕ</w:t>
      </w:r>
    </w:p>
    <w:p w:rsidR="00A83636" w:rsidRPr="00C55EBA" w:rsidRDefault="00A83636" w:rsidP="00A83636">
      <w:pPr>
        <w:pStyle w:val="ConsPlusTitle"/>
        <w:jc w:val="center"/>
        <w:rPr>
          <w:color w:val="000000" w:themeColor="text1"/>
        </w:rPr>
      </w:pPr>
      <w:r w:rsidRPr="00C55EBA">
        <w:rPr>
          <w:color w:val="000000" w:themeColor="text1"/>
        </w:rPr>
        <w:t xml:space="preserve">О ПОРЯДКЕ НАЗНАЧЕНИЯ И ПРОВЕДЕНИЯ </w:t>
      </w:r>
      <w:r w:rsidR="00FB1C4B">
        <w:rPr>
          <w:color w:val="000000" w:themeColor="text1"/>
        </w:rPr>
        <w:t>СОБРАНИЙ</w:t>
      </w:r>
      <w:r w:rsidRPr="00C55EBA">
        <w:rPr>
          <w:color w:val="000000" w:themeColor="text1"/>
        </w:rPr>
        <w:t xml:space="preserve"> ГРАЖДАН,</w:t>
      </w:r>
    </w:p>
    <w:p w:rsidR="00A83636" w:rsidRPr="00C55EBA" w:rsidRDefault="00A83636" w:rsidP="00A83636">
      <w:pPr>
        <w:pStyle w:val="ConsPlusTitle"/>
        <w:jc w:val="center"/>
        <w:rPr>
          <w:color w:val="000000" w:themeColor="text1"/>
        </w:rPr>
      </w:pPr>
      <w:r w:rsidRPr="00C55EBA">
        <w:rPr>
          <w:color w:val="000000" w:themeColor="text1"/>
        </w:rPr>
        <w:t>КОНФЕРЕНЦИИ ГРАЖДАН (СОБРАНИЙ ДЕЛЕГАТОВ)</w:t>
      </w:r>
    </w:p>
    <w:p w:rsidR="00A83636" w:rsidRPr="00C55EBA" w:rsidRDefault="00381FB5" w:rsidP="00A83636">
      <w:pPr>
        <w:pStyle w:val="ConsPlusTitle"/>
        <w:jc w:val="center"/>
        <w:rPr>
          <w:color w:val="000000" w:themeColor="text1"/>
        </w:rPr>
      </w:pPr>
      <w:r w:rsidRPr="00C55EBA">
        <w:rPr>
          <w:color w:val="000000" w:themeColor="text1"/>
        </w:rPr>
        <w:t>НА ТЕРРИТОРИИ УИНСКОГО МУНИЦИПАЛЬНОГО ОКРУГА</w:t>
      </w:r>
    </w:p>
    <w:p w:rsidR="00A83636" w:rsidRPr="00C55EBA" w:rsidRDefault="00A83636" w:rsidP="00A83636">
      <w:pPr>
        <w:pStyle w:val="ConsPlusNormal"/>
        <w:jc w:val="both"/>
        <w:rPr>
          <w:color w:val="000000" w:themeColor="text1"/>
        </w:rPr>
      </w:pPr>
    </w:p>
    <w:p w:rsidR="00A83636" w:rsidRPr="00C55EBA" w:rsidRDefault="00A83636" w:rsidP="00D47CFF">
      <w:pPr>
        <w:pStyle w:val="ConsPlusTitle"/>
        <w:jc w:val="center"/>
        <w:outlineLvl w:val="1"/>
        <w:rPr>
          <w:color w:val="000000" w:themeColor="text1"/>
          <w:sz w:val="28"/>
          <w:szCs w:val="28"/>
        </w:rPr>
      </w:pPr>
      <w:r w:rsidRPr="00C55EBA">
        <w:rPr>
          <w:color w:val="000000" w:themeColor="text1"/>
          <w:sz w:val="28"/>
          <w:szCs w:val="28"/>
        </w:rPr>
        <w:t>I. Общие положения</w:t>
      </w:r>
    </w:p>
    <w:p w:rsidR="00A83636" w:rsidRPr="00C55EBA" w:rsidRDefault="00A83636" w:rsidP="00D47CFF">
      <w:pPr>
        <w:pStyle w:val="ConsPlusNormal"/>
        <w:jc w:val="both"/>
        <w:rPr>
          <w:color w:val="000000" w:themeColor="text1"/>
        </w:rPr>
      </w:pPr>
    </w:p>
    <w:p w:rsidR="00D47CFF" w:rsidRPr="00C55EBA" w:rsidRDefault="00A83636" w:rsidP="00D47CFF">
      <w:pPr>
        <w:pStyle w:val="ConsPlusNormal"/>
        <w:ind w:firstLine="540"/>
        <w:jc w:val="both"/>
        <w:rPr>
          <w:color w:val="000000" w:themeColor="text1"/>
        </w:rPr>
      </w:pPr>
      <w:r w:rsidRPr="00C55EBA">
        <w:rPr>
          <w:color w:val="000000" w:themeColor="text1"/>
        </w:rPr>
        <w:t xml:space="preserve">1. </w:t>
      </w:r>
      <w:proofErr w:type="gramStart"/>
      <w:r w:rsidRPr="00C55EBA">
        <w:rPr>
          <w:color w:val="000000" w:themeColor="text1"/>
        </w:rPr>
        <w:t xml:space="preserve">Положение о порядке </w:t>
      </w:r>
      <w:r w:rsidR="00FB1C4B">
        <w:rPr>
          <w:color w:val="000000" w:themeColor="text1"/>
        </w:rPr>
        <w:t>назначения и проведения собраний</w:t>
      </w:r>
      <w:r w:rsidRPr="00C55EBA">
        <w:rPr>
          <w:color w:val="000000" w:themeColor="text1"/>
        </w:rPr>
        <w:t xml:space="preserve"> граждан, конференци</w:t>
      </w:r>
      <w:r w:rsidR="00381FB5" w:rsidRPr="00C55EBA">
        <w:rPr>
          <w:color w:val="000000" w:themeColor="text1"/>
        </w:rPr>
        <w:t>и граждан (собрания делегатов) на территории  Уинского муниципального округа</w:t>
      </w:r>
      <w:r w:rsidRPr="00C55EBA">
        <w:rPr>
          <w:color w:val="000000" w:themeColor="text1"/>
        </w:rPr>
        <w:t xml:space="preserve"> (далее - Положение) разработано в соответствии с Федеральным </w:t>
      </w:r>
      <w:hyperlink r:id="rId12" w:history="1">
        <w:r w:rsidRPr="00C55EBA">
          <w:rPr>
            <w:rStyle w:val="a4"/>
            <w:color w:val="000000" w:themeColor="text1"/>
          </w:rPr>
          <w:t>законом</w:t>
        </w:r>
      </w:hyperlink>
      <w:r w:rsidR="00A218E9" w:rsidRPr="00C55EBA">
        <w:rPr>
          <w:color w:val="000000" w:themeColor="text1"/>
        </w:rPr>
        <w:t xml:space="preserve"> «</w:t>
      </w:r>
      <w:r w:rsidRPr="00C55EBA">
        <w:rPr>
          <w:color w:val="000000" w:themeColor="text1"/>
        </w:rPr>
        <w:t>Об общих принципах организации местного самоуп</w:t>
      </w:r>
      <w:r w:rsidR="00A218E9" w:rsidRPr="00C55EBA">
        <w:rPr>
          <w:color w:val="000000" w:themeColor="text1"/>
        </w:rPr>
        <w:t>равления в Российской Федерации»</w:t>
      </w:r>
      <w:r w:rsidRPr="00C55EBA">
        <w:rPr>
          <w:color w:val="000000" w:themeColor="text1"/>
        </w:rPr>
        <w:t xml:space="preserve">, </w:t>
      </w:r>
      <w:hyperlink r:id="rId13" w:history="1">
        <w:r w:rsidRPr="00C55EBA">
          <w:rPr>
            <w:rStyle w:val="a4"/>
            <w:color w:val="000000" w:themeColor="text1"/>
          </w:rPr>
          <w:t>Уставом</w:t>
        </w:r>
      </w:hyperlink>
      <w:r w:rsidRPr="00C55EBA">
        <w:rPr>
          <w:color w:val="000000" w:themeColor="text1"/>
        </w:rPr>
        <w:t xml:space="preserve"> Уинского муниципального округа</w:t>
      </w:r>
      <w:r w:rsidR="00381FB5" w:rsidRPr="00C55EBA">
        <w:rPr>
          <w:color w:val="000000" w:themeColor="text1"/>
        </w:rPr>
        <w:t xml:space="preserve"> Пермского края</w:t>
      </w:r>
      <w:r w:rsidRPr="00C55EBA">
        <w:rPr>
          <w:color w:val="000000" w:themeColor="text1"/>
        </w:rPr>
        <w:t xml:space="preserve"> и определяет порядок назначения и проведения собрания граждан, конференции</w:t>
      </w:r>
      <w:r w:rsidR="00381FB5" w:rsidRPr="00C55EBA">
        <w:rPr>
          <w:color w:val="000000" w:themeColor="text1"/>
        </w:rPr>
        <w:t xml:space="preserve"> граждан (собрания делегатов) на территории Уинского муниципального</w:t>
      </w:r>
      <w:r w:rsidRPr="00C55EBA">
        <w:rPr>
          <w:color w:val="000000" w:themeColor="text1"/>
        </w:rPr>
        <w:t xml:space="preserve"> окру</w:t>
      </w:r>
      <w:r w:rsidR="00381FB5" w:rsidRPr="00C55EBA">
        <w:rPr>
          <w:color w:val="000000" w:themeColor="text1"/>
        </w:rPr>
        <w:t>га</w:t>
      </w:r>
      <w:r w:rsidRPr="00C55EBA">
        <w:rPr>
          <w:color w:val="000000" w:themeColor="text1"/>
        </w:rPr>
        <w:t>.</w:t>
      </w:r>
      <w:proofErr w:type="gramEnd"/>
    </w:p>
    <w:p w:rsidR="00D47CFF" w:rsidRPr="00C55EBA" w:rsidRDefault="00A83636" w:rsidP="00D47CFF">
      <w:pPr>
        <w:pStyle w:val="ConsPlusNormal"/>
        <w:ind w:firstLine="540"/>
        <w:jc w:val="both"/>
        <w:rPr>
          <w:color w:val="000000" w:themeColor="text1"/>
        </w:rPr>
      </w:pPr>
      <w:r w:rsidRPr="00C55EBA">
        <w:rPr>
          <w:color w:val="000000" w:themeColor="text1"/>
        </w:rPr>
        <w:t>2. Собрание граждан (далее - собрание) и конференция граждан (собрание делегатов) (далее - конференция) являются формами участия населения в осуществлении местного самоуправления на территории Уинского муниципального округа.</w:t>
      </w:r>
    </w:p>
    <w:p w:rsidR="00D47CFF" w:rsidRPr="00C55EBA" w:rsidRDefault="00A83636" w:rsidP="00D47CFF">
      <w:pPr>
        <w:pStyle w:val="ConsPlusNormal"/>
        <w:ind w:firstLine="540"/>
        <w:jc w:val="both"/>
        <w:rPr>
          <w:color w:val="000000" w:themeColor="text1"/>
        </w:rPr>
      </w:pPr>
      <w:r w:rsidRPr="00C55EBA">
        <w:rPr>
          <w:color w:val="000000" w:themeColor="text1"/>
        </w:rPr>
        <w:t>3. Положение не распространяется на собрания граждан и конференции граждан (собрания делегатов), проводимые по вопросам организации и осуществления территориального общественного самоуправления, а также собрания граждан в общественных объединениях, трудовых и учебных коллективах, товариществах собственников жилья, жилищных, жилищно-строительных кооперативах, иных организациях.</w:t>
      </w:r>
    </w:p>
    <w:p w:rsidR="00D47CFF" w:rsidRPr="00C55EBA" w:rsidRDefault="00A83636" w:rsidP="00D47CFF">
      <w:pPr>
        <w:pStyle w:val="ConsPlusNormal"/>
        <w:ind w:firstLine="540"/>
        <w:jc w:val="both"/>
        <w:rPr>
          <w:color w:val="000000" w:themeColor="text1"/>
        </w:rPr>
      </w:pPr>
      <w:r w:rsidRPr="00C55EBA">
        <w:rPr>
          <w:color w:val="000000" w:themeColor="text1"/>
        </w:rPr>
        <w:t xml:space="preserve">4. Собрания, конференции граждан проводятся с целью обсуждения вопросов местного значения, </w:t>
      </w:r>
      <w:r w:rsidR="00A218E9" w:rsidRPr="00C55EBA">
        <w:rPr>
          <w:color w:val="000000" w:themeColor="text1"/>
        </w:rPr>
        <w:t xml:space="preserve">перечисленных в статье 16 Федерального закона от 06 октября 2003 г. № 131-ФЗ «Об общих принципах организации местного самоуправления в Российской Федерации», </w:t>
      </w:r>
      <w:r w:rsidRPr="00C55EBA">
        <w:rPr>
          <w:color w:val="000000" w:themeColor="text1"/>
        </w:rPr>
        <w:t>информирования населения о деятельности органов местного самоуправления и должностных лиц местного самоуправления.</w:t>
      </w:r>
    </w:p>
    <w:p w:rsidR="00D47CFF" w:rsidRPr="00C55EBA" w:rsidRDefault="00A83636" w:rsidP="00D47CFF">
      <w:pPr>
        <w:pStyle w:val="ConsPlusNormal"/>
        <w:ind w:firstLine="540"/>
        <w:jc w:val="both"/>
        <w:rPr>
          <w:color w:val="000000" w:themeColor="text1"/>
        </w:rPr>
      </w:pPr>
      <w:r w:rsidRPr="00C55EBA">
        <w:rPr>
          <w:color w:val="000000" w:themeColor="text1"/>
        </w:rPr>
        <w:t>5. Собрание граждан проводится в случае, если выносимый на рассмотрение вопрос (вопросы) непосредстве</w:t>
      </w:r>
      <w:r w:rsidR="00A218E9" w:rsidRPr="00C55EBA">
        <w:rPr>
          <w:color w:val="000000" w:themeColor="text1"/>
        </w:rPr>
        <w:t>нно затрагивает интересы менее 5</w:t>
      </w:r>
      <w:r w:rsidRPr="00C55EBA">
        <w:rPr>
          <w:color w:val="000000" w:themeColor="text1"/>
        </w:rPr>
        <w:t>00 граждан, имеющих право на участие в собрании граждан.</w:t>
      </w:r>
    </w:p>
    <w:p w:rsidR="00D47CFF" w:rsidRPr="00C55EBA" w:rsidRDefault="00A83636" w:rsidP="00D47CFF">
      <w:pPr>
        <w:pStyle w:val="ConsPlusNormal"/>
        <w:ind w:firstLine="540"/>
        <w:jc w:val="both"/>
        <w:rPr>
          <w:color w:val="000000" w:themeColor="text1"/>
        </w:rPr>
      </w:pPr>
      <w:r w:rsidRPr="00C55EBA">
        <w:rPr>
          <w:color w:val="000000" w:themeColor="text1"/>
        </w:rPr>
        <w:t>Конференция проводится в случае, когда выносимый на рассмотрение вопрос (вопросы) непосредственно затрагивает</w:t>
      </w:r>
      <w:r w:rsidR="00A218E9" w:rsidRPr="00C55EBA">
        <w:rPr>
          <w:color w:val="000000" w:themeColor="text1"/>
        </w:rPr>
        <w:t xml:space="preserve"> интересы 5</w:t>
      </w:r>
      <w:r w:rsidRPr="00C55EBA">
        <w:rPr>
          <w:color w:val="000000" w:themeColor="text1"/>
        </w:rPr>
        <w:t>00 и более граждан, имеющих право на участие в собрании граждан.</w:t>
      </w:r>
    </w:p>
    <w:p w:rsidR="00D47CFF" w:rsidRPr="00C55EBA" w:rsidRDefault="00A83636" w:rsidP="00D47CFF">
      <w:pPr>
        <w:pStyle w:val="ConsPlusNormal"/>
        <w:ind w:firstLine="540"/>
        <w:jc w:val="both"/>
        <w:rPr>
          <w:color w:val="000000" w:themeColor="text1"/>
        </w:rPr>
      </w:pPr>
      <w:r w:rsidRPr="00C55EBA">
        <w:rPr>
          <w:color w:val="000000" w:themeColor="text1"/>
        </w:rPr>
        <w:t xml:space="preserve">6. Участвовать в собраниях, конференциях могут жители, обладающие активным избирательным правом, зарегистрированные по месту жительства на </w:t>
      </w:r>
      <w:r w:rsidRPr="00C55EBA">
        <w:rPr>
          <w:color w:val="000000" w:themeColor="text1"/>
        </w:rPr>
        <w:lastRenderedPageBreak/>
        <w:t>территории Уинского муниципального округа, в пределах которой проводится собрание, конференция.</w:t>
      </w:r>
    </w:p>
    <w:p w:rsidR="00D47CFF" w:rsidRPr="00C55EBA" w:rsidRDefault="00A83636" w:rsidP="00D47CFF">
      <w:pPr>
        <w:pStyle w:val="ConsPlusNormal"/>
        <w:ind w:firstLine="540"/>
        <w:jc w:val="both"/>
        <w:rPr>
          <w:color w:val="000000" w:themeColor="text1"/>
        </w:rPr>
      </w:pPr>
      <w:r w:rsidRPr="00C55EBA">
        <w:rPr>
          <w:color w:val="000000" w:themeColor="text1"/>
        </w:rPr>
        <w:t>7. Граждане участвуют в собраниях, конференциях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D47CFF" w:rsidRPr="00C55EBA" w:rsidRDefault="00A83636" w:rsidP="00D47CFF">
      <w:pPr>
        <w:pStyle w:val="ConsPlusNormal"/>
        <w:ind w:firstLine="540"/>
        <w:jc w:val="both"/>
        <w:rPr>
          <w:color w:val="000000" w:themeColor="text1"/>
        </w:rPr>
      </w:pPr>
      <w:r w:rsidRPr="00C55EBA">
        <w:rPr>
          <w:color w:val="000000" w:themeColor="text1"/>
        </w:rPr>
        <w:t>Граждане участвуют в собраниях, конференциях на равных основаниях. Каждый гражданин имеет один голос.</w:t>
      </w:r>
    </w:p>
    <w:p w:rsidR="00A83636" w:rsidRPr="00C55EBA" w:rsidRDefault="00A83636" w:rsidP="00D47CFF">
      <w:pPr>
        <w:pStyle w:val="ConsPlusNormal"/>
        <w:ind w:firstLine="540"/>
        <w:jc w:val="both"/>
        <w:rPr>
          <w:color w:val="000000" w:themeColor="text1"/>
        </w:rPr>
      </w:pPr>
      <w:r w:rsidRPr="00C55EBA">
        <w:rPr>
          <w:color w:val="000000" w:themeColor="text1"/>
        </w:rPr>
        <w:t>Право на участие в собрании осуществляется гражданином лично и не может быть передано другим лицам, голосование за других лиц не допускается.</w:t>
      </w:r>
    </w:p>
    <w:p w:rsidR="00A83636" w:rsidRPr="00C55EBA" w:rsidRDefault="00A83636" w:rsidP="00D47CFF">
      <w:pPr>
        <w:pStyle w:val="ConsPlusNormal"/>
        <w:jc w:val="both"/>
        <w:rPr>
          <w:color w:val="000000" w:themeColor="text1"/>
        </w:rPr>
      </w:pPr>
    </w:p>
    <w:p w:rsidR="00A83636" w:rsidRPr="00C55EBA" w:rsidRDefault="00A83636" w:rsidP="00D47CFF">
      <w:pPr>
        <w:pStyle w:val="ConsPlusTitle"/>
        <w:jc w:val="center"/>
        <w:outlineLvl w:val="1"/>
        <w:rPr>
          <w:color w:val="000000" w:themeColor="text1"/>
          <w:sz w:val="28"/>
          <w:szCs w:val="28"/>
        </w:rPr>
      </w:pPr>
      <w:r w:rsidRPr="00C55EBA">
        <w:rPr>
          <w:color w:val="000000" w:themeColor="text1"/>
          <w:sz w:val="28"/>
          <w:szCs w:val="28"/>
        </w:rPr>
        <w:t>II. Порядок назначения собрания, конференции</w:t>
      </w:r>
    </w:p>
    <w:p w:rsidR="00A83636" w:rsidRPr="00C55EBA" w:rsidRDefault="00A83636" w:rsidP="00D47CFF">
      <w:pPr>
        <w:pStyle w:val="ConsPlusNormal"/>
        <w:jc w:val="both"/>
        <w:rPr>
          <w:color w:val="000000" w:themeColor="text1"/>
        </w:rPr>
      </w:pPr>
    </w:p>
    <w:p w:rsidR="00D47CFF" w:rsidRPr="00C55EBA" w:rsidRDefault="00A83636" w:rsidP="00D47CFF">
      <w:pPr>
        <w:pStyle w:val="ConsPlusNormal"/>
        <w:ind w:firstLine="540"/>
        <w:jc w:val="both"/>
        <w:rPr>
          <w:color w:val="000000" w:themeColor="text1"/>
        </w:rPr>
      </w:pPr>
      <w:r w:rsidRPr="00C55EBA">
        <w:rPr>
          <w:color w:val="000000" w:themeColor="text1"/>
        </w:rPr>
        <w:t>8. Собрание, конференция проводится по инициативе населения Уинского муниципального округа, Думы Уинского муниципального округа (далее - Дума округа), главы  Уинского муниципального округа - главы администрации Уинского муниципального округа (далее - глава муниципального округа).</w:t>
      </w:r>
    </w:p>
    <w:p w:rsidR="00D47CFF" w:rsidRPr="00C55EBA" w:rsidRDefault="00A83636" w:rsidP="00D47CFF">
      <w:pPr>
        <w:pStyle w:val="ConsPlusNormal"/>
        <w:ind w:firstLine="540"/>
        <w:jc w:val="both"/>
        <w:rPr>
          <w:color w:val="000000" w:themeColor="text1"/>
        </w:rPr>
      </w:pPr>
      <w:r w:rsidRPr="00C55EBA">
        <w:rPr>
          <w:color w:val="000000" w:themeColor="text1"/>
        </w:rPr>
        <w:t>С</w:t>
      </w:r>
      <w:r w:rsidR="00A218E9" w:rsidRPr="00C55EBA">
        <w:rPr>
          <w:color w:val="000000" w:themeColor="text1"/>
        </w:rPr>
        <w:t>обрание, конференция, проводи</w:t>
      </w:r>
      <w:r w:rsidR="00C55EBA">
        <w:rPr>
          <w:color w:val="000000" w:themeColor="text1"/>
        </w:rPr>
        <w:t>мо</w:t>
      </w:r>
      <w:proofErr w:type="gramStart"/>
      <w:r w:rsidR="00A218E9" w:rsidRPr="00C55EBA">
        <w:rPr>
          <w:color w:val="000000" w:themeColor="text1"/>
        </w:rPr>
        <w:t>е</w:t>
      </w:r>
      <w:r w:rsidR="004F524E" w:rsidRPr="00C55EBA">
        <w:rPr>
          <w:color w:val="000000" w:themeColor="text1"/>
        </w:rPr>
        <w:t>(</w:t>
      </w:r>
      <w:proofErr w:type="spellStart"/>
      <w:proofErr w:type="gramEnd"/>
      <w:r w:rsidR="004F524E" w:rsidRPr="00C55EBA">
        <w:rPr>
          <w:color w:val="000000" w:themeColor="text1"/>
        </w:rPr>
        <w:t>ая</w:t>
      </w:r>
      <w:proofErr w:type="spellEnd"/>
      <w:r w:rsidR="004F524E" w:rsidRPr="00C55EBA">
        <w:rPr>
          <w:color w:val="000000" w:themeColor="text1"/>
        </w:rPr>
        <w:t>)</w:t>
      </w:r>
      <w:r w:rsidRPr="00C55EBA">
        <w:rPr>
          <w:color w:val="000000" w:themeColor="text1"/>
        </w:rPr>
        <w:t xml:space="preserve"> по инициативе Думы округа или главы муниципального округа, назначается соответственно Думой округа или главой муниципального округа.</w:t>
      </w:r>
    </w:p>
    <w:p w:rsidR="00D47CFF" w:rsidRPr="00C55EBA" w:rsidRDefault="00A83636" w:rsidP="00D47CFF">
      <w:pPr>
        <w:pStyle w:val="ConsPlusNormal"/>
        <w:ind w:firstLine="540"/>
        <w:jc w:val="both"/>
        <w:rPr>
          <w:color w:val="000000" w:themeColor="text1"/>
        </w:rPr>
      </w:pPr>
      <w:r w:rsidRPr="00C55EBA">
        <w:rPr>
          <w:color w:val="000000" w:themeColor="text1"/>
        </w:rPr>
        <w:t>Собрание, конференция, проводимо</w:t>
      </w:r>
      <w:proofErr w:type="gramStart"/>
      <w:r w:rsidRPr="00C55EBA">
        <w:rPr>
          <w:color w:val="000000" w:themeColor="text1"/>
        </w:rPr>
        <w:t>е(</w:t>
      </w:r>
      <w:proofErr w:type="spellStart"/>
      <w:proofErr w:type="gramEnd"/>
      <w:r w:rsidRPr="00C55EBA">
        <w:rPr>
          <w:color w:val="000000" w:themeColor="text1"/>
        </w:rPr>
        <w:t>ая</w:t>
      </w:r>
      <w:proofErr w:type="spellEnd"/>
      <w:r w:rsidRPr="00C55EBA">
        <w:rPr>
          <w:color w:val="000000" w:themeColor="text1"/>
        </w:rPr>
        <w:t>) по инициативе населения, назначается Думой округа большинством голосов от установленной численности депутатов Думы Уинского муниципального округа.</w:t>
      </w:r>
    </w:p>
    <w:p w:rsidR="00D47CFF" w:rsidRPr="00C55EBA" w:rsidRDefault="00A83636" w:rsidP="00D47CFF">
      <w:pPr>
        <w:pStyle w:val="ConsPlusNormal"/>
        <w:ind w:firstLine="540"/>
        <w:jc w:val="both"/>
        <w:rPr>
          <w:color w:val="000000" w:themeColor="text1"/>
        </w:rPr>
      </w:pPr>
      <w:r w:rsidRPr="00C55EBA">
        <w:rPr>
          <w:color w:val="000000" w:themeColor="text1"/>
        </w:rPr>
        <w:t>9. Население Уинского муниципального округа реализует свое право на проведение собрания, конференции через инициативную группу, которая формируется из числа жителей Уинского муниципального округа, обладающих активным избирательным правом, зарегистрированных по месту жительства на территории Уинского муниципального округа, в пределах которой проводится собрание, конференция (далее - группа граждан). Численность группы граждан - не менее 10 человек.</w:t>
      </w:r>
    </w:p>
    <w:p w:rsidR="00D47CFF" w:rsidRPr="00C55EBA" w:rsidRDefault="00A83636" w:rsidP="00D47CFF">
      <w:pPr>
        <w:pStyle w:val="ConsPlusNormal"/>
        <w:ind w:firstLine="540"/>
        <w:jc w:val="both"/>
        <w:rPr>
          <w:color w:val="000000" w:themeColor="text1"/>
        </w:rPr>
      </w:pPr>
      <w:r w:rsidRPr="00C55EBA">
        <w:rPr>
          <w:color w:val="000000" w:themeColor="text1"/>
        </w:rPr>
        <w:t>10. В письменном обращении группы граждан о проведении собрания, конференции указывается:</w:t>
      </w:r>
    </w:p>
    <w:p w:rsidR="00D47CFF" w:rsidRPr="00C55EBA" w:rsidRDefault="00A83636" w:rsidP="00D47CFF">
      <w:pPr>
        <w:pStyle w:val="ConsPlusNormal"/>
        <w:ind w:firstLine="540"/>
        <w:jc w:val="both"/>
        <w:rPr>
          <w:color w:val="000000" w:themeColor="text1"/>
        </w:rPr>
      </w:pPr>
      <w:r w:rsidRPr="00C55EBA">
        <w:rPr>
          <w:color w:val="000000" w:themeColor="text1"/>
        </w:rPr>
        <w:t>1) вопрос (вопросы), выносимый (выносимые) на рассмотрение собрания, конференции;</w:t>
      </w:r>
    </w:p>
    <w:p w:rsidR="00D47CFF" w:rsidRPr="00C55EBA" w:rsidRDefault="00A83636" w:rsidP="00D47CFF">
      <w:pPr>
        <w:pStyle w:val="ConsPlusNormal"/>
        <w:ind w:firstLine="540"/>
        <w:jc w:val="both"/>
        <w:rPr>
          <w:color w:val="000000" w:themeColor="text1"/>
        </w:rPr>
      </w:pPr>
      <w:r w:rsidRPr="00C55EBA">
        <w:rPr>
          <w:color w:val="000000" w:themeColor="text1"/>
        </w:rPr>
        <w:t>2) территория, в пределах которой предлагается провести собрание, конференцию, и предположительная численность жителей Уинского  муниципального округа, обладающих правом на участие в собрании, конференции;</w:t>
      </w:r>
    </w:p>
    <w:p w:rsidR="00D47CFF" w:rsidRPr="00C55EBA" w:rsidRDefault="00A83636" w:rsidP="00D47CFF">
      <w:pPr>
        <w:pStyle w:val="ConsPlusNormal"/>
        <w:ind w:firstLine="540"/>
        <w:jc w:val="both"/>
        <w:rPr>
          <w:color w:val="000000" w:themeColor="text1"/>
        </w:rPr>
      </w:pPr>
      <w:r w:rsidRPr="00C55EBA">
        <w:rPr>
          <w:color w:val="000000" w:themeColor="text1"/>
        </w:rPr>
        <w:t>3) предлагаемые дата, время и место проведения собрания, конференции;</w:t>
      </w:r>
    </w:p>
    <w:p w:rsidR="00D47CFF" w:rsidRPr="00C55EBA" w:rsidRDefault="00A83636" w:rsidP="00D47CFF">
      <w:pPr>
        <w:pStyle w:val="ConsPlusNormal"/>
        <w:ind w:firstLine="540"/>
        <w:jc w:val="both"/>
        <w:rPr>
          <w:color w:val="000000" w:themeColor="text1"/>
        </w:rPr>
      </w:pPr>
      <w:r w:rsidRPr="00C55EBA">
        <w:rPr>
          <w:color w:val="000000" w:themeColor="text1"/>
        </w:rPr>
        <w:t>4) сведения о членах группы граждан (фамилия, имя, отчество (последнее - при наличии), адрес места регистрации, телефон);</w:t>
      </w:r>
    </w:p>
    <w:p w:rsidR="00D47CFF" w:rsidRPr="00C55EBA" w:rsidRDefault="00A83636" w:rsidP="00D47CFF">
      <w:pPr>
        <w:pStyle w:val="ConsPlusNormal"/>
        <w:ind w:firstLine="540"/>
        <w:jc w:val="both"/>
        <w:rPr>
          <w:color w:val="000000" w:themeColor="text1"/>
        </w:rPr>
      </w:pPr>
      <w:r w:rsidRPr="00C55EBA">
        <w:rPr>
          <w:color w:val="000000" w:themeColor="text1"/>
        </w:rPr>
        <w:t>5) лица, ответственные за подготовку и проведение собрания, конференции.</w:t>
      </w:r>
    </w:p>
    <w:p w:rsidR="00D47CFF" w:rsidRPr="00C55EBA" w:rsidRDefault="00A83636" w:rsidP="00D47CFF">
      <w:pPr>
        <w:pStyle w:val="ConsPlusNormal"/>
        <w:ind w:firstLine="540"/>
        <w:jc w:val="both"/>
        <w:rPr>
          <w:color w:val="000000" w:themeColor="text1"/>
        </w:rPr>
      </w:pPr>
      <w:r w:rsidRPr="00C55EBA">
        <w:rPr>
          <w:color w:val="000000" w:themeColor="text1"/>
        </w:rPr>
        <w:t>Письменное обращение о проведении собрания, конференции подписывается всеми членами группы граждан.</w:t>
      </w:r>
    </w:p>
    <w:p w:rsidR="00D47CFF" w:rsidRPr="00C55EBA" w:rsidRDefault="00A83636" w:rsidP="00D47CFF">
      <w:pPr>
        <w:pStyle w:val="ConsPlusNormal"/>
        <w:ind w:firstLine="540"/>
        <w:jc w:val="both"/>
        <w:rPr>
          <w:color w:val="000000" w:themeColor="text1"/>
        </w:rPr>
      </w:pPr>
      <w:r w:rsidRPr="00C55EBA">
        <w:rPr>
          <w:color w:val="000000" w:themeColor="text1"/>
        </w:rPr>
        <w:lastRenderedPageBreak/>
        <w:t>11. В случае проведения конференции в письменном обращении также указывается:</w:t>
      </w:r>
    </w:p>
    <w:p w:rsidR="00D47CFF" w:rsidRPr="00C55EBA" w:rsidRDefault="00A83636" w:rsidP="00D47CFF">
      <w:pPr>
        <w:pStyle w:val="ConsPlusNormal"/>
        <w:ind w:firstLine="540"/>
        <w:jc w:val="both"/>
        <w:rPr>
          <w:color w:val="000000" w:themeColor="text1"/>
        </w:rPr>
      </w:pPr>
      <w:r w:rsidRPr="00C55EBA">
        <w:rPr>
          <w:color w:val="000000" w:themeColor="text1"/>
        </w:rPr>
        <w:t>1) дата, время и место проведения собраний по выборам делегатов на конференцию;</w:t>
      </w:r>
    </w:p>
    <w:p w:rsidR="00D47CFF" w:rsidRPr="00C55EBA" w:rsidRDefault="00A83636" w:rsidP="00D47CFF">
      <w:pPr>
        <w:pStyle w:val="ConsPlusNormal"/>
        <w:ind w:firstLine="540"/>
        <w:jc w:val="both"/>
        <w:rPr>
          <w:color w:val="000000" w:themeColor="text1"/>
        </w:rPr>
      </w:pPr>
      <w:r w:rsidRPr="00C55EBA">
        <w:rPr>
          <w:color w:val="000000" w:themeColor="text1"/>
        </w:rPr>
        <w:t>2) территория, от которой избираются делегаты, предположительная численность проживающих на данной территории граждан, имеющих право на участие в конференции.</w:t>
      </w:r>
    </w:p>
    <w:p w:rsidR="00D47CFF" w:rsidRPr="00C55EBA" w:rsidRDefault="00A83636" w:rsidP="00D47CFF">
      <w:pPr>
        <w:pStyle w:val="ConsPlusNormal"/>
        <w:ind w:firstLine="540"/>
        <w:jc w:val="both"/>
        <w:rPr>
          <w:color w:val="000000" w:themeColor="text1"/>
        </w:rPr>
      </w:pPr>
      <w:r w:rsidRPr="00C55EBA">
        <w:rPr>
          <w:color w:val="000000" w:themeColor="text1"/>
        </w:rPr>
        <w:t>12. Дума округа на ближайшем заседании рассматривает письменное обращение группы граждан и принимает решение о назначении собрания, конференции, о чем уведомляет группу граждан в течение трех дней со дня принятия решения.</w:t>
      </w:r>
    </w:p>
    <w:p w:rsidR="00D47CFF" w:rsidRPr="00C55EBA" w:rsidRDefault="00A83636" w:rsidP="00D47CFF">
      <w:pPr>
        <w:pStyle w:val="ConsPlusNormal"/>
        <w:ind w:firstLine="540"/>
        <w:jc w:val="both"/>
        <w:rPr>
          <w:color w:val="000000" w:themeColor="text1"/>
        </w:rPr>
      </w:pPr>
      <w:r w:rsidRPr="00C55EBA">
        <w:rPr>
          <w:color w:val="000000" w:themeColor="text1"/>
        </w:rPr>
        <w:t>13. Инициатива проведения собрания, конференции выдвигается группой депутатов Думы округа в количестве не менее пяти человек путем внесения соответствующего проекта решения Думы округа.</w:t>
      </w:r>
    </w:p>
    <w:p w:rsidR="00D47CFF" w:rsidRPr="00C55EBA" w:rsidRDefault="00A83636" w:rsidP="00D47CFF">
      <w:pPr>
        <w:pStyle w:val="ConsPlusNormal"/>
        <w:ind w:firstLine="540"/>
        <w:jc w:val="both"/>
        <w:rPr>
          <w:color w:val="000000" w:themeColor="text1"/>
        </w:rPr>
      </w:pPr>
      <w:r w:rsidRPr="00C55EBA">
        <w:rPr>
          <w:color w:val="000000" w:themeColor="text1"/>
        </w:rPr>
        <w:t>14. Решение о назначении собрания, конференции граждан принимается большинством голосов от установленной численности депутатов Думы округа.</w:t>
      </w:r>
    </w:p>
    <w:p w:rsidR="00D47CFF" w:rsidRPr="00C55EBA" w:rsidRDefault="00A83636" w:rsidP="00D47CFF">
      <w:pPr>
        <w:pStyle w:val="ConsPlusNormal"/>
        <w:ind w:firstLine="540"/>
        <w:jc w:val="both"/>
        <w:rPr>
          <w:color w:val="000000" w:themeColor="text1"/>
        </w:rPr>
      </w:pPr>
      <w:r w:rsidRPr="00C55EBA">
        <w:rPr>
          <w:color w:val="000000" w:themeColor="text1"/>
        </w:rPr>
        <w:t xml:space="preserve">15. В случае если инициатива проведения собрания, конференции граждан принадлежит главе муниципального округа, издается соответствующее постановление </w:t>
      </w:r>
      <w:r w:rsidR="00C55EBA">
        <w:rPr>
          <w:color w:val="000000" w:themeColor="text1"/>
        </w:rPr>
        <w:t xml:space="preserve">администрации Уинского </w:t>
      </w:r>
      <w:r w:rsidRPr="00C55EBA">
        <w:rPr>
          <w:color w:val="000000" w:themeColor="text1"/>
        </w:rPr>
        <w:t>муниципального округа о назначении собрания, конферен</w:t>
      </w:r>
      <w:r w:rsidR="00C55EBA">
        <w:rPr>
          <w:color w:val="000000" w:themeColor="text1"/>
        </w:rPr>
        <w:t>ции (далее - постановление</w:t>
      </w:r>
      <w:r w:rsidRPr="00C55EBA">
        <w:rPr>
          <w:color w:val="000000" w:themeColor="text1"/>
        </w:rPr>
        <w:t>).</w:t>
      </w:r>
    </w:p>
    <w:p w:rsidR="00D47CFF" w:rsidRPr="00C55EBA" w:rsidRDefault="00A83636" w:rsidP="00D47CFF">
      <w:pPr>
        <w:pStyle w:val="ConsPlusNormal"/>
        <w:ind w:firstLine="540"/>
        <w:jc w:val="both"/>
        <w:rPr>
          <w:color w:val="000000" w:themeColor="text1"/>
        </w:rPr>
      </w:pPr>
      <w:r w:rsidRPr="00C55EBA">
        <w:rPr>
          <w:color w:val="000000" w:themeColor="text1"/>
        </w:rPr>
        <w:t xml:space="preserve">16. В решении </w:t>
      </w:r>
      <w:r w:rsidR="00C55EBA">
        <w:rPr>
          <w:color w:val="000000" w:themeColor="text1"/>
        </w:rPr>
        <w:t>Думы округа (постановлении</w:t>
      </w:r>
      <w:r w:rsidRPr="00C55EBA">
        <w:rPr>
          <w:color w:val="000000" w:themeColor="text1"/>
        </w:rPr>
        <w:t>) о назначении собрания, конференции указывается:</w:t>
      </w:r>
    </w:p>
    <w:p w:rsidR="00D47CFF" w:rsidRPr="00C55EBA" w:rsidRDefault="00A83636" w:rsidP="00D47CFF">
      <w:pPr>
        <w:pStyle w:val="ConsPlusNormal"/>
        <w:ind w:firstLine="540"/>
        <w:jc w:val="both"/>
        <w:rPr>
          <w:color w:val="000000" w:themeColor="text1"/>
        </w:rPr>
      </w:pPr>
      <w:r w:rsidRPr="00C55EBA">
        <w:rPr>
          <w:color w:val="000000" w:themeColor="text1"/>
        </w:rPr>
        <w:t>1) инициатор проведения собрания, конференции;</w:t>
      </w:r>
    </w:p>
    <w:p w:rsidR="00D47CFF" w:rsidRPr="00C55EBA" w:rsidRDefault="00A83636" w:rsidP="00D47CFF">
      <w:pPr>
        <w:pStyle w:val="ConsPlusNormal"/>
        <w:ind w:firstLine="540"/>
        <w:jc w:val="both"/>
        <w:rPr>
          <w:color w:val="000000" w:themeColor="text1"/>
        </w:rPr>
      </w:pPr>
      <w:r w:rsidRPr="00C55EBA">
        <w:rPr>
          <w:color w:val="000000" w:themeColor="text1"/>
        </w:rPr>
        <w:t>2) дата, время и место проведения собрания, конференции;</w:t>
      </w:r>
    </w:p>
    <w:p w:rsidR="00D47CFF" w:rsidRPr="00C55EBA" w:rsidRDefault="00A83636" w:rsidP="00D47CFF">
      <w:pPr>
        <w:pStyle w:val="ConsPlusNormal"/>
        <w:ind w:firstLine="540"/>
        <w:jc w:val="both"/>
        <w:rPr>
          <w:color w:val="000000" w:themeColor="text1"/>
        </w:rPr>
      </w:pPr>
      <w:r w:rsidRPr="00C55EBA">
        <w:rPr>
          <w:color w:val="000000" w:themeColor="text1"/>
        </w:rPr>
        <w:t>3) вопрос (вопросы), выносимы</w:t>
      </w:r>
      <w:proofErr w:type="gramStart"/>
      <w:r w:rsidRPr="00C55EBA">
        <w:rPr>
          <w:color w:val="000000" w:themeColor="text1"/>
        </w:rPr>
        <w:t>й(</w:t>
      </w:r>
      <w:proofErr w:type="spellStart"/>
      <w:proofErr w:type="gramEnd"/>
      <w:r w:rsidRPr="00C55EBA">
        <w:rPr>
          <w:color w:val="000000" w:themeColor="text1"/>
        </w:rPr>
        <w:t>ые</w:t>
      </w:r>
      <w:proofErr w:type="spellEnd"/>
      <w:r w:rsidRPr="00C55EBA">
        <w:rPr>
          <w:color w:val="000000" w:themeColor="text1"/>
        </w:rPr>
        <w:t>) на рассмотрение собрания, конференции;</w:t>
      </w:r>
    </w:p>
    <w:p w:rsidR="00D47CFF" w:rsidRPr="00C55EBA" w:rsidRDefault="00A83636" w:rsidP="00D47CFF">
      <w:pPr>
        <w:pStyle w:val="ConsPlusNormal"/>
        <w:ind w:firstLine="540"/>
        <w:jc w:val="both"/>
        <w:rPr>
          <w:color w:val="000000" w:themeColor="text1"/>
        </w:rPr>
      </w:pPr>
      <w:r w:rsidRPr="00C55EBA">
        <w:rPr>
          <w:color w:val="000000" w:themeColor="text1"/>
        </w:rPr>
        <w:t>4) территория, в пределах которой будет проводиться собрание, конференция;</w:t>
      </w:r>
    </w:p>
    <w:p w:rsidR="00D47CFF" w:rsidRPr="00C55EBA" w:rsidRDefault="00A83636" w:rsidP="00D47CFF">
      <w:pPr>
        <w:pStyle w:val="ConsPlusNormal"/>
        <w:ind w:firstLine="540"/>
        <w:jc w:val="both"/>
        <w:rPr>
          <w:color w:val="000000" w:themeColor="text1"/>
        </w:rPr>
      </w:pPr>
      <w:r w:rsidRPr="00C55EBA">
        <w:rPr>
          <w:color w:val="000000" w:themeColor="text1"/>
        </w:rPr>
        <w:t>5) организационный комитет по подготовке и проведению собрания, конференции граждан, собраний по выборам делегатов (с указанием председателя и секретаря) (далее - организационный комитет).</w:t>
      </w:r>
    </w:p>
    <w:p w:rsidR="00D47CFF" w:rsidRPr="00C55EBA" w:rsidRDefault="00A83636" w:rsidP="00D47CFF">
      <w:pPr>
        <w:pStyle w:val="ConsPlusNormal"/>
        <w:ind w:firstLine="540"/>
        <w:jc w:val="both"/>
        <w:rPr>
          <w:color w:val="000000" w:themeColor="text1"/>
        </w:rPr>
      </w:pPr>
      <w:r w:rsidRPr="00C55EBA">
        <w:rPr>
          <w:color w:val="000000" w:themeColor="text1"/>
        </w:rPr>
        <w:t>17. Решение Думы округ</w:t>
      </w:r>
      <w:r w:rsidR="002A2E64">
        <w:rPr>
          <w:color w:val="000000" w:themeColor="text1"/>
        </w:rPr>
        <w:t>а (постановление</w:t>
      </w:r>
      <w:r w:rsidRPr="00C55EBA">
        <w:rPr>
          <w:color w:val="000000" w:themeColor="text1"/>
        </w:rPr>
        <w:t>) о назначении собрания, конференции подлежит официальному опубликованию (обнародованию) в течение 10 дней со дня подписа</w:t>
      </w:r>
      <w:r w:rsidR="002A2E64">
        <w:rPr>
          <w:color w:val="000000" w:themeColor="text1"/>
        </w:rPr>
        <w:t>ния решения (постановления</w:t>
      </w:r>
      <w:r w:rsidRPr="00C55EBA">
        <w:rPr>
          <w:color w:val="000000" w:themeColor="text1"/>
        </w:rPr>
        <w:t>).</w:t>
      </w:r>
    </w:p>
    <w:p w:rsidR="00D47CFF" w:rsidRPr="00C55EBA" w:rsidRDefault="00A83636" w:rsidP="00D47CFF">
      <w:pPr>
        <w:pStyle w:val="ConsPlusNormal"/>
        <w:ind w:firstLine="540"/>
        <w:jc w:val="both"/>
        <w:rPr>
          <w:color w:val="000000" w:themeColor="text1"/>
        </w:rPr>
      </w:pPr>
      <w:r w:rsidRPr="00C55EBA">
        <w:rPr>
          <w:color w:val="000000" w:themeColor="text1"/>
        </w:rPr>
        <w:t>18. Не позднее 10 дней до проведения собрания, конференции организационный комитет обеспечивает размещение на официальном сайте администрации Уинского муниципального округа в информационно-телекоммуникационной сети Интернет сообщение об инициаторах проведения собрания, конференции, о дате, времени, месте его проведения и вопросах, которые выносятся на рассмотрение собрания, конференции.</w:t>
      </w:r>
    </w:p>
    <w:p w:rsidR="00D47CFF" w:rsidRPr="00C55EBA" w:rsidRDefault="00A83636" w:rsidP="00D47CFF">
      <w:pPr>
        <w:pStyle w:val="ConsPlusNormal"/>
        <w:ind w:firstLine="540"/>
        <w:jc w:val="both"/>
        <w:rPr>
          <w:color w:val="000000" w:themeColor="text1"/>
        </w:rPr>
      </w:pPr>
      <w:r w:rsidRPr="00C55EBA">
        <w:rPr>
          <w:color w:val="000000" w:themeColor="text1"/>
        </w:rPr>
        <w:t xml:space="preserve">19. Оповещение населения Уинского муниципального округа о проведении собрания, конференции осуществляется с помощью средств массовой информации, стендов, объявлений, писем, </w:t>
      </w:r>
      <w:proofErr w:type="spellStart"/>
      <w:r w:rsidRPr="00C55EBA">
        <w:rPr>
          <w:color w:val="000000" w:themeColor="text1"/>
        </w:rPr>
        <w:t>подворовых</w:t>
      </w:r>
      <w:proofErr w:type="spellEnd"/>
      <w:r w:rsidRPr="00C55EBA">
        <w:rPr>
          <w:color w:val="000000" w:themeColor="text1"/>
        </w:rPr>
        <w:t xml:space="preserve"> обходов, через органы территориального общественного самоуправления.</w:t>
      </w:r>
    </w:p>
    <w:p w:rsidR="00A83636" w:rsidRPr="00C55EBA" w:rsidRDefault="00A83636" w:rsidP="00D47CFF">
      <w:pPr>
        <w:pStyle w:val="ConsPlusNormal"/>
        <w:ind w:firstLine="540"/>
        <w:jc w:val="both"/>
        <w:rPr>
          <w:color w:val="000000" w:themeColor="text1"/>
        </w:rPr>
      </w:pPr>
      <w:r w:rsidRPr="00C55EBA">
        <w:rPr>
          <w:color w:val="000000" w:themeColor="text1"/>
        </w:rPr>
        <w:lastRenderedPageBreak/>
        <w:t>20. Органы местного самоуправления Уинского муниципального округа в пределах своей компетенции оказывают содействие гражданам в предоставлении мест (помещений) для проведения собрания, конференции.</w:t>
      </w:r>
    </w:p>
    <w:p w:rsidR="00A83636" w:rsidRPr="00C55EBA" w:rsidRDefault="00A83636" w:rsidP="00D47CFF">
      <w:pPr>
        <w:pStyle w:val="ConsPlusNormal"/>
        <w:jc w:val="both"/>
        <w:rPr>
          <w:color w:val="000000" w:themeColor="text1"/>
        </w:rPr>
      </w:pPr>
    </w:p>
    <w:p w:rsidR="00A83636" w:rsidRPr="00C55EBA" w:rsidRDefault="00A83636" w:rsidP="00D47CFF">
      <w:pPr>
        <w:pStyle w:val="ConsPlusTitle"/>
        <w:jc w:val="center"/>
        <w:outlineLvl w:val="1"/>
        <w:rPr>
          <w:color w:val="000000" w:themeColor="text1"/>
          <w:sz w:val="28"/>
          <w:szCs w:val="28"/>
        </w:rPr>
      </w:pPr>
      <w:r w:rsidRPr="00C55EBA">
        <w:rPr>
          <w:color w:val="000000" w:themeColor="text1"/>
          <w:sz w:val="28"/>
          <w:szCs w:val="28"/>
        </w:rPr>
        <w:t>III. Порядок избрания делегатов на конференцию</w:t>
      </w:r>
    </w:p>
    <w:p w:rsidR="00A83636" w:rsidRPr="00C55EBA" w:rsidRDefault="00A83636" w:rsidP="00D47CFF">
      <w:pPr>
        <w:pStyle w:val="ConsPlusNormal"/>
        <w:jc w:val="both"/>
        <w:rPr>
          <w:color w:val="000000" w:themeColor="text1"/>
        </w:rPr>
      </w:pPr>
    </w:p>
    <w:p w:rsidR="00D47CFF" w:rsidRPr="00C55EBA" w:rsidRDefault="00A83636" w:rsidP="00D47CFF">
      <w:pPr>
        <w:pStyle w:val="ConsPlusNormal"/>
        <w:ind w:firstLine="540"/>
        <w:jc w:val="both"/>
        <w:rPr>
          <w:color w:val="000000" w:themeColor="text1"/>
        </w:rPr>
      </w:pPr>
      <w:r w:rsidRPr="00C55EBA">
        <w:rPr>
          <w:color w:val="000000" w:themeColor="text1"/>
        </w:rPr>
        <w:t>21. Выдвижение и избрание делегатов на конференцию осуществляется на собраниях жителей, обладающих активным избирательным правом, зарегистрированных по месту жительства на территории Уинского муниципального округа, в пределах которой проводится конференция (далее - собрание по выборам делегатов).</w:t>
      </w:r>
    </w:p>
    <w:p w:rsidR="00D47CFF" w:rsidRPr="00C55EBA" w:rsidRDefault="00A83636" w:rsidP="00D47CFF">
      <w:pPr>
        <w:pStyle w:val="ConsPlusNormal"/>
        <w:ind w:firstLine="540"/>
        <w:jc w:val="both"/>
        <w:rPr>
          <w:color w:val="000000" w:themeColor="text1"/>
        </w:rPr>
      </w:pPr>
      <w:r w:rsidRPr="00C55EBA">
        <w:rPr>
          <w:color w:val="000000" w:themeColor="text1"/>
        </w:rPr>
        <w:t>Границы территорий в пределах, которых организуется собрание по выборам делегатов, указываются инициаторами проведения конференции граждан.</w:t>
      </w:r>
    </w:p>
    <w:p w:rsidR="00D47CFF" w:rsidRPr="00C55EBA" w:rsidRDefault="00A83636" w:rsidP="00D47CFF">
      <w:pPr>
        <w:pStyle w:val="ConsPlusNormal"/>
        <w:ind w:firstLine="540"/>
        <w:jc w:val="both"/>
        <w:rPr>
          <w:color w:val="000000" w:themeColor="text1"/>
        </w:rPr>
      </w:pPr>
      <w:r w:rsidRPr="00C55EBA">
        <w:rPr>
          <w:color w:val="000000" w:themeColor="text1"/>
        </w:rPr>
        <w:t>22. Норма представительства делегатов - один делегат от 50 жителей, имеющих право на участие в конференции.</w:t>
      </w:r>
    </w:p>
    <w:p w:rsidR="00D47CFF" w:rsidRPr="00C55EBA" w:rsidRDefault="00A83636" w:rsidP="00D47CFF">
      <w:pPr>
        <w:pStyle w:val="ConsPlusNormal"/>
        <w:ind w:firstLine="540"/>
        <w:jc w:val="both"/>
        <w:rPr>
          <w:color w:val="000000" w:themeColor="text1"/>
        </w:rPr>
      </w:pPr>
      <w:r w:rsidRPr="00C55EBA">
        <w:rPr>
          <w:color w:val="000000" w:themeColor="text1"/>
        </w:rPr>
        <w:t>23. Организация собрания по выборам делегатов возлагается на организационный комитет.</w:t>
      </w:r>
    </w:p>
    <w:p w:rsidR="00D47CFF" w:rsidRPr="00C55EBA" w:rsidRDefault="00A83636" w:rsidP="00D47CFF">
      <w:pPr>
        <w:pStyle w:val="ConsPlusNormal"/>
        <w:ind w:firstLine="540"/>
        <w:jc w:val="both"/>
        <w:rPr>
          <w:color w:val="000000" w:themeColor="text1"/>
        </w:rPr>
      </w:pPr>
      <w:r w:rsidRPr="00C55EBA">
        <w:rPr>
          <w:color w:val="000000" w:themeColor="text1"/>
        </w:rPr>
        <w:t>Председатель и секретарь организационного комитета являются председателем и секретарем собрания по выборам делегатов.</w:t>
      </w:r>
    </w:p>
    <w:p w:rsidR="00D47CFF" w:rsidRPr="00C55EBA" w:rsidRDefault="00A83636" w:rsidP="00D47CFF">
      <w:pPr>
        <w:pStyle w:val="ConsPlusNormal"/>
        <w:ind w:firstLine="540"/>
        <w:jc w:val="both"/>
        <w:rPr>
          <w:color w:val="000000" w:themeColor="text1"/>
        </w:rPr>
      </w:pPr>
      <w:r w:rsidRPr="00C55EBA">
        <w:rPr>
          <w:color w:val="000000" w:themeColor="text1"/>
        </w:rPr>
        <w:t>24. Перед началом проведения собрания по выборам делегатов организационный комитет проводит письменную регистрацию участников собрания по выборам делегатов.</w:t>
      </w:r>
    </w:p>
    <w:p w:rsidR="00D47CFF" w:rsidRPr="00C55EBA" w:rsidRDefault="00A83636" w:rsidP="00D47CFF">
      <w:pPr>
        <w:pStyle w:val="ConsPlusNormal"/>
        <w:ind w:firstLine="540"/>
        <w:jc w:val="both"/>
        <w:rPr>
          <w:color w:val="000000" w:themeColor="text1"/>
        </w:rPr>
      </w:pPr>
      <w:r w:rsidRPr="00C55EBA">
        <w:rPr>
          <w:color w:val="000000" w:themeColor="text1"/>
        </w:rPr>
        <w:t>При регистрации участник собрания по выборам делегатов предъявляет документ, удостоверяющий личность и его место регистрации, и в листе регистрации участников собрания по выборам делегатов собственноручно указывает свои фамилию, имя, отчество (последнее - при наличии), год рождения, адрес места регистрации и ставит подпись.</w:t>
      </w:r>
    </w:p>
    <w:p w:rsidR="00D47CFF" w:rsidRPr="00C55EBA" w:rsidRDefault="00A83636" w:rsidP="00D47CFF">
      <w:pPr>
        <w:pStyle w:val="ConsPlusNormal"/>
        <w:ind w:firstLine="540"/>
        <w:jc w:val="both"/>
        <w:rPr>
          <w:color w:val="000000" w:themeColor="text1"/>
        </w:rPr>
      </w:pPr>
      <w:r w:rsidRPr="00C55EBA">
        <w:rPr>
          <w:color w:val="000000" w:themeColor="text1"/>
        </w:rPr>
        <w:t xml:space="preserve">25. Собрание по выборам делегатов является правомочным, если в </w:t>
      </w:r>
      <w:r w:rsidR="004F524E" w:rsidRPr="00C55EBA">
        <w:rPr>
          <w:color w:val="000000" w:themeColor="text1"/>
        </w:rPr>
        <w:t xml:space="preserve">голосовании </w:t>
      </w:r>
      <w:r w:rsidR="00D47CFF" w:rsidRPr="00C55EBA">
        <w:rPr>
          <w:color w:val="000000" w:themeColor="text1"/>
        </w:rPr>
        <w:t>приняли участие</w:t>
      </w:r>
      <w:r w:rsidR="004F524E" w:rsidRPr="00C55EBA">
        <w:rPr>
          <w:color w:val="000000" w:themeColor="text1"/>
        </w:rPr>
        <w:t xml:space="preserve"> </w:t>
      </w:r>
      <w:r w:rsidR="00D47CFF" w:rsidRPr="00C55EBA">
        <w:rPr>
          <w:color w:val="000000" w:themeColor="text1"/>
        </w:rPr>
        <w:t>более 20% граждан</w:t>
      </w:r>
      <w:r w:rsidR="004F524E" w:rsidRPr="00C55EBA">
        <w:rPr>
          <w:color w:val="000000" w:themeColor="text1"/>
        </w:rPr>
        <w:t xml:space="preserve"> </w:t>
      </w:r>
      <w:r w:rsidRPr="00C55EBA">
        <w:rPr>
          <w:color w:val="000000" w:themeColor="text1"/>
        </w:rPr>
        <w:t>обладающих правом на участие в конференции.</w:t>
      </w:r>
      <w:r w:rsidR="004F524E" w:rsidRPr="00C55EBA">
        <w:rPr>
          <w:color w:val="000000" w:themeColor="text1"/>
        </w:rPr>
        <w:t xml:space="preserve"> Делегат конференции считается избранным, если его кандидатура поддержана большинством голосов от числа присутствующих на собрании граждан.</w:t>
      </w:r>
    </w:p>
    <w:p w:rsidR="00D47CFF" w:rsidRPr="00C55EBA" w:rsidRDefault="00D47CFF" w:rsidP="00D47CFF">
      <w:pPr>
        <w:pStyle w:val="ConsPlusNormal"/>
        <w:ind w:firstLine="540"/>
        <w:jc w:val="both"/>
        <w:rPr>
          <w:color w:val="000000" w:themeColor="text1"/>
        </w:rPr>
      </w:pPr>
      <w:r w:rsidRPr="00C55EBA">
        <w:rPr>
          <w:color w:val="000000" w:themeColor="text1"/>
        </w:rPr>
        <w:t>26</w:t>
      </w:r>
      <w:r w:rsidR="00A83636" w:rsidRPr="00C55EBA">
        <w:rPr>
          <w:color w:val="000000" w:themeColor="text1"/>
        </w:rPr>
        <w:t>. Делегаты на конференцию избираются из числа лиц, зарегистрированных в качестве участников собрания по выборам делегатов. Председатель оглашает норму представительства делегатов на конференцию, предоставляет участникам собрания по выборам делегатов право выдвижения кандидатур в делегаты на конференцию и проводит голосование по их избранию.</w:t>
      </w:r>
    </w:p>
    <w:p w:rsidR="00D47CFF" w:rsidRPr="00C55EBA" w:rsidRDefault="00A83636" w:rsidP="00D47CFF">
      <w:pPr>
        <w:pStyle w:val="ConsPlusNormal"/>
        <w:ind w:firstLine="540"/>
        <w:jc w:val="both"/>
        <w:rPr>
          <w:color w:val="000000" w:themeColor="text1"/>
        </w:rPr>
      </w:pPr>
      <w:r w:rsidRPr="00C55EBA">
        <w:rPr>
          <w:color w:val="000000" w:themeColor="text1"/>
        </w:rPr>
        <w:t>При избрании делегатов на конференцию по каждой кандидатуре проводится отдельное голосование.</w:t>
      </w:r>
    </w:p>
    <w:p w:rsidR="00D47CFF" w:rsidRPr="00C55EBA" w:rsidRDefault="00D47CFF" w:rsidP="00D47CFF">
      <w:pPr>
        <w:pStyle w:val="ConsPlusNormal"/>
        <w:ind w:firstLine="540"/>
        <w:jc w:val="both"/>
        <w:rPr>
          <w:color w:val="000000" w:themeColor="text1"/>
        </w:rPr>
      </w:pPr>
      <w:r w:rsidRPr="00C55EBA">
        <w:rPr>
          <w:color w:val="000000" w:themeColor="text1"/>
        </w:rPr>
        <w:t>27</w:t>
      </w:r>
      <w:r w:rsidR="00A83636" w:rsidRPr="00C55EBA">
        <w:rPr>
          <w:color w:val="000000" w:themeColor="text1"/>
        </w:rPr>
        <w:t xml:space="preserve">. О принятых на собрании по выборам делегатов решениях составляется протокол, в котором в обязательном порядке указываются: дата, время и место проведения собрания, инициатор, количество зарегистрированных участников </w:t>
      </w:r>
      <w:r w:rsidR="00A83636" w:rsidRPr="00C55EBA">
        <w:rPr>
          <w:color w:val="000000" w:themeColor="text1"/>
        </w:rPr>
        <w:lastRenderedPageBreak/>
        <w:t>собрания, результаты голосования. К протоколу прилагается лист регистрации участников собрания, без которого протокол недействителен.</w:t>
      </w:r>
    </w:p>
    <w:p w:rsidR="00A83636" w:rsidRPr="00C55EBA" w:rsidRDefault="00D47CFF" w:rsidP="00D47CFF">
      <w:pPr>
        <w:pStyle w:val="ConsPlusNormal"/>
        <w:ind w:firstLine="540"/>
        <w:jc w:val="both"/>
        <w:rPr>
          <w:color w:val="000000" w:themeColor="text1"/>
        </w:rPr>
      </w:pPr>
      <w:r w:rsidRPr="00C55EBA">
        <w:rPr>
          <w:color w:val="000000" w:themeColor="text1"/>
        </w:rPr>
        <w:t>28</w:t>
      </w:r>
      <w:r w:rsidR="00A83636" w:rsidRPr="00C55EBA">
        <w:rPr>
          <w:color w:val="000000" w:themeColor="text1"/>
        </w:rPr>
        <w:t>. Протокол собрания по выборам делегатов подписывается председателем и секретарем.</w:t>
      </w:r>
    </w:p>
    <w:p w:rsidR="00A83636" w:rsidRPr="00C55EBA" w:rsidRDefault="00A83636" w:rsidP="00D47CFF">
      <w:pPr>
        <w:pStyle w:val="ConsPlusNormal"/>
        <w:jc w:val="both"/>
        <w:rPr>
          <w:color w:val="000000" w:themeColor="text1"/>
        </w:rPr>
      </w:pPr>
    </w:p>
    <w:p w:rsidR="00A83636" w:rsidRPr="00C55EBA" w:rsidRDefault="00A83636" w:rsidP="00D47CFF">
      <w:pPr>
        <w:pStyle w:val="ConsPlusTitle"/>
        <w:jc w:val="center"/>
        <w:outlineLvl w:val="1"/>
        <w:rPr>
          <w:color w:val="000000" w:themeColor="text1"/>
          <w:sz w:val="28"/>
          <w:szCs w:val="28"/>
        </w:rPr>
      </w:pPr>
      <w:r w:rsidRPr="00C55EBA">
        <w:rPr>
          <w:color w:val="000000" w:themeColor="text1"/>
          <w:sz w:val="28"/>
          <w:szCs w:val="28"/>
        </w:rPr>
        <w:t>IV. Порядок проведения собрания, конференции</w:t>
      </w:r>
    </w:p>
    <w:p w:rsidR="00A83636" w:rsidRPr="00C55EBA" w:rsidRDefault="00A83636" w:rsidP="00D47CFF">
      <w:pPr>
        <w:pStyle w:val="ConsPlusNormal"/>
        <w:jc w:val="both"/>
        <w:rPr>
          <w:color w:val="000000" w:themeColor="text1"/>
        </w:rPr>
      </w:pPr>
    </w:p>
    <w:p w:rsidR="00D47CFF" w:rsidRPr="00C55EBA" w:rsidRDefault="00D47CFF" w:rsidP="00D47CFF">
      <w:pPr>
        <w:pStyle w:val="ConsPlusNormal"/>
        <w:ind w:firstLine="540"/>
        <w:jc w:val="both"/>
        <w:rPr>
          <w:color w:val="000000" w:themeColor="text1"/>
        </w:rPr>
      </w:pPr>
      <w:r w:rsidRPr="00C55EBA">
        <w:rPr>
          <w:color w:val="000000" w:themeColor="text1"/>
        </w:rPr>
        <w:t>29</w:t>
      </w:r>
      <w:r w:rsidR="00A83636" w:rsidRPr="00C55EBA">
        <w:rPr>
          <w:color w:val="000000" w:themeColor="text1"/>
        </w:rPr>
        <w:t>. Перед открытием собрания, конференции проводится регистрация участников собрания, конференции.</w:t>
      </w:r>
    </w:p>
    <w:p w:rsidR="00D47CFF" w:rsidRPr="00C55EBA" w:rsidRDefault="00A83636" w:rsidP="00D47CFF">
      <w:pPr>
        <w:pStyle w:val="ConsPlusNormal"/>
        <w:ind w:firstLine="540"/>
        <w:jc w:val="both"/>
        <w:rPr>
          <w:color w:val="000000" w:themeColor="text1"/>
        </w:rPr>
      </w:pPr>
      <w:r w:rsidRPr="00C55EBA">
        <w:rPr>
          <w:color w:val="000000" w:themeColor="text1"/>
        </w:rPr>
        <w:t xml:space="preserve">Регистрация осуществляется путем внесения сведений в </w:t>
      </w:r>
      <w:hyperlink w:anchor="P156" w:history="1">
        <w:r w:rsidRPr="00C55EBA">
          <w:rPr>
            <w:rStyle w:val="a4"/>
            <w:color w:val="000000" w:themeColor="text1"/>
          </w:rPr>
          <w:t>лист</w:t>
        </w:r>
      </w:hyperlink>
      <w:r w:rsidRPr="00C55EBA">
        <w:rPr>
          <w:color w:val="000000" w:themeColor="text1"/>
        </w:rPr>
        <w:t xml:space="preserve"> регистрации участников собрания, конференции по форме согласно приложению к настоящему Положению.</w:t>
      </w:r>
    </w:p>
    <w:p w:rsidR="00D47CFF" w:rsidRPr="00C55EBA" w:rsidRDefault="00A83636" w:rsidP="00D47CFF">
      <w:pPr>
        <w:pStyle w:val="ConsPlusNormal"/>
        <w:ind w:firstLine="540"/>
        <w:jc w:val="both"/>
        <w:rPr>
          <w:color w:val="000000" w:themeColor="text1"/>
        </w:rPr>
      </w:pPr>
      <w:r w:rsidRPr="00C55EBA">
        <w:rPr>
          <w:color w:val="000000" w:themeColor="text1"/>
        </w:rPr>
        <w:t>Регистрация участников собрания, конференции осуществляется при предъявлении документа, удостоверяющего личность.</w:t>
      </w:r>
    </w:p>
    <w:p w:rsidR="00D47CFF" w:rsidRPr="00C55EBA" w:rsidRDefault="00A83636" w:rsidP="00D47CFF">
      <w:pPr>
        <w:pStyle w:val="ConsPlusNormal"/>
        <w:ind w:firstLine="540"/>
        <w:jc w:val="both"/>
        <w:rPr>
          <w:color w:val="000000" w:themeColor="text1"/>
        </w:rPr>
      </w:pPr>
      <w:r w:rsidRPr="00C55EBA">
        <w:rPr>
          <w:color w:val="000000" w:themeColor="text1"/>
        </w:rPr>
        <w:t>Регистрация участников собрания, конференции осуществляется организационным комитетом.</w:t>
      </w:r>
    </w:p>
    <w:p w:rsidR="00D47CFF" w:rsidRPr="00C55EBA" w:rsidRDefault="00D47CFF" w:rsidP="00D47CFF">
      <w:pPr>
        <w:pStyle w:val="ConsPlusNormal"/>
        <w:ind w:firstLine="540"/>
        <w:jc w:val="both"/>
        <w:rPr>
          <w:color w:val="000000" w:themeColor="text1"/>
        </w:rPr>
      </w:pPr>
      <w:r w:rsidRPr="00C55EBA">
        <w:rPr>
          <w:color w:val="000000" w:themeColor="text1"/>
        </w:rPr>
        <w:t>30</w:t>
      </w:r>
      <w:r w:rsidR="00A83636" w:rsidRPr="00C55EBA">
        <w:rPr>
          <w:color w:val="000000" w:themeColor="text1"/>
        </w:rPr>
        <w:t>. Собрание является правомочным, если на нем присутствует не менее</w:t>
      </w:r>
      <w:r w:rsidRPr="00C55EBA">
        <w:rPr>
          <w:color w:val="000000" w:themeColor="text1"/>
        </w:rPr>
        <w:t xml:space="preserve"> одной трети жителей соответствующей территории Уинского муниципального округа</w:t>
      </w:r>
      <w:r w:rsidR="00A83636" w:rsidRPr="00C55EBA">
        <w:rPr>
          <w:color w:val="000000" w:themeColor="text1"/>
        </w:rPr>
        <w:t>.</w:t>
      </w:r>
    </w:p>
    <w:p w:rsidR="00D47CFF" w:rsidRPr="00C55EBA" w:rsidRDefault="00A83636" w:rsidP="00D47CFF">
      <w:pPr>
        <w:pStyle w:val="ConsPlusNormal"/>
        <w:ind w:firstLine="540"/>
        <w:jc w:val="both"/>
        <w:rPr>
          <w:color w:val="000000" w:themeColor="text1"/>
        </w:rPr>
      </w:pPr>
      <w:r w:rsidRPr="00C55EBA">
        <w:rPr>
          <w:color w:val="000000" w:themeColor="text1"/>
        </w:rPr>
        <w:t>Конференция является правомочной, если на ней присутствует не менее двух третей делегатов от числа делегатов, избранных на собраниях по выборам делегатов.</w:t>
      </w:r>
    </w:p>
    <w:p w:rsidR="00D47CFF" w:rsidRPr="00C55EBA" w:rsidRDefault="00D47CFF" w:rsidP="00D47CFF">
      <w:pPr>
        <w:pStyle w:val="ConsPlusNormal"/>
        <w:ind w:firstLine="540"/>
        <w:jc w:val="both"/>
        <w:rPr>
          <w:color w:val="000000" w:themeColor="text1"/>
        </w:rPr>
      </w:pPr>
      <w:r w:rsidRPr="00C55EBA">
        <w:rPr>
          <w:color w:val="000000" w:themeColor="text1"/>
        </w:rPr>
        <w:t>31</w:t>
      </w:r>
      <w:r w:rsidR="00A83636" w:rsidRPr="00C55EBA">
        <w:rPr>
          <w:color w:val="000000" w:themeColor="text1"/>
        </w:rPr>
        <w:t>. Председатель организационного комитета открывает и ведет собрание, конференцию.</w:t>
      </w:r>
    </w:p>
    <w:p w:rsidR="00D47CFF" w:rsidRPr="00C55EBA" w:rsidRDefault="00D47CFF" w:rsidP="00D47CFF">
      <w:pPr>
        <w:pStyle w:val="ConsPlusNormal"/>
        <w:ind w:firstLine="540"/>
        <w:jc w:val="both"/>
        <w:rPr>
          <w:color w:val="000000" w:themeColor="text1"/>
        </w:rPr>
      </w:pPr>
      <w:r w:rsidRPr="00C55EBA">
        <w:rPr>
          <w:color w:val="000000" w:themeColor="text1"/>
        </w:rPr>
        <w:t>32</w:t>
      </w:r>
      <w:r w:rsidR="00A83636" w:rsidRPr="00C55EBA">
        <w:rPr>
          <w:color w:val="000000" w:themeColor="text1"/>
        </w:rPr>
        <w:t>. Все решения на собрании, конференции принимаются простым большинством голосов от числа зарегистрированных участников собрания, конференции путем открытого голосования (поднятием руки).</w:t>
      </w:r>
    </w:p>
    <w:p w:rsidR="00D47CFF" w:rsidRPr="00C55EBA" w:rsidRDefault="00A83636" w:rsidP="00D47CFF">
      <w:pPr>
        <w:pStyle w:val="ConsPlusNormal"/>
        <w:ind w:firstLine="540"/>
        <w:jc w:val="both"/>
        <w:rPr>
          <w:color w:val="000000" w:themeColor="text1"/>
        </w:rPr>
      </w:pPr>
      <w:r w:rsidRPr="00C55EBA">
        <w:rPr>
          <w:color w:val="000000" w:themeColor="text1"/>
        </w:rPr>
        <w:t>Каждый гражданин, принимающий участие в собрании, конференции, имеет один голос.</w:t>
      </w:r>
    </w:p>
    <w:p w:rsidR="00D47CFF" w:rsidRPr="00C55EBA" w:rsidRDefault="00D47CFF" w:rsidP="00D47CFF">
      <w:pPr>
        <w:pStyle w:val="ConsPlusNormal"/>
        <w:ind w:firstLine="540"/>
        <w:jc w:val="both"/>
        <w:rPr>
          <w:color w:val="000000" w:themeColor="text1"/>
        </w:rPr>
      </w:pPr>
      <w:r w:rsidRPr="00C55EBA">
        <w:rPr>
          <w:color w:val="000000" w:themeColor="text1"/>
        </w:rPr>
        <w:t>33</w:t>
      </w:r>
      <w:r w:rsidR="00A83636" w:rsidRPr="00C55EBA">
        <w:rPr>
          <w:color w:val="000000" w:themeColor="text1"/>
        </w:rPr>
        <w:t>. Председатель оглашает инициатора собрания, конференции, повестку дня и регламент проведения собрания, конференции и проводит голосование по их утверждению.</w:t>
      </w:r>
    </w:p>
    <w:p w:rsidR="00D47CFF" w:rsidRPr="00C55EBA" w:rsidRDefault="00A83636" w:rsidP="00D47CFF">
      <w:pPr>
        <w:pStyle w:val="ConsPlusNormal"/>
        <w:ind w:firstLine="540"/>
        <w:jc w:val="both"/>
        <w:rPr>
          <w:color w:val="000000" w:themeColor="text1"/>
        </w:rPr>
      </w:pPr>
      <w:r w:rsidRPr="00C55EBA">
        <w:rPr>
          <w:color w:val="000000" w:themeColor="text1"/>
        </w:rPr>
        <w:t>Для организации обсуждения председатель объявляет вопрос, по которому проводится обсуждение, предоставляет слово участникам собрания, конференции, приглашенным, дает возможность задать вопросы выступающему.</w:t>
      </w:r>
    </w:p>
    <w:p w:rsidR="00D47CFF" w:rsidRPr="00C55EBA" w:rsidRDefault="00A83636" w:rsidP="00D47CFF">
      <w:pPr>
        <w:pStyle w:val="ConsPlusNormal"/>
        <w:ind w:firstLine="540"/>
        <w:jc w:val="both"/>
        <w:rPr>
          <w:color w:val="000000" w:themeColor="text1"/>
        </w:rPr>
      </w:pPr>
      <w:r w:rsidRPr="00C55EBA">
        <w:rPr>
          <w:color w:val="000000" w:themeColor="text1"/>
        </w:rPr>
        <w:t>Председатель подводит итоги собрания, конференции и закрывает собрание, конференцию.</w:t>
      </w:r>
    </w:p>
    <w:p w:rsidR="00D47CFF" w:rsidRPr="00C55EBA" w:rsidRDefault="00D47CFF" w:rsidP="00D47CFF">
      <w:pPr>
        <w:pStyle w:val="ConsPlusNormal"/>
        <w:ind w:firstLine="540"/>
        <w:jc w:val="both"/>
        <w:rPr>
          <w:color w:val="000000" w:themeColor="text1"/>
        </w:rPr>
      </w:pPr>
      <w:r w:rsidRPr="00C55EBA">
        <w:rPr>
          <w:color w:val="000000" w:themeColor="text1"/>
        </w:rPr>
        <w:t>34</w:t>
      </w:r>
      <w:r w:rsidR="00A83636" w:rsidRPr="00C55EBA">
        <w:rPr>
          <w:color w:val="000000" w:themeColor="text1"/>
        </w:rPr>
        <w:t>. Секретарем организационного комитета ведется протокол собрания, конференции, в котором в обязательном порядке указываются:</w:t>
      </w:r>
    </w:p>
    <w:p w:rsidR="00D47CFF" w:rsidRPr="00C55EBA" w:rsidRDefault="00A83636" w:rsidP="00D47CFF">
      <w:pPr>
        <w:pStyle w:val="ConsPlusNormal"/>
        <w:ind w:firstLine="540"/>
        <w:jc w:val="both"/>
        <w:rPr>
          <w:color w:val="000000" w:themeColor="text1"/>
        </w:rPr>
      </w:pPr>
      <w:r w:rsidRPr="00C55EBA">
        <w:rPr>
          <w:color w:val="000000" w:themeColor="text1"/>
        </w:rPr>
        <w:t>1) дата, время и место проведения собрания, конференции;</w:t>
      </w:r>
    </w:p>
    <w:p w:rsidR="00D47CFF" w:rsidRPr="00C55EBA" w:rsidRDefault="00A83636" w:rsidP="00D47CFF">
      <w:pPr>
        <w:pStyle w:val="ConsPlusNormal"/>
        <w:ind w:firstLine="540"/>
        <w:jc w:val="both"/>
        <w:rPr>
          <w:color w:val="000000" w:themeColor="text1"/>
        </w:rPr>
      </w:pPr>
      <w:r w:rsidRPr="00C55EBA">
        <w:rPr>
          <w:color w:val="000000" w:themeColor="text1"/>
        </w:rPr>
        <w:t>2) предположительная численность граждан, обладающих правом на участие в собрании, конференции;</w:t>
      </w:r>
    </w:p>
    <w:p w:rsidR="00D47CFF" w:rsidRPr="00C55EBA" w:rsidRDefault="00A83636" w:rsidP="00D47CFF">
      <w:pPr>
        <w:pStyle w:val="ConsPlusNormal"/>
        <w:ind w:firstLine="540"/>
        <w:jc w:val="both"/>
        <w:rPr>
          <w:color w:val="000000" w:themeColor="text1"/>
        </w:rPr>
      </w:pPr>
      <w:r w:rsidRPr="00C55EBA">
        <w:rPr>
          <w:color w:val="000000" w:themeColor="text1"/>
        </w:rPr>
        <w:t>3) число граждан, зарегистрированных в качестве участников собрания, конференции;</w:t>
      </w:r>
    </w:p>
    <w:p w:rsidR="00D47CFF" w:rsidRPr="00C55EBA" w:rsidRDefault="00A83636" w:rsidP="00D47CFF">
      <w:pPr>
        <w:pStyle w:val="ConsPlusNormal"/>
        <w:ind w:firstLine="540"/>
        <w:jc w:val="both"/>
        <w:rPr>
          <w:color w:val="000000" w:themeColor="text1"/>
        </w:rPr>
      </w:pPr>
      <w:r w:rsidRPr="00C55EBA">
        <w:rPr>
          <w:color w:val="000000" w:themeColor="text1"/>
        </w:rPr>
        <w:lastRenderedPageBreak/>
        <w:t>5) инициатор проведения собрания, конференции;</w:t>
      </w:r>
    </w:p>
    <w:p w:rsidR="00D47CFF" w:rsidRPr="00C55EBA" w:rsidRDefault="00A83636" w:rsidP="00D47CFF">
      <w:pPr>
        <w:pStyle w:val="ConsPlusNormal"/>
        <w:ind w:firstLine="540"/>
        <w:jc w:val="both"/>
        <w:rPr>
          <w:color w:val="000000" w:themeColor="text1"/>
        </w:rPr>
      </w:pPr>
      <w:r w:rsidRPr="00C55EBA">
        <w:rPr>
          <w:color w:val="000000" w:themeColor="text1"/>
        </w:rPr>
        <w:t>6) фамилия, имя, отчество (последнее - при наличии) председателя и секретаря собрания, конференции;</w:t>
      </w:r>
    </w:p>
    <w:p w:rsidR="00D47CFF" w:rsidRPr="00C55EBA" w:rsidRDefault="00A83636" w:rsidP="00D47CFF">
      <w:pPr>
        <w:pStyle w:val="ConsPlusNormal"/>
        <w:ind w:firstLine="540"/>
        <w:jc w:val="both"/>
        <w:rPr>
          <w:color w:val="000000" w:themeColor="text1"/>
        </w:rPr>
      </w:pPr>
      <w:r w:rsidRPr="00C55EBA">
        <w:rPr>
          <w:color w:val="000000" w:themeColor="text1"/>
        </w:rPr>
        <w:t>7) фамилии, имена, отчества (последнее - при наличии) выступавших лиц, краткое содержание их выступлений;</w:t>
      </w:r>
    </w:p>
    <w:p w:rsidR="00D47CFF" w:rsidRPr="00C55EBA" w:rsidRDefault="00A83636" w:rsidP="00D47CFF">
      <w:pPr>
        <w:pStyle w:val="ConsPlusNormal"/>
        <w:ind w:firstLine="540"/>
        <w:jc w:val="both"/>
        <w:rPr>
          <w:color w:val="000000" w:themeColor="text1"/>
        </w:rPr>
      </w:pPr>
      <w:proofErr w:type="gramStart"/>
      <w:r w:rsidRPr="00C55EBA">
        <w:rPr>
          <w:color w:val="000000" w:themeColor="text1"/>
        </w:rPr>
        <w:t>8) полная формулировка рассматриваемого вопроса (вопросов), выносимого (выносимых) на голосование;</w:t>
      </w:r>
      <w:proofErr w:type="gramEnd"/>
    </w:p>
    <w:p w:rsidR="00D47CFF" w:rsidRPr="00C55EBA" w:rsidRDefault="00A83636" w:rsidP="00D47CFF">
      <w:pPr>
        <w:pStyle w:val="ConsPlusNormal"/>
        <w:ind w:firstLine="540"/>
        <w:jc w:val="both"/>
        <w:rPr>
          <w:color w:val="000000" w:themeColor="text1"/>
        </w:rPr>
      </w:pPr>
      <w:r w:rsidRPr="00C55EBA">
        <w:rPr>
          <w:color w:val="000000" w:themeColor="text1"/>
        </w:rPr>
        <w:t>9) результаты голосования (по каждому вопросу);</w:t>
      </w:r>
    </w:p>
    <w:p w:rsidR="00D47CFF" w:rsidRPr="00C55EBA" w:rsidRDefault="00A83636" w:rsidP="00D47CFF">
      <w:pPr>
        <w:pStyle w:val="ConsPlusNormal"/>
        <w:ind w:firstLine="540"/>
        <w:jc w:val="both"/>
        <w:rPr>
          <w:color w:val="000000" w:themeColor="text1"/>
        </w:rPr>
      </w:pPr>
      <w:r w:rsidRPr="00C55EBA">
        <w:rPr>
          <w:color w:val="000000" w:themeColor="text1"/>
        </w:rPr>
        <w:t>10) решения собрания, конференции;</w:t>
      </w:r>
    </w:p>
    <w:p w:rsidR="00D47CFF" w:rsidRPr="00C55EBA" w:rsidRDefault="00A83636" w:rsidP="00D47CFF">
      <w:pPr>
        <w:pStyle w:val="ConsPlusNormal"/>
        <w:ind w:firstLine="540"/>
        <w:jc w:val="both"/>
        <w:rPr>
          <w:color w:val="000000" w:themeColor="text1"/>
        </w:rPr>
      </w:pPr>
      <w:r w:rsidRPr="00C55EBA">
        <w:rPr>
          <w:color w:val="000000" w:themeColor="text1"/>
        </w:rPr>
        <w:t>11) фамилии, имена, отчества (последнее - при наличии) лиц, уполномоченных представлять собрание, конференцию во взаимоотношениях с органами местного самоуправления и должностными лицами местного самоуправления, если таковые избирались.</w:t>
      </w:r>
    </w:p>
    <w:p w:rsidR="00D47CFF" w:rsidRPr="00C55EBA" w:rsidRDefault="00A83636" w:rsidP="00D47CFF">
      <w:pPr>
        <w:pStyle w:val="ConsPlusNormal"/>
        <w:ind w:firstLine="540"/>
        <w:jc w:val="both"/>
        <w:rPr>
          <w:color w:val="000000" w:themeColor="text1"/>
        </w:rPr>
      </w:pPr>
      <w:r w:rsidRPr="00C55EBA">
        <w:rPr>
          <w:color w:val="000000" w:themeColor="text1"/>
        </w:rPr>
        <w:t>Решения собрания, конференции граждан носят рекомендательный характер.</w:t>
      </w:r>
    </w:p>
    <w:p w:rsidR="00A83636" w:rsidRPr="00C55EBA" w:rsidRDefault="00A83636" w:rsidP="00D47CFF">
      <w:pPr>
        <w:pStyle w:val="ConsPlusNormal"/>
        <w:ind w:firstLine="540"/>
        <w:jc w:val="both"/>
        <w:rPr>
          <w:color w:val="000000" w:themeColor="text1"/>
        </w:rPr>
      </w:pPr>
      <w:r w:rsidRPr="00C55EBA">
        <w:rPr>
          <w:color w:val="000000" w:themeColor="text1"/>
        </w:rPr>
        <w:t>Протокол собрания, конференции в течение 3 рабочих дней со дня проведения собрания, конференции подписывается председателем и секретарем собрания, конференции и передается на хранение в орган ме</w:t>
      </w:r>
      <w:r w:rsidR="00D47CFF" w:rsidRPr="00C55EBA">
        <w:rPr>
          <w:color w:val="000000" w:themeColor="text1"/>
        </w:rPr>
        <w:t>стного самоуправления Уинского</w:t>
      </w:r>
      <w:r w:rsidRPr="00C55EBA">
        <w:rPr>
          <w:color w:val="000000" w:themeColor="text1"/>
        </w:rPr>
        <w:t xml:space="preserve"> муниципального округа, принявший решение о назначении собрания, конференции. К протоколу собрания, конференции </w:t>
      </w:r>
      <w:bookmarkStart w:id="1" w:name="_GoBack"/>
      <w:bookmarkEnd w:id="1"/>
      <w:r w:rsidRPr="00C55EBA">
        <w:rPr>
          <w:color w:val="000000" w:themeColor="text1"/>
        </w:rPr>
        <w:t>прилагается лист регистрации участников собрания, конференции, без которого протокол недействителен.</w:t>
      </w:r>
    </w:p>
    <w:p w:rsidR="00A83636" w:rsidRPr="00C55EBA" w:rsidRDefault="00A83636" w:rsidP="00D47CFF">
      <w:pPr>
        <w:pStyle w:val="ConsPlusNormal"/>
        <w:jc w:val="both"/>
        <w:rPr>
          <w:color w:val="000000" w:themeColor="text1"/>
        </w:rPr>
      </w:pPr>
    </w:p>
    <w:p w:rsidR="00A83636" w:rsidRPr="00C55EBA" w:rsidRDefault="00A83636" w:rsidP="00D47CFF">
      <w:pPr>
        <w:pStyle w:val="ConsPlusTitle"/>
        <w:jc w:val="center"/>
        <w:outlineLvl w:val="1"/>
        <w:rPr>
          <w:color w:val="000000" w:themeColor="text1"/>
          <w:sz w:val="28"/>
          <w:szCs w:val="28"/>
        </w:rPr>
      </w:pPr>
      <w:r w:rsidRPr="00C55EBA">
        <w:rPr>
          <w:color w:val="000000" w:themeColor="text1"/>
          <w:sz w:val="28"/>
          <w:szCs w:val="28"/>
        </w:rPr>
        <w:t>V. Итоги собрания, конференции граждан</w:t>
      </w:r>
    </w:p>
    <w:p w:rsidR="00A83636" w:rsidRPr="00C55EBA" w:rsidRDefault="00A83636" w:rsidP="00D47CFF">
      <w:pPr>
        <w:pStyle w:val="ConsPlusNormal"/>
        <w:jc w:val="both"/>
        <w:rPr>
          <w:color w:val="000000" w:themeColor="text1"/>
        </w:rPr>
      </w:pPr>
    </w:p>
    <w:p w:rsidR="00A90766" w:rsidRPr="00C55EBA" w:rsidRDefault="00D47CFF" w:rsidP="00A90766">
      <w:pPr>
        <w:pStyle w:val="ConsPlusNormal"/>
        <w:ind w:firstLine="540"/>
        <w:jc w:val="both"/>
        <w:rPr>
          <w:color w:val="000000" w:themeColor="text1"/>
        </w:rPr>
      </w:pPr>
      <w:r w:rsidRPr="00C55EBA">
        <w:rPr>
          <w:color w:val="000000" w:themeColor="text1"/>
        </w:rPr>
        <w:t>35</w:t>
      </w:r>
      <w:r w:rsidR="00A83636" w:rsidRPr="00C55EBA">
        <w:rPr>
          <w:color w:val="000000" w:themeColor="text1"/>
        </w:rPr>
        <w:t>. Собрание, конференция может принимать обращения к органам местного самоуправления Уинского муниципального округа и должностным лицам местного самоуправления Уинского муниципального округа (далее - обращения), а также избирать лиц, уполномоченных представлять собрание, конференцию во взаимоотношениях с органами местного самоуправления и должностными лицами местного самоуправления Уинского муниципального округа.</w:t>
      </w:r>
    </w:p>
    <w:p w:rsidR="00A90766" w:rsidRPr="00C55EBA" w:rsidRDefault="00D47CFF" w:rsidP="00A90766">
      <w:pPr>
        <w:pStyle w:val="ConsPlusNormal"/>
        <w:ind w:firstLine="540"/>
        <w:jc w:val="both"/>
        <w:rPr>
          <w:color w:val="000000" w:themeColor="text1"/>
        </w:rPr>
      </w:pPr>
      <w:r w:rsidRPr="00C55EBA">
        <w:rPr>
          <w:color w:val="000000" w:themeColor="text1"/>
        </w:rPr>
        <w:t>36</w:t>
      </w:r>
      <w:r w:rsidR="00A83636" w:rsidRPr="00C55EBA">
        <w:rPr>
          <w:color w:val="000000" w:themeColor="text1"/>
        </w:rPr>
        <w:t>. Обращения оформляются в виде письменного документа, подписанного председателем собрания, конференции.</w:t>
      </w:r>
    </w:p>
    <w:p w:rsidR="00A83636" w:rsidRPr="00C55EBA" w:rsidRDefault="00A83636" w:rsidP="00A90766">
      <w:pPr>
        <w:pStyle w:val="ConsPlusNormal"/>
        <w:ind w:firstLine="540"/>
        <w:jc w:val="both"/>
        <w:rPr>
          <w:color w:val="000000" w:themeColor="text1"/>
        </w:rPr>
      </w:pPr>
      <w:r w:rsidRPr="00C55EBA">
        <w:rPr>
          <w:color w:val="000000" w:themeColor="text1"/>
        </w:rPr>
        <w:t>В обращении должны быть четко сформулированы вопросы и предложения к органам местного самоуправления Уинского муниципального округа и должностным лицам местного самоуправления Уинского муниципального округа.</w:t>
      </w:r>
    </w:p>
    <w:p w:rsidR="00A83636" w:rsidRPr="00C55EBA" w:rsidRDefault="00A83636" w:rsidP="00D47CFF">
      <w:pPr>
        <w:pStyle w:val="ConsPlusNormal"/>
        <w:ind w:firstLine="540"/>
        <w:jc w:val="both"/>
        <w:rPr>
          <w:color w:val="000000" w:themeColor="text1"/>
        </w:rPr>
      </w:pPr>
      <w:r w:rsidRPr="00C55EBA">
        <w:rPr>
          <w:color w:val="000000" w:themeColor="text1"/>
        </w:rPr>
        <w:t>Обращения направляются в органы местного самоуправления Уинского муниципального округа и должностным лицам местного самоуправления Уинского муниципального округа в течение 4 рабочих дней со дня проведения собрания, конференции.</w:t>
      </w:r>
    </w:p>
    <w:p w:rsidR="00A83636" w:rsidRPr="00C55EBA" w:rsidRDefault="00D47CFF" w:rsidP="00D47CFF">
      <w:pPr>
        <w:pStyle w:val="ConsPlusNormal"/>
        <w:ind w:firstLine="540"/>
        <w:jc w:val="both"/>
        <w:rPr>
          <w:color w:val="000000" w:themeColor="text1"/>
        </w:rPr>
      </w:pPr>
      <w:r w:rsidRPr="00C55EBA">
        <w:rPr>
          <w:color w:val="000000" w:themeColor="text1"/>
        </w:rPr>
        <w:t>37</w:t>
      </w:r>
      <w:r w:rsidR="00A83636" w:rsidRPr="00C55EBA">
        <w:rPr>
          <w:color w:val="000000" w:themeColor="text1"/>
        </w:rPr>
        <w:t xml:space="preserve">. Обращения, принятые собранием, конференцией граждан, подлежат обязательному рассмотрению органами местного самоуправления и </w:t>
      </w:r>
      <w:r w:rsidR="00A83636" w:rsidRPr="00C55EBA">
        <w:rPr>
          <w:color w:val="000000" w:themeColor="text1"/>
        </w:rPr>
        <w:lastRenderedPageBreak/>
        <w:t>должностными лицами местного самоуправления, к компетенции которых отнесено решение содержащихся в обращениях вопросов.</w:t>
      </w:r>
    </w:p>
    <w:p w:rsidR="00A83636" w:rsidRPr="00C55EBA" w:rsidRDefault="00A83636" w:rsidP="00D47CFF">
      <w:pPr>
        <w:pStyle w:val="ConsPlusNormal"/>
        <w:ind w:firstLine="540"/>
        <w:jc w:val="both"/>
        <w:rPr>
          <w:color w:val="000000" w:themeColor="text1"/>
        </w:rPr>
      </w:pPr>
      <w:r w:rsidRPr="00C55EBA">
        <w:rPr>
          <w:color w:val="000000" w:themeColor="text1"/>
        </w:rPr>
        <w:t>Орган местного самоуправления Уинского муниципального округа или должностное лицо местного самоуправления Уинского муниципального округа рассматривают обращение и направляют мотивированный ответ на имя председателя организационного комитета.</w:t>
      </w:r>
    </w:p>
    <w:p w:rsidR="00A83636" w:rsidRDefault="00D47CFF" w:rsidP="00D47CFF">
      <w:pPr>
        <w:pStyle w:val="ConsPlusNormal"/>
        <w:ind w:firstLine="540"/>
        <w:jc w:val="both"/>
        <w:rPr>
          <w:color w:val="000000" w:themeColor="text1"/>
        </w:rPr>
      </w:pPr>
      <w:r w:rsidRPr="00C55EBA">
        <w:rPr>
          <w:color w:val="000000" w:themeColor="text1"/>
        </w:rPr>
        <w:t>38</w:t>
      </w:r>
      <w:r w:rsidR="00A83636" w:rsidRPr="00C55EBA">
        <w:rPr>
          <w:color w:val="000000" w:themeColor="text1"/>
        </w:rPr>
        <w:t>. Итоги собрания, конференции граждан подлежат официальному опубликованию (обнародованию) и размещению на официальном сайте администрации Уинского муниципального округа в информационно-телекоммуникационной сети Интернет.</w:t>
      </w: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Default="00B64B04" w:rsidP="00D47CFF">
      <w:pPr>
        <w:pStyle w:val="ConsPlusNormal"/>
        <w:ind w:firstLine="540"/>
        <w:jc w:val="both"/>
        <w:rPr>
          <w:color w:val="000000" w:themeColor="text1"/>
        </w:rPr>
      </w:pPr>
    </w:p>
    <w:p w:rsidR="00B64B04" w:rsidRPr="00C55EBA" w:rsidRDefault="00B64B04" w:rsidP="00D47CFF">
      <w:pPr>
        <w:pStyle w:val="ConsPlusNormal"/>
        <w:ind w:firstLine="540"/>
        <w:jc w:val="both"/>
        <w:rPr>
          <w:color w:val="000000" w:themeColor="text1"/>
        </w:rPr>
      </w:pPr>
    </w:p>
    <w:p w:rsidR="00A83636" w:rsidRPr="00C55EBA" w:rsidRDefault="00A83636" w:rsidP="00D47CFF">
      <w:pPr>
        <w:pStyle w:val="ConsPlusNormal"/>
        <w:jc w:val="both"/>
        <w:rPr>
          <w:color w:val="000000" w:themeColor="text1"/>
        </w:rPr>
      </w:pPr>
    </w:p>
    <w:p w:rsidR="00A83636" w:rsidRPr="00C55EBA" w:rsidRDefault="00A83636" w:rsidP="00A83636">
      <w:pPr>
        <w:pStyle w:val="ConsPlusNormal"/>
        <w:jc w:val="both"/>
        <w:rPr>
          <w:color w:val="000000" w:themeColor="text1"/>
        </w:rPr>
      </w:pPr>
    </w:p>
    <w:p w:rsidR="00A83636" w:rsidRPr="00C55EBA" w:rsidRDefault="00A83636" w:rsidP="00A83636">
      <w:pPr>
        <w:pStyle w:val="ConsPlusNormal"/>
        <w:jc w:val="both"/>
        <w:rPr>
          <w:color w:val="000000" w:themeColor="text1"/>
        </w:rPr>
      </w:pPr>
    </w:p>
    <w:p w:rsidR="00A83636" w:rsidRPr="00C55EBA" w:rsidRDefault="00A83636" w:rsidP="00A83636">
      <w:pPr>
        <w:pStyle w:val="ConsPlusNormal"/>
        <w:jc w:val="both"/>
        <w:rPr>
          <w:color w:val="000000" w:themeColor="text1"/>
        </w:rPr>
      </w:pPr>
    </w:p>
    <w:p w:rsidR="00A83636" w:rsidRPr="00C55EBA" w:rsidRDefault="00A83636" w:rsidP="00A83636">
      <w:pPr>
        <w:pStyle w:val="ConsPlusNormal"/>
        <w:jc w:val="both"/>
        <w:rPr>
          <w:color w:val="000000" w:themeColor="text1"/>
        </w:rPr>
      </w:pPr>
    </w:p>
    <w:p w:rsidR="00A83636" w:rsidRPr="00C55EBA" w:rsidRDefault="00A83636" w:rsidP="00A83636">
      <w:pPr>
        <w:pStyle w:val="ConsPlusNormal"/>
        <w:jc w:val="right"/>
        <w:outlineLvl w:val="1"/>
        <w:rPr>
          <w:color w:val="000000" w:themeColor="text1"/>
        </w:rPr>
      </w:pPr>
      <w:r w:rsidRPr="00C55EBA">
        <w:rPr>
          <w:color w:val="000000" w:themeColor="text1"/>
        </w:rPr>
        <w:lastRenderedPageBreak/>
        <w:t>Приложение</w:t>
      </w:r>
    </w:p>
    <w:p w:rsidR="00A83636" w:rsidRPr="00C55EBA" w:rsidRDefault="00A83636" w:rsidP="00A83636">
      <w:pPr>
        <w:pStyle w:val="ConsPlusNormal"/>
        <w:jc w:val="right"/>
        <w:rPr>
          <w:color w:val="000000" w:themeColor="text1"/>
        </w:rPr>
      </w:pPr>
      <w:r w:rsidRPr="00C55EBA">
        <w:rPr>
          <w:color w:val="000000" w:themeColor="text1"/>
        </w:rPr>
        <w:t>к Положению</w:t>
      </w:r>
    </w:p>
    <w:p w:rsidR="00A83636" w:rsidRPr="00C55EBA" w:rsidRDefault="00A83636" w:rsidP="00A83636">
      <w:pPr>
        <w:pStyle w:val="ConsPlusNormal"/>
        <w:jc w:val="right"/>
        <w:rPr>
          <w:color w:val="000000" w:themeColor="text1"/>
        </w:rPr>
      </w:pPr>
      <w:r w:rsidRPr="00C55EBA">
        <w:rPr>
          <w:color w:val="000000" w:themeColor="text1"/>
        </w:rPr>
        <w:t>о порядке назначения и проведения</w:t>
      </w:r>
    </w:p>
    <w:p w:rsidR="00A83636" w:rsidRPr="00C55EBA" w:rsidRDefault="00A83636" w:rsidP="00A83636">
      <w:pPr>
        <w:pStyle w:val="ConsPlusNormal"/>
        <w:jc w:val="right"/>
        <w:rPr>
          <w:color w:val="000000" w:themeColor="text1"/>
        </w:rPr>
      </w:pPr>
      <w:r w:rsidRPr="00C55EBA">
        <w:rPr>
          <w:color w:val="000000" w:themeColor="text1"/>
        </w:rPr>
        <w:t>собрания граждан, конференции граждан</w:t>
      </w:r>
    </w:p>
    <w:p w:rsidR="00A83636" w:rsidRPr="00C55EBA" w:rsidRDefault="00A83636" w:rsidP="00A83636">
      <w:pPr>
        <w:pStyle w:val="ConsPlusNormal"/>
        <w:jc w:val="right"/>
        <w:rPr>
          <w:color w:val="000000" w:themeColor="text1"/>
        </w:rPr>
      </w:pPr>
      <w:r w:rsidRPr="00C55EBA">
        <w:rPr>
          <w:color w:val="000000" w:themeColor="text1"/>
        </w:rPr>
        <w:t>(собрания делегатов)</w:t>
      </w:r>
    </w:p>
    <w:p w:rsidR="00A83636" w:rsidRPr="00C55EBA" w:rsidRDefault="00D47CFF" w:rsidP="00A83636">
      <w:pPr>
        <w:pStyle w:val="ConsPlusNormal"/>
        <w:jc w:val="right"/>
        <w:rPr>
          <w:color w:val="000000" w:themeColor="text1"/>
        </w:rPr>
      </w:pPr>
      <w:r w:rsidRPr="00C55EBA">
        <w:rPr>
          <w:color w:val="000000" w:themeColor="text1"/>
        </w:rPr>
        <w:t xml:space="preserve">на территории </w:t>
      </w:r>
      <w:r w:rsidR="00A83636" w:rsidRPr="00C55EBA">
        <w:rPr>
          <w:color w:val="000000" w:themeColor="text1"/>
        </w:rPr>
        <w:t xml:space="preserve"> Уинском муниципальном округе</w:t>
      </w:r>
    </w:p>
    <w:p w:rsidR="00A83636" w:rsidRPr="00C55EBA" w:rsidRDefault="00A83636" w:rsidP="00A83636">
      <w:pPr>
        <w:pStyle w:val="ConsPlusNormal"/>
        <w:jc w:val="both"/>
        <w:rPr>
          <w:color w:val="000000" w:themeColor="text1"/>
        </w:rPr>
      </w:pPr>
    </w:p>
    <w:p w:rsidR="00A83636" w:rsidRPr="00C55EBA" w:rsidRDefault="00A83636" w:rsidP="00A83636">
      <w:pPr>
        <w:pStyle w:val="ConsPlusNormal"/>
        <w:jc w:val="center"/>
        <w:rPr>
          <w:color w:val="000000" w:themeColor="text1"/>
        </w:rPr>
      </w:pPr>
      <w:bookmarkStart w:id="2" w:name="P156"/>
      <w:bookmarkEnd w:id="2"/>
      <w:r w:rsidRPr="00C55EBA">
        <w:rPr>
          <w:color w:val="000000" w:themeColor="text1"/>
        </w:rPr>
        <w:t>ЛИСТ</w:t>
      </w:r>
    </w:p>
    <w:p w:rsidR="00A83636" w:rsidRPr="00C55EBA" w:rsidRDefault="00A83636" w:rsidP="00A83636">
      <w:pPr>
        <w:pStyle w:val="ConsPlusNormal"/>
        <w:jc w:val="center"/>
        <w:rPr>
          <w:color w:val="000000" w:themeColor="text1"/>
        </w:rPr>
      </w:pPr>
      <w:r w:rsidRPr="00C55EBA">
        <w:rPr>
          <w:color w:val="000000" w:themeColor="text1"/>
        </w:rPr>
        <w:t>регистрации участников собрания, конференции</w:t>
      </w:r>
    </w:p>
    <w:p w:rsidR="00A83636" w:rsidRPr="00C55EBA" w:rsidRDefault="00A83636" w:rsidP="00A83636">
      <w:pPr>
        <w:pStyle w:val="ConsPlusNormal"/>
        <w:jc w:val="center"/>
        <w:rPr>
          <w:color w:val="000000" w:themeColor="text1"/>
        </w:rPr>
      </w:pPr>
      <w:r w:rsidRPr="00C55EBA">
        <w:rPr>
          <w:color w:val="000000" w:themeColor="text1"/>
        </w:rPr>
        <w:t>по вопросу: "_______________________________"</w:t>
      </w:r>
    </w:p>
    <w:p w:rsidR="00A83636" w:rsidRPr="00C55EBA" w:rsidRDefault="00A83636" w:rsidP="00A8363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70"/>
        <w:gridCol w:w="1745"/>
        <w:gridCol w:w="1644"/>
        <w:gridCol w:w="1134"/>
        <w:gridCol w:w="1701"/>
      </w:tblGrid>
      <w:tr w:rsidR="00A83636" w:rsidRPr="00C55EBA" w:rsidTr="00A83636">
        <w:tc>
          <w:tcPr>
            <w:tcW w:w="567" w:type="dxa"/>
            <w:tcBorders>
              <w:top w:val="single" w:sz="4" w:space="0" w:color="auto"/>
              <w:left w:val="single" w:sz="4" w:space="0" w:color="auto"/>
              <w:bottom w:val="single" w:sz="4" w:space="0" w:color="auto"/>
              <w:right w:val="single" w:sz="4" w:space="0" w:color="auto"/>
            </w:tcBorders>
            <w:hideMark/>
          </w:tcPr>
          <w:p w:rsidR="00A83636" w:rsidRPr="00C55EBA" w:rsidRDefault="00A83636">
            <w:pPr>
              <w:pStyle w:val="ConsPlusNormal"/>
              <w:spacing w:line="276" w:lineRule="auto"/>
              <w:jc w:val="center"/>
              <w:rPr>
                <w:color w:val="000000" w:themeColor="text1"/>
              </w:rPr>
            </w:pPr>
            <w:r w:rsidRPr="00C55EBA">
              <w:rPr>
                <w:color w:val="000000" w:themeColor="text1"/>
              </w:rPr>
              <w:t xml:space="preserve">N </w:t>
            </w:r>
            <w:proofErr w:type="gramStart"/>
            <w:r w:rsidRPr="00C55EBA">
              <w:rPr>
                <w:color w:val="000000" w:themeColor="text1"/>
              </w:rPr>
              <w:t>п</w:t>
            </w:r>
            <w:proofErr w:type="gramEnd"/>
            <w:r w:rsidRPr="00C55EBA">
              <w:rPr>
                <w:color w:val="000000" w:themeColor="text1"/>
              </w:rPr>
              <w:t>/п</w:t>
            </w:r>
          </w:p>
        </w:tc>
        <w:tc>
          <w:tcPr>
            <w:tcW w:w="2270" w:type="dxa"/>
            <w:tcBorders>
              <w:top w:val="single" w:sz="4" w:space="0" w:color="auto"/>
              <w:left w:val="single" w:sz="4" w:space="0" w:color="auto"/>
              <w:bottom w:val="single" w:sz="4" w:space="0" w:color="auto"/>
              <w:right w:val="single" w:sz="4" w:space="0" w:color="auto"/>
            </w:tcBorders>
            <w:hideMark/>
          </w:tcPr>
          <w:p w:rsidR="00A83636" w:rsidRPr="00C55EBA" w:rsidRDefault="00A83636">
            <w:pPr>
              <w:pStyle w:val="ConsPlusNormal"/>
              <w:spacing w:line="276" w:lineRule="auto"/>
              <w:jc w:val="center"/>
              <w:rPr>
                <w:color w:val="000000" w:themeColor="text1"/>
              </w:rPr>
            </w:pPr>
            <w:r w:rsidRPr="00C55EBA">
              <w:rPr>
                <w:color w:val="000000" w:themeColor="text1"/>
              </w:rPr>
              <w:t>Фамилия, имя, отчество (последнее - при наличии)</w:t>
            </w:r>
          </w:p>
        </w:tc>
        <w:tc>
          <w:tcPr>
            <w:tcW w:w="1745" w:type="dxa"/>
            <w:tcBorders>
              <w:top w:val="single" w:sz="4" w:space="0" w:color="auto"/>
              <w:left w:val="single" w:sz="4" w:space="0" w:color="auto"/>
              <w:bottom w:val="single" w:sz="4" w:space="0" w:color="auto"/>
              <w:right w:val="single" w:sz="4" w:space="0" w:color="auto"/>
            </w:tcBorders>
            <w:hideMark/>
          </w:tcPr>
          <w:p w:rsidR="00A83636" w:rsidRPr="00C55EBA" w:rsidRDefault="00A83636">
            <w:pPr>
              <w:pStyle w:val="ConsPlusNormal"/>
              <w:spacing w:line="276" w:lineRule="auto"/>
              <w:jc w:val="center"/>
              <w:rPr>
                <w:color w:val="000000" w:themeColor="text1"/>
              </w:rPr>
            </w:pPr>
            <w:r w:rsidRPr="00C55EBA">
              <w:rPr>
                <w:color w:val="000000" w:themeColor="text1"/>
              </w:rPr>
              <w:t>Год рождения (в возрасте 18 лет на день внесения подписи в лист регистрации - дополнительно день и месяц рождения)</w:t>
            </w:r>
          </w:p>
        </w:tc>
        <w:tc>
          <w:tcPr>
            <w:tcW w:w="1644" w:type="dxa"/>
            <w:tcBorders>
              <w:top w:val="single" w:sz="4" w:space="0" w:color="auto"/>
              <w:left w:val="single" w:sz="4" w:space="0" w:color="auto"/>
              <w:bottom w:val="single" w:sz="4" w:space="0" w:color="auto"/>
              <w:right w:val="single" w:sz="4" w:space="0" w:color="auto"/>
            </w:tcBorders>
            <w:hideMark/>
          </w:tcPr>
          <w:p w:rsidR="00A83636" w:rsidRPr="00C55EBA" w:rsidRDefault="00A83636">
            <w:pPr>
              <w:pStyle w:val="ConsPlusNormal"/>
              <w:spacing w:line="276" w:lineRule="auto"/>
              <w:jc w:val="center"/>
              <w:rPr>
                <w:color w:val="000000" w:themeColor="text1"/>
              </w:rPr>
            </w:pPr>
            <w:r w:rsidRPr="00C55EBA">
              <w:rPr>
                <w:color w:val="000000" w:themeColor="text1"/>
              </w:rPr>
              <w:t>Адрес места жительства</w:t>
            </w:r>
          </w:p>
        </w:tc>
        <w:tc>
          <w:tcPr>
            <w:tcW w:w="1134" w:type="dxa"/>
            <w:tcBorders>
              <w:top w:val="single" w:sz="4" w:space="0" w:color="auto"/>
              <w:left w:val="single" w:sz="4" w:space="0" w:color="auto"/>
              <w:bottom w:val="single" w:sz="4" w:space="0" w:color="auto"/>
              <w:right w:val="single" w:sz="4" w:space="0" w:color="auto"/>
            </w:tcBorders>
            <w:hideMark/>
          </w:tcPr>
          <w:p w:rsidR="00A83636" w:rsidRPr="00C55EBA" w:rsidRDefault="00A83636">
            <w:pPr>
              <w:pStyle w:val="ConsPlusNormal"/>
              <w:spacing w:line="276" w:lineRule="auto"/>
              <w:jc w:val="center"/>
              <w:rPr>
                <w:color w:val="000000" w:themeColor="text1"/>
              </w:rPr>
            </w:pPr>
            <w:r w:rsidRPr="00C55EBA">
              <w:rPr>
                <w:color w:val="000000" w:themeColor="text1"/>
              </w:rPr>
              <w:t>Подпись &lt;*&gt;</w:t>
            </w:r>
          </w:p>
        </w:tc>
        <w:tc>
          <w:tcPr>
            <w:tcW w:w="1701" w:type="dxa"/>
            <w:tcBorders>
              <w:top w:val="single" w:sz="4" w:space="0" w:color="auto"/>
              <w:left w:val="single" w:sz="4" w:space="0" w:color="auto"/>
              <w:bottom w:val="single" w:sz="4" w:space="0" w:color="auto"/>
              <w:right w:val="single" w:sz="4" w:space="0" w:color="auto"/>
            </w:tcBorders>
            <w:hideMark/>
          </w:tcPr>
          <w:p w:rsidR="00A83636" w:rsidRPr="00C55EBA" w:rsidRDefault="00A83636">
            <w:pPr>
              <w:pStyle w:val="ConsPlusNormal"/>
              <w:spacing w:line="276" w:lineRule="auto"/>
              <w:jc w:val="center"/>
              <w:rPr>
                <w:color w:val="000000" w:themeColor="text1"/>
              </w:rPr>
            </w:pPr>
            <w:r w:rsidRPr="00C55EBA">
              <w:rPr>
                <w:color w:val="000000" w:themeColor="text1"/>
              </w:rPr>
              <w:t>Дата внесения подписи &lt;*&gt;</w:t>
            </w:r>
          </w:p>
        </w:tc>
      </w:tr>
      <w:tr w:rsidR="00A83636" w:rsidRPr="00C55EBA" w:rsidTr="00A83636">
        <w:tc>
          <w:tcPr>
            <w:tcW w:w="567" w:type="dxa"/>
            <w:tcBorders>
              <w:top w:val="single" w:sz="4" w:space="0" w:color="auto"/>
              <w:left w:val="single" w:sz="4" w:space="0" w:color="auto"/>
              <w:bottom w:val="single" w:sz="4" w:space="0" w:color="auto"/>
              <w:right w:val="single" w:sz="4" w:space="0" w:color="auto"/>
            </w:tcBorders>
          </w:tcPr>
          <w:p w:rsidR="00A83636" w:rsidRPr="00C55EBA" w:rsidRDefault="00A83636">
            <w:pPr>
              <w:pStyle w:val="ConsPlusNormal"/>
              <w:spacing w:line="276" w:lineRule="auto"/>
              <w:rPr>
                <w:color w:val="000000" w:themeColor="text1"/>
              </w:rPr>
            </w:pPr>
          </w:p>
        </w:tc>
        <w:tc>
          <w:tcPr>
            <w:tcW w:w="2270" w:type="dxa"/>
            <w:tcBorders>
              <w:top w:val="single" w:sz="4" w:space="0" w:color="auto"/>
              <w:left w:val="single" w:sz="4" w:space="0" w:color="auto"/>
              <w:bottom w:val="single" w:sz="4" w:space="0" w:color="auto"/>
              <w:right w:val="single" w:sz="4" w:space="0" w:color="auto"/>
            </w:tcBorders>
          </w:tcPr>
          <w:p w:rsidR="00A83636" w:rsidRPr="00C55EBA" w:rsidRDefault="00A83636">
            <w:pPr>
              <w:pStyle w:val="ConsPlusNormal"/>
              <w:spacing w:line="276" w:lineRule="auto"/>
              <w:rPr>
                <w:color w:val="000000" w:themeColor="text1"/>
              </w:rPr>
            </w:pPr>
          </w:p>
        </w:tc>
        <w:tc>
          <w:tcPr>
            <w:tcW w:w="1745" w:type="dxa"/>
            <w:tcBorders>
              <w:top w:val="single" w:sz="4" w:space="0" w:color="auto"/>
              <w:left w:val="single" w:sz="4" w:space="0" w:color="auto"/>
              <w:bottom w:val="single" w:sz="4" w:space="0" w:color="auto"/>
              <w:right w:val="single" w:sz="4" w:space="0" w:color="auto"/>
            </w:tcBorders>
          </w:tcPr>
          <w:p w:rsidR="00A83636" w:rsidRPr="00C55EBA" w:rsidRDefault="00A83636">
            <w:pPr>
              <w:pStyle w:val="ConsPlusNormal"/>
              <w:spacing w:line="276" w:lineRule="auto"/>
              <w:rPr>
                <w:color w:val="000000" w:themeColor="text1"/>
              </w:rPr>
            </w:pPr>
          </w:p>
        </w:tc>
        <w:tc>
          <w:tcPr>
            <w:tcW w:w="1644" w:type="dxa"/>
            <w:tcBorders>
              <w:top w:val="single" w:sz="4" w:space="0" w:color="auto"/>
              <w:left w:val="single" w:sz="4" w:space="0" w:color="auto"/>
              <w:bottom w:val="single" w:sz="4" w:space="0" w:color="auto"/>
              <w:right w:val="single" w:sz="4" w:space="0" w:color="auto"/>
            </w:tcBorders>
          </w:tcPr>
          <w:p w:rsidR="00A83636" w:rsidRPr="00C55EBA" w:rsidRDefault="00A83636">
            <w:pPr>
              <w:pStyle w:val="ConsPlusNormal"/>
              <w:spacing w:line="276" w:lineRule="auto"/>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A83636" w:rsidRPr="00C55EBA" w:rsidRDefault="00A83636">
            <w:pPr>
              <w:pStyle w:val="ConsPlusNormal"/>
              <w:spacing w:line="276" w:lineRule="auto"/>
              <w:rPr>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A83636" w:rsidRPr="00C55EBA" w:rsidRDefault="00A83636">
            <w:pPr>
              <w:pStyle w:val="ConsPlusNormal"/>
              <w:spacing w:line="276" w:lineRule="auto"/>
              <w:rPr>
                <w:color w:val="000000" w:themeColor="text1"/>
              </w:rPr>
            </w:pPr>
          </w:p>
        </w:tc>
      </w:tr>
    </w:tbl>
    <w:p w:rsidR="00A83636" w:rsidRPr="00C55EBA" w:rsidRDefault="00A83636" w:rsidP="00A83636">
      <w:pPr>
        <w:pStyle w:val="ConsPlusNormal"/>
        <w:jc w:val="both"/>
        <w:rPr>
          <w:rFonts w:ascii="Calibri" w:hAnsi="Calibri" w:cs="Calibri"/>
          <w:color w:val="000000" w:themeColor="text1"/>
          <w:sz w:val="22"/>
          <w:szCs w:val="20"/>
        </w:rPr>
      </w:pPr>
    </w:p>
    <w:p w:rsidR="00A83636" w:rsidRPr="00C55EBA" w:rsidRDefault="00A83636" w:rsidP="00A83636">
      <w:pPr>
        <w:pStyle w:val="ConsPlusNonformat"/>
        <w:jc w:val="both"/>
        <w:rPr>
          <w:color w:val="000000" w:themeColor="text1"/>
        </w:rPr>
      </w:pPr>
      <w:r w:rsidRPr="00C55EBA">
        <w:rPr>
          <w:color w:val="000000" w:themeColor="text1"/>
        </w:rPr>
        <w:t>Председатель организационного комитета ___________________ Ф.И.О.</w:t>
      </w:r>
    </w:p>
    <w:p w:rsidR="00A83636" w:rsidRPr="00C55EBA" w:rsidRDefault="00A83636" w:rsidP="00A83636">
      <w:pPr>
        <w:pStyle w:val="ConsPlusNonformat"/>
        <w:jc w:val="both"/>
        <w:rPr>
          <w:color w:val="000000" w:themeColor="text1"/>
        </w:rPr>
      </w:pPr>
      <w:r w:rsidRPr="00C55EBA">
        <w:rPr>
          <w:color w:val="000000" w:themeColor="text1"/>
        </w:rPr>
        <w:t xml:space="preserve">                                            (подпись)</w:t>
      </w:r>
    </w:p>
    <w:p w:rsidR="00A83636" w:rsidRPr="00C55EBA" w:rsidRDefault="00A83636" w:rsidP="00A83636">
      <w:pPr>
        <w:pStyle w:val="ConsPlusNonformat"/>
        <w:jc w:val="both"/>
        <w:rPr>
          <w:color w:val="000000" w:themeColor="text1"/>
        </w:rPr>
      </w:pPr>
      <w:r w:rsidRPr="00C55EBA">
        <w:rPr>
          <w:color w:val="000000" w:themeColor="text1"/>
        </w:rPr>
        <w:t>Секретарь организационного комитета ___________________ Ф.И.О.</w:t>
      </w:r>
    </w:p>
    <w:p w:rsidR="00A83636" w:rsidRPr="00C55EBA" w:rsidRDefault="00A83636" w:rsidP="00A83636">
      <w:pPr>
        <w:pStyle w:val="ConsPlusNonformat"/>
        <w:jc w:val="both"/>
        <w:rPr>
          <w:color w:val="000000" w:themeColor="text1"/>
        </w:rPr>
      </w:pPr>
      <w:r w:rsidRPr="00C55EBA">
        <w:rPr>
          <w:color w:val="000000" w:themeColor="text1"/>
        </w:rPr>
        <w:t xml:space="preserve">                                         (подпись)</w:t>
      </w:r>
    </w:p>
    <w:p w:rsidR="00A83636" w:rsidRPr="00C55EBA" w:rsidRDefault="00A83636" w:rsidP="00A83636">
      <w:pPr>
        <w:pStyle w:val="ConsPlusNormal"/>
        <w:ind w:firstLine="540"/>
        <w:jc w:val="both"/>
        <w:rPr>
          <w:color w:val="000000" w:themeColor="text1"/>
        </w:rPr>
      </w:pPr>
      <w:r w:rsidRPr="00C55EBA">
        <w:rPr>
          <w:color w:val="000000" w:themeColor="text1"/>
        </w:rPr>
        <w:t>--------------------------------</w:t>
      </w:r>
    </w:p>
    <w:p w:rsidR="00A83636" w:rsidRPr="00C55EBA" w:rsidRDefault="00A83636" w:rsidP="00A83636">
      <w:pPr>
        <w:pStyle w:val="ConsPlusNormal"/>
        <w:spacing w:before="220"/>
        <w:ind w:firstLine="540"/>
        <w:jc w:val="both"/>
        <w:rPr>
          <w:color w:val="000000" w:themeColor="text1"/>
        </w:rPr>
      </w:pPr>
      <w:r w:rsidRPr="00C55EBA">
        <w:rPr>
          <w:color w:val="000000" w:themeColor="text1"/>
        </w:rPr>
        <w:t>&lt;*&gt; Графа заполняется гражданином, участвующим в собрании, конференции, собственноручно.</w:t>
      </w:r>
    </w:p>
    <w:p w:rsidR="00A83636" w:rsidRPr="00C55EBA" w:rsidRDefault="00A83636" w:rsidP="00A83636">
      <w:pPr>
        <w:pStyle w:val="ConsPlusNormal"/>
        <w:jc w:val="both"/>
        <w:rPr>
          <w:color w:val="000000" w:themeColor="text1"/>
        </w:rPr>
      </w:pPr>
    </w:p>
    <w:p w:rsidR="00CF5CD5" w:rsidRPr="00C55EBA" w:rsidRDefault="00CF5CD5" w:rsidP="00B051FE">
      <w:pPr>
        <w:pStyle w:val="chapter"/>
        <w:ind w:firstLine="709"/>
        <w:rPr>
          <w:rFonts w:ascii="Times New Roman" w:hAnsi="Times New Roman" w:cs="Times New Roman"/>
          <w:color w:val="000000" w:themeColor="text1"/>
        </w:rPr>
      </w:pPr>
    </w:p>
    <w:sectPr w:rsidR="00CF5CD5" w:rsidRPr="00C55EBA" w:rsidSect="00CD172E">
      <w:headerReference w:type="default" r:id="rId14"/>
      <w:pgSz w:w="11906" w:h="16838"/>
      <w:pgMar w:top="510"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00A" w:rsidRDefault="00E4400A" w:rsidP="007C0BA2">
      <w:r>
        <w:separator/>
      </w:r>
    </w:p>
  </w:endnote>
  <w:endnote w:type="continuationSeparator" w:id="0">
    <w:p w:rsidR="00E4400A" w:rsidRDefault="00E4400A" w:rsidP="007C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00A" w:rsidRDefault="00E4400A" w:rsidP="007C0BA2">
      <w:r>
        <w:separator/>
      </w:r>
    </w:p>
  </w:footnote>
  <w:footnote w:type="continuationSeparator" w:id="0">
    <w:p w:rsidR="00E4400A" w:rsidRDefault="00E4400A" w:rsidP="007C0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C3" w:rsidRDefault="00442E78">
    <w:pPr>
      <w:pStyle w:val="a7"/>
      <w:jc w:val="center"/>
    </w:pPr>
    <w:r>
      <w:fldChar w:fldCharType="begin"/>
    </w:r>
    <w:r w:rsidR="00D536FE">
      <w:instrText xml:space="preserve"> PAGE   \* MERGEFORMAT </w:instrText>
    </w:r>
    <w:r>
      <w:fldChar w:fldCharType="separate"/>
    </w:r>
    <w:r w:rsidR="00CD172E">
      <w:rPr>
        <w:noProof/>
      </w:rPr>
      <w:t>2</w:t>
    </w:r>
    <w:r>
      <w:rPr>
        <w:noProof/>
      </w:rPr>
      <w:fldChar w:fldCharType="end"/>
    </w:r>
  </w:p>
  <w:p w:rsidR="00C71DC3" w:rsidRDefault="00C71D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54A1"/>
    <w:multiLevelType w:val="hybridMultilevel"/>
    <w:tmpl w:val="F86CC9CE"/>
    <w:lvl w:ilvl="0" w:tplc="1E8892E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F8A2096"/>
    <w:multiLevelType w:val="hybridMultilevel"/>
    <w:tmpl w:val="37FC4D8E"/>
    <w:lvl w:ilvl="0" w:tplc="C5A6F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303A74"/>
    <w:multiLevelType w:val="hybridMultilevel"/>
    <w:tmpl w:val="663EAF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6636954"/>
    <w:multiLevelType w:val="hybridMultilevel"/>
    <w:tmpl w:val="CE96C60C"/>
    <w:lvl w:ilvl="0" w:tplc="FC063D52">
      <w:start w:val="5"/>
      <w:numFmt w:val="bullet"/>
      <w:lvlText w:val=""/>
      <w:lvlJc w:val="left"/>
      <w:pPr>
        <w:ind w:left="927" w:hanging="360"/>
      </w:pPr>
      <w:rPr>
        <w:rFonts w:ascii="Symbol" w:eastAsia="Times New Roman" w:hAnsi="Symbol" w:cs="Aria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2A067303"/>
    <w:multiLevelType w:val="hybridMultilevel"/>
    <w:tmpl w:val="4AD2D0CA"/>
    <w:lvl w:ilvl="0" w:tplc="ED964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1A6987"/>
    <w:multiLevelType w:val="hybridMultilevel"/>
    <w:tmpl w:val="01C66D6A"/>
    <w:lvl w:ilvl="0" w:tplc="A1DCE7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5E776F0"/>
    <w:multiLevelType w:val="hybridMultilevel"/>
    <w:tmpl w:val="7774238C"/>
    <w:lvl w:ilvl="0" w:tplc="42D2E7BA">
      <w:start w:val="4"/>
      <w:numFmt w:val="bullet"/>
      <w:lvlText w:val=""/>
      <w:lvlJc w:val="left"/>
      <w:pPr>
        <w:ind w:left="927" w:hanging="360"/>
      </w:pPr>
      <w:rPr>
        <w:rFonts w:ascii="Symbol" w:eastAsia="Times New Roman" w:hAnsi="Symbol" w:cs="Aria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646D7801"/>
    <w:multiLevelType w:val="hybridMultilevel"/>
    <w:tmpl w:val="F20E8E58"/>
    <w:lvl w:ilvl="0" w:tplc="0F0244C6">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EDA71EA"/>
    <w:multiLevelType w:val="multilevel"/>
    <w:tmpl w:val="5DFE5636"/>
    <w:lvl w:ilvl="0">
      <w:start w:val="1"/>
      <w:numFmt w:val="decimal"/>
      <w:lvlText w:val="%1."/>
      <w:lvlJc w:val="left"/>
      <w:pPr>
        <w:ind w:left="720" w:hanging="360"/>
      </w:pPr>
      <w:rPr>
        <w:rFonts w:cs="Times New Roman" w:hint="default"/>
      </w:rPr>
    </w:lvl>
    <w:lvl w:ilvl="1">
      <w:start w:val="3"/>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7B0B3572"/>
    <w:multiLevelType w:val="hybridMultilevel"/>
    <w:tmpl w:val="E04EAC28"/>
    <w:lvl w:ilvl="0" w:tplc="4C746444">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6"/>
  </w:num>
  <w:num w:numId="4">
    <w:abstractNumId w:val="7"/>
  </w:num>
  <w:num w:numId="5">
    <w:abstractNumId w:val="2"/>
  </w:num>
  <w:num w:numId="6">
    <w:abstractNumId w:val="5"/>
  </w:num>
  <w:num w:numId="7">
    <w:abstractNumId w:val="4"/>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E0441"/>
    <w:rsid w:val="000016D7"/>
    <w:rsid w:val="00002E92"/>
    <w:rsid w:val="000033C4"/>
    <w:rsid w:val="00005879"/>
    <w:rsid w:val="00005CA6"/>
    <w:rsid w:val="00010B60"/>
    <w:rsid w:val="00012FEE"/>
    <w:rsid w:val="000140DD"/>
    <w:rsid w:val="00017C66"/>
    <w:rsid w:val="00020397"/>
    <w:rsid w:val="00024AE7"/>
    <w:rsid w:val="0002555F"/>
    <w:rsid w:val="00026C8D"/>
    <w:rsid w:val="0002762F"/>
    <w:rsid w:val="0003061F"/>
    <w:rsid w:val="00030A50"/>
    <w:rsid w:val="00031F4C"/>
    <w:rsid w:val="00033EB7"/>
    <w:rsid w:val="00036713"/>
    <w:rsid w:val="000374E1"/>
    <w:rsid w:val="00037AE9"/>
    <w:rsid w:val="00041833"/>
    <w:rsid w:val="00043342"/>
    <w:rsid w:val="00045099"/>
    <w:rsid w:val="0004530D"/>
    <w:rsid w:val="00046692"/>
    <w:rsid w:val="000478F8"/>
    <w:rsid w:val="0005010E"/>
    <w:rsid w:val="00050E38"/>
    <w:rsid w:val="000534EA"/>
    <w:rsid w:val="00055EF5"/>
    <w:rsid w:val="0005756B"/>
    <w:rsid w:val="00061617"/>
    <w:rsid w:val="00066762"/>
    <w:rsid w:val="00067F02"/>
    <w:rsid w:val="00071B96"/>
    <w:rsid w:val="00075622"/>
    <w:rsid w:val="00077935"/>
    <w:rsid w:val="00077CDE"/>
    <w:rsid w:val="0008084E"/>
    <w:rsid w:val="00082708"/>
    <w:rsid w:val="00087F5E"/>
    <w:rsid w:val="00090186"/>
    <w:rsid w:val="00093655"/>
    <w:rsid w:val="00094483"/>
    <w:rsid w:val="000A26A3"/>
    <w:rsid w:val="000A6336"/>
    <w:rsid w:val="000A6CB2"/>
    <w:rsid w:val="000A6F99"/>
    <w:rsid w:val="000A75FF"/>
    <w:rsid w:val="000B78E5"/>
    <w:rsid w:val="000C0061"/>
    <w:rsid w:val="000C2FA2"/>
    <w:rsid w:val="000C4690"/>
    <w:rsid w:val="000D2115"/>
    <w:rsid w:val="000D275B"/>
    <w:rsid w:val="000D3553"/>
    <w:rsid w:val="000D3A54"/>
    <w:rsid w:val="000D3D24"/>
    <w:rsid w:val="000E12CE"/>
    <w:rsid w:val="000E5C84"/>
    <w:rsid w:val="000F25C0"/>
    <w:rsid w:val="000F26D0"/>
    <w:rsid w:val="000F3C96"/>
    <w:rsid w:val="000F5CA3"/>
    <w:rsid w:val="000F61D1"/>
    <w:rsid w:val="00100845"/>
    <w:rsid w:val="001069AE"/>
    <w:rsid w:val="00112453"/>
    <w:rsid w:val="001150F2"/>
    <w:rsid w:val="00116618"/>
    <w:rsid w:val="0011663D"/>
    <w:rsid w:val="00121736"/>
    <w:rsid w:val="00126647"/>
    <w:rsid w:val="00127437"/>
    <w:rsid w:val="0013017D"/>
    <w:rsid w:val="0013140E"/>
    <w:rsid w:val="0013349A"/>
    <w:rsid w:val="00133DFB"/>
    <w:rsid w:val="001353A7"/>
    <w:rsid w:val="0014387D"/>
    <w:rsid w:val="001554D2"/>
    <w:rsid w:val="00155BE3"/>
    <w:rsid w:val="00157739"/>
    <w:rsid w:val="00160F80"/>
    <w:rsid w:val="001651BA"/>
    <w:rsid w:val="00165214"/>
    <w:rsid w:val="00170EA3"/>
    <w:rsid w:val="001740D6"/>
    <w:rsid w:val="001765F2"/>
    <w:rsid w:val="001766EE"/>
    <w:rsid w:val="00181284"/>
    <w:rsid w:val="00186C8A"/>
    <w:rsid w:val="00187176"/>
    <w:rsid w:val="001902E0"/>
    <w:rsid w:val="00191B1D"/>
    <w:rsid w:val="00194264"/>
    <w:rsid w:val="00195021"/>
    <w:rsid w:val="001967D2"/>
    <w:rsid w:val="00197322"/>
    <w:rsid w:val="001A12E0"/>
    <w:rsid w:val="001A1E31"/>
    <w:rsid w:val="001A366E"/>
    <w:rsid w:val="001A593F"/>
    <w:rsid w:val="001A6FC9"/>
    <w:rsid w:val="001B0F5F"/>
    <w:rsid w:val="001B259E"/>
    <w:rsid w:val="001B4A3A"/>
    <w:rsid w:val="001B5E74"/>
    <w:rsid w:val="001C0114"/>
    <w:rsid w:val="001C2594"/>
    <w:rsid w:val="001C287B"/>
    <w:rsid w:val="001C33A9"/>
    <w:rsid w:val="001C3E0C"/>
    <w:rsid w:val="001C6D39"/>
    <w:rsid w:val="001C6F93"/>
    <w:rsid w:val="001C71A2"/>
    <w:rsid w:val="001D1D29"/>
    <w:rsid w:val="001D2DEF"/>
    <w:rsid w:val="001D3C0A"/>
    <w:rsid w:val="001D4998"/>
    <w:rsid w:val="001D719F"/>
    <w:rsid w:val="001D7FEF"/>
    <w:rsid w:val="001E7314"/>
    <w:rsid w:val="001F0CA8"/>
    <w:rsid w:val="001F123B"/>
    <w:rsid w:val="001F5B60"/>
    <w:rsid w:val="001F7B69"/>
    <w:rsid w:val="00200784"/>
    <w:rsid w:val="00203F07"/>
    <w:rsid w:val="00205813"/>
    <w:rsid w:val="00211346"/>
    <w:rsid w:val="0021252B"/>
    <w:rsid w:val="002126C2"/>
    <w:rsid w:val="00214042"/>
    <w:rsid w:val="00214836"/>
    <w:rsid w:val="00217F98"/>
    <w:rsid w:val="00221F45"/>
    <w:rsid w:val="00222B88"/>
    <w:rsid w:val="00222F4F"/>
    <w:rsid w:val="00223EB7"/>
    <w:rsid w:val="002277F1"/>
    <w:rsid w:val="00231608"/>
    <w:rsid w:val="00233343"/>
    <w:rsid w:val="00233C57"/>
    <w:rsid w:val="00234D22"/>
    <w:rsid w:val="00236A09"/>
    <w:rsid w:val="00237F38"/>
    <w:rsid w:val="0024321B"/>
    <w:rsid w:val="00247526"/>
    <w:rsid w:val="002519F5"/>
    <w:rsid w:val="00255AC8"/>
    <w:rsid w:val="00255DB9"/>
    <w:rsid w:val="0025747D"/>
    <w:rsid w:val="00257A96"/>
    <w:rsid w:val="00260154"/>
    <w:rsid w:val="002640DB"/>
    <w:rsid w:val="00264577"/>
    <w:rsid w:val="00267ED6"/>
    <w:rsid w:val="00270B23"/>
    <w:rsid w:val="00274400"/>
    <w:rsid w:val="0027577E"/>
    <w:rsid w:val="00277651"/>
    <w:rsid w:val="0027793A"/>
    <w:rsid w:val="002814A2"/>
    <w:rsid w:val="00282408"/>
    <w:rsid w:val="0028248D"/>
    <w:rsid w:val="00282D43"/>
    <w:rsid w:val="00284063"/>
    <w:rsid w:val="00284B11"/>
    <w:rsid w:val="00285FD6"/>
    <w:rsid w:val="002900D2"/>
    <w:rsid w:val="002909D1"/>
    <w:rsid w:val="002929F1"/>
    <w:rsid w:val="00297BFE"/>
    <w:rsid w:val="002A08B3"/>
    <w:rsid w:val="002A22B8"/>
    <w:rsid w:val="002A2D28"/>
    <w:rsid w:val="002A2E64"/>
    <w:rsid w:val="002A2F77"/>
    <w:rsid w:val="002A36F2"/>
    <w:rsid w:val="002A4CD1"/>
    <w:rsid w:val="002A6049"/>
    <w:rsid w:val="002A66EA"/>
    <w:rsid w:val="002A6A51"/>
    <w:rsid w:val="002B09E3"/>
    <w:rsid w:val="002B0AC5"/>
    <w:rsid w:val="002B1DE9"/>
    <w:rsid w:val="002B5FEE"/>
    <w:rsid w:val="002B6021"/>
    <w:rsid w:val="002C0229"/>
    <w:rsid w:val="002C0780"/>
    <w:rsid w:val="002C08E7"/>
    <w:rsid w:val="002C17DD"/>
    <w:rsid w:val="002C5332"/>
    <w:rsid w:val="002C73FC"/>
    <w:rsid w:val="002D1758"/>
    <w:rsid w:val="002D1D30"/>
    <w:rsid w:val="002D2E74"/>
    <w:rsid w:val="002D3214"/>
    <w:rsid w:val="002D3A6E"/>
    <w:rsid w:val="002D5254"/>
    <w:rsid w:val="002D6B05"/>
    <w:rsid w:val="002E1D7E"/>
    <w:rsid w:val="002E33E2"/>
    <w:rsid w:val="002E7519"/>
    <w:rsid w:val="002E7A12"/>
    <w:rsid w:val="002F19B5"/>
    <w:rsid w:val="002F298F"/>
    <w:rsid w:val="002F4D90"/>
    <w:rsid w:val="002F72E7"/>
    <w:rsid w:val="003021AC"/>
    <w:rsid w:val="00304FEB"/>
    <w:rsid w:val="00305EA4"/>
    <w:rsid w:val="00306CD9"/>
    <w:rsid w:val="00310539"/>
    <w:rsid w:val="00311E52"/>
    <w:rsid w:val="003147FD"/>
    <w:rsid w:val="003167F6"/>
    <w:rsid w:val="00316BB9"/>
    <w:rsid w:val="00321F46"/>
    <w:rsid w:val="00325C16"/>
    <w:rsid w:val="00326D69"/>
    <w:rsid w:val="00334381"/>
    <w:rsid w:val="00336903"/>
    <w:rsid w:val="0034269A"/>
    <w:rsid w:val="00343A2F"/>
    <w:rsid w:val="0034606C"/>
    <w:rsid w:val="0034692C"/>
    <w:rsid w:val="00346E73"/>
    <w:rsid w:val="00356443"/>
    <w:rsid w:val="00356DBB"/>
    <w:rsid w:val="00357149"/>
    <w:rsid w:val="0036015A"/>
    <w:rsid w:val="00360E31"/>
    <w:rsid w:val="00363809"/>
    <w:rsid w:val="00370205"/>
    <w:rsid w:val="00370290"/>
    <w:rsid w:val="0037689E"/>
    <w:rsid w:val="00377E4A"/>
    <w:rsid w:val="00380279"/>
    <w:rsid w:val="00381FB5"/>
    <w:rsid w:val="003835BF"/>
    <w:rsid w:val="00384AC6"/>
    <w:rsid w:val="003853B6"/>
    <w:rsid w:val="00385EFF"/>
    <w:rsid w:val="00391407"/>
    <w:rsid w:val="003923C9"/>
    <w:rsid w:val="0039255C"/>
    <w:rsid w:val="003A2AE2"/>
    <w:rsid w:val="003A36FF"/>
    <w:rsid w:val="003A44AA"/>
    <w:rsid w:val="003A505C"/>
    <w:rsid w:val="003A52C0"/>
    <w:rsid w:val="003A582A"/>
    <w:rsid w:val="003A700C"/>
    <w:rsid w:val="003B0EF5"/>
    <w:rsid w:val="003B18FA"/>
    <w:rsid w:val="003B2685"/>
    <w:rsid w:val="003B2BFC"/>
    <w:rsid w:val="003B5259"/>
    <w:rsid w:val="003B5998"/>
    <w:rsid w:val="003C1AC9"/>
    <w:rsid w:val="003D03CD"/>
    <w:rsid w:val="003D405A"/>
    <w:rsid w:val="003E1888"/>
    <w:rsid w:val="003E434E"/>
    <w:rsid w:val="003F1288"/>
    <w:rsid w:val="003F3994"/>
    <w:rsid w:val="003F43DE"/>
    <w:rsid w:val="003F499E"/>
    <w:rsid w:val="003F571C"/>
    <w:rsid w:val="003F5A3E"/>
    <w:rsid w:val="003F63E8"/>
    <w:rsid w:val="004033E1"/>
    <w:rsid w:val="00404B47"/>
    <w:rsid w:val="00407109"/>
    <w:rsid w:val="004074A7"/>
    <w:rsid w:val="00407C6E"/>
    <w:rsid w:val="00415E2E"/>
    <w:rsid w:val="004161BD"/>
    <w:rsid w:val="00416376"/>
    <w:rsid w:val="0041756E"/>
    <w:rsid w:val="0041775C"/>
    <w:rsid w:val="00420C34"/>
    <w:rsid w:val="00422529"/>
    <w:rsid w:val="00422B70"/>
    <w:rsid w:val="00424DED"/>
    <w:rsid w:val="0042620F"/>
    <w:rsid w:val="0042738F"/>
    <w:rsid w:val="00430EC3"/>
    <w:rsid w:val="004314D6"/>
    <w:rsid w:val="00434C25"/>
    <w:rsid w:val="00435745"/>
    <w:rsid w:val="0043598B"/>
    <w:rsid w:val="0043732B"/>
    <w:rsid w:val="004377A7"/>
    <w:rsid w:val="00442E78"/>
    <w:rsid w:val="004446E3"/>
    <w:rsid w:val="004457C3"/>
    <w:rsid w:val="004466C9"/>
    <w:rsid w:val="00446AE7"/>
    <w:rsid w:val="004507B9"/>
    <w:rsid w:val="004510D8"/>
    <w:rsid w:val="00453D08"/>
    <w:rsid w:val="00461100"/>
    <w:rsid w:val="00463E36"/>
    <w:rsid w:val="004650E6"/>
    <w:rsid w:val="00465C38"/>
    <w:rsid w:val="00467026"/>
    <w:rsid w:val="004703A8"/>
    <w:rsid w:val="00473EFC"/>
    <w:rsid w:val="00474684"/>
    <w:rsid w:val="004774F2"/>
    <w:rsid w:val="00477525"/>
    <w:rsid w:val="00484684"/>
    <w:rsid w:val="004871EB"/>
    <w:rsid w:val="00487B62"/>
    <w:rsid w:val="00487EC2"/>
    <w:rsid w:val="00491D51"/>
    <w:rsid w:val="00492A28"/>
    <w:rsid w:val="00492BCE"/>
    <w:rsid w:val="0049441D"/>
    <w:rsid w:val="00494566"/>
    <w:rsid w:val="0049597A"/>
    <w:rsid w:val="004A1557"/>
    <w:rsid w:val="004A1CAA"/>
    <w:rsid w:val="004A3941"/>
    <w:rsid w:val="004A3D28"/>
    <w:rsid w:val="004B0A20"/>
    <w:rsid w:val="004B5715"/>
    <w:rsid w:val="004B7513"/>
    <w:rsid w:val="004C0FA5"/>
    <w:rsid w:val="004C1591"/>
    <w:rsid w:val="004C1CAC"/>
    <w:rsid w:val="004C4943"/>
    <w:rsid w:val="004C5255"/>
    <w:rsid w:val="004C6FAA"/>
    <w:rsid w:val="004C7F16"/>
    <w:rsid w:val="004D0273"/>
    <w:rsid w:val="004D08B9"/>
    <w:rsid w:val="004D0A9A"/>
    <w:rsid w:val="004D1BD7"/>
    <w:rsid w:val="004D1C9B"/>
    <w:rsid w:val="004D1CEC"/>
    <w:rsid w:val="004D5150"/>
    <w:rsid w:val="004D5B5C"/>
    <w:rsid w:val="004D6385"/>
    <w:rsid w:val="004E00E4"/>
    <w:rsid w:val="004E272B"/>
    <w:rsid w:val="004E4F7A"/>
    <w:rsid w:val="004E54DE"/>
    <w:rsid w:val="004F34AA"/>
    <w:rsid w:val="004F4AF0"/>
    <w:rsid w:val="004F524E"/>
    <w:rsid w:val="004F5AC5"/>
    <w:rsid w:val="004F5D46"/>
    <w:rsid w:val="004F7561"/>
    <w:rsid w:val="00500339"/>
    <w:rsid w:val="00500B89"/>
    <w:rsid w:val="0050121F"/>
    <w:rsid w:val="005017CA"/>
    <w:rsid w:val="00503E72"/>
    <w:rsid w:val="00504972"/>
    <w:rsid w:val="00506DDC"/>
    <w:rsid w:val="00507130"/>
    <w:rsid w:val="00513550"/>
    <w:rsid w:val="00520619"/>
    <w:rsid w:val="00523FC2"/>
    <w:rsid w:val="0052404A"/>
    <w:rsid w:val="00524057"/>
    <w:rsid w:val="005257C0"/>
    <w:rsid w:val="00534553"/>
    <w:rsid w:val="00534CFA"/>
    <w:rsid w:val="00536450"/>
    <w:rsid w:val="005366E5"/>
    <w:rsid w:val="005373E1"/>
    <w:rsid w:val="005422CB"/>
    <w:rsid w:val="005434E2"/>
    <w:rsid w:val="005563D5"/>
    <w:rsid w:val="005639BA"/>
    <w:rsid w:val="005642D2"/>
    <w:rsid w:val="00567EE2"/>
    <w:rsid w:val="0057054A"/>
    <w:rsid w:val="00573619"/>
    <w:rsid w:val="00573C0A"/>
    <w:rsid w:val="005777C7"/>
    <w:rsid w:val="00583095"/>
    <w:rsid w:val="00586533"/>
    <w:rsid w:val="00586672"/>
    <w:rsid w:val="00586A44"/>
    <w:rsid w:val="00590785"/>
    <w:rsid w:val="00591F8A"/>
    <w:rsid w:val="005933D8"/>
    <w:rsid w:val="0059481B"/>
    <w:rsid w:val="005959EB"/>
    <w:rsid w:val="005A0075"/>
    <w:rsid w:val="005A10F4"/>
    <w:rsid w:val="005A2670"/>
    <w:rsid w:val="005A6E98"/>
    <w:rsid w:val="005B0DB5"/>
    <w:rsid w:val="005B2137"/>
    <w:rsid w:val="005B41E5"/>
    <w:rsid w:val="005B5B6A"/>
    <w:rsid w:val="005C1060"/>
    <w:rsid w:val="005C129C"/>
    <w:rsid w:val="005C2519"/>
    <w:rsid w:val="005C3B32"/>
    <w:rsid w:val="005C5DE3"/>
    <w:rsid w:val="005C612E"/>
    <w:rsid w:val="005C6404"/>
    <w:rsid w:val="005C6756"/>
    <w:rsid w:val="005D1ACB"/>
    <w:rsid w:val="005D2D93"/>
    <w:rsid w:val="005D5847"/>
    <w:rsid w:val="005D7CC9"/>
    <w:rsid w:val="005E0F79"/>
    <w:rsid w:val="005E2D6F"/>
    <w:rsid w:val="005E4B34"/>
    <w:rsid w:val="005E5550"/>
    <w:rsid w:val="005E55D5"/>
    <w:rsid w:val="005E6910"/>
    <w:rsid w:val="005F0644"/>
    <w:rsid w:val="005F3032"/>
    <w:rsid w:val="005F5D4C"/>
    <w:rsid w:val="00600697"/>
    <w:rsid w:val="006018C4"/>
    <w:rsid w:val="006036B3"/>
    <w:rsid w:val="00603E47"/>
    <w:rsid w:val="00604547"/>
    <w:rsid w:val="006105F0"/>
    <w:rsid w:val="006122E5"/>
    <w:rsid w:val="00612A61"/>
    <w:rsid w:val="00615511"/>
    <w:rsid w:val="00616D5E"/>
    <w:rsid w:val="00621C9F"/>
    <w:rsid w:val="00622D1B"/>
    <w:rsid w:val="006230D1"/>
    <w:rsid w:val="006233B0"/>
    <w:rsid w:val="006256EB"/>
    <w:rsid w:val="00625BDA"/>
    <w:rsid w:val="006300C0"/>
    <w:rsid w:val="00630768"/>
    <w:rsid w:val="006359EE"/>
    <w:rsid w:val="00636A6D"/>
    <w:rsid w:val="006370C4"/>
    <w:rsid w:val="00642E9C"/>
    <w:rsid w:val="00653CAD"/>
    <w:rsid w:val="00653D1F"/>
    <w:rsid w:val="00657F8F"/>
    <w:rsid w:val="00660B85"/>
    <w:rsid w:val="00660C8D"/>
    <w:rsid w:val="00661217"/>
    <w:rsid w:val="00663818"/>
    <w:rsid w:val="00663C17"/>
    <w:rsid w:val="00670A81"/>
    <w:rsid w:val="006744F0"/>
    <w:rsid w:val="00675816"/>
    <w:rsid w:val="0067673B"/>
    <w:rsid w:val="00681562"/>
    <w:rsid w:val="0068424D"/>
    <w:rsid w:val="006846C5"/>
    <w:rsid w:val="006931D8"/>
    <w:rsid w:val="006941F2"/>
    <w:rsid w:val="006A2E1F"/>
    <w:rsid w:val="006A6D7F"/>
    <w:rsid w:val="006A71B6"/>
    <w:rsid w:val="006B23B1"/>
    <w:rsid w:val="006C37CD"/>
    <w:rsid w:val="006C3B70"/>
    <w:rsid w:val="006C47A1"/>
    <w:rsid w:val="006C6368"/>
    <w:rsid w:val="006C6F9C"/>
    <w:rsid w:val="006D278D"/>
    <w:rsid w:val="006E1CAF"/>
    <w:rsid w:val="006E2C0A"/>
    <w:rsid w:val="006E4562"/>
    <w:rsid w:val="006E4940"/>
    <w:rsid w:val="006E4C73"/>
    <w:rsid w:val="006E53D5"/>
    <w:rsid w:val="006E681D"/>
    <w:rsid w:val="006F0DAC"/>
    <w:rsid w:val="006F2130"/>
    <w:rsid w:val="006F28B5"/>
    <w:rsid w:val="006F2B6C"/>
    <w:rsid w:val="006F52D9"/>
    <w:rsid w:val="006F5591"/>
    <w:rsid w:val="006F57AE"/>
    <w:rsid w:val="006F580F"/>
    <w:rsid w:val="006F7E0B"/>
    <w:rsid w:val="00702407"/>
    <w:rsid w:val="00703449"/>
    <w:rsid w:val="0070431C"/>
    <w:rsid w:val="00705DC1"/>
    <w:rsid w:val="00710715"/>
    <w:rsid w:val="0071138D"/>
    <w:rsid w:val="00716B64"/>
    <w:rsid w:val="00723D42"/>
    <w:rsid w:val="00725253"/>
    <w:rsid w:val="0072706B"/>
    <w:rsid w:val="00735129"/>
    <w:rsid w:val="00735E62"/>
    <w:rsid w:val="007361B8"/>
    <w:rsid w:val="00743B70"/>
    <w:rsid w:val="00745753"/>
    <w:rsid w:val="007506AE"/>
    <w:rsid w:val="00754501"/>
    <w:rsid w:val="0075516E"/>
    <w:rsid w:val="00755343"/>
    <w:rsid w:val="00761610"/>
    <w:rsid w:val="00763A1C"/>
    <w:rsid w:val="00763C80"/>
    <w:rsid w:val="0076614E"/>
    <w:rsid w:val="00767E3E"/>
    <w:rsid w:val="007719C8"/>
    <w:rsid w:val="00772525"/>
    <w:rsid w:val="00772770"/>
    <w:rsid w:val="007730E4"/>
    <w:rsid w:val="0077408C"/>
    <w:rsid w:val="00790472"/>
    <w:rsid w:val="00791E7E"/>
    <w:rsid w:val="007921FE"/>
    <w:rsid w:val="007923CC"/>
    <w:rsid w:val="00794DDC"/>
    <w:rsid w:val="00796B6A"/>
    <w:rsid w:val="00797770"/>
    <w:rsid w:val="007A0A15"/>
    <w:rsid w:val="007A2B64"/>
    <w:rsid w:val="007A2CD4"/>
    <w:rsid w:val="007A6043"/>
    <w:rsid w:val="007B18BF"/>
    <w:rsid w:val="007B20C7"/>
    <w:rsid w:val="007B405F"/>
    <w:rsid w:val="007B46E1"/>
    <w:rsid w:val="007B56CD"/>
    <w:rsid w:val="007B634F"/>
    <w:rsid w:val="007B6DB6"/>
    <w:rsid w:val="007C0BA2"/>
    <w:rsid w:val="007C0FC1"/>
    <w:rsid w:val="007C2078"/>
    <w:rsid w:val="007C2149"/>
    <w:rsid w:val="007C7C55"/>
    <w:rsid w:val="007D34F6"/>
    <w:rsid w:val="007D4A4F"/>
    <w:rsid w:val="007D4CDD"/>
    <w:rsid w:val="007D51BD"/>
    <w:rsid w:val="007D7139"/>
    <w:rsid w:val="007D7459"/>
    <w:rsid w:val="007D7502"/>
    <w:rsid w:val="007E130F"/>
    <w:rsid w:val="007E1D6A"/>
    <w:rsid w:val="007E1EA8"/>
    <w:rsid w:val="007E25C1"/>
    <w:rsid w:val="007F13AF"/>
    <w:rsid w:val="007F2F18"/>
    <w:rsid w:val="007F3DBC"/>
    <w:rsid w:val="00810D3E"/>
    <w:rsid w:val="00816C83"/>
    <w:rsid w:val="0082150E"/>
    <w:rsid w:val="00823B92"/>
    <w:rsid w:val="008305B7"/>
    <w:rsid w:val="00830FB7"/>
    <w:rsid w:val="0083635E"/>
    <w:rsid w:val="008407C1"/>
    <w:rsid w:val="008431A5"/>
    <w:rsid w:val="00844B3B"/>
    <w:rsid w:val="00845B56"/>
    <w:rsid w:val="0084673C"/>
    <w:rsid w:val="008467E3"/>
    <w:rsid w:val="00850412"/>
    <w:rsid w:val="00853EEB"/>
    <w:rsid w:val="0085515F"/>
    <w:rsid w:val="0085613A"/>
    <w:rsid w:val="00856D61"/>
    <w:rsid w:val="008575BA"/>
    <w:rsid w:val="008609B8"/>
    <w:rsid w:val="008654E3"/>
    <w:rsid w:val="0086587D"/>
    <w:rsid w:val="00870492"/>
    <w:rsid w:val="0087227A"/>
    <w:rsid w:val="00872BC1"/>
    <w:rsid w:val="008832AD"/>
    <w:rsid w:val="00884343"/>
    <w:rsid w:val="0088456A"/>
    <w:rsid w:val="00885870"/>
    <w:rsid w:val="00886299"/>
    <w:rsid w:val="00890942"/>
    <w:rsid w:val="00891298"/>
    <w:rsid w:val="00897561"/>
    <w:rsid w:val="008A253D"/>
    <w:rsid w:val="008A2723"/>
    <w:rsid w:val="008A34EF"/>
    <w:rsid w:val="008A69E9"/>
    <w:rsid w:val="008B09C1"/>
    <w:rsid w:val="008B1F2E"/>
    <w:rsid w:val="008B2F25"/>
    <w:rsid w:val="008B3731"/>
    <w:rsid w:val="008C00F6"/>
    <w:rsid w:val="008C1352"/>
    <w:rsid w:val="008C25A2"/>
    <w:rsid w:val="008C6942"/>
    <w:rsid w:val="008C7EE8"/>
    <w:rsid w:val="008D3D24"/>
    <w:rsid w:val="008D5D29"/>
    <w:rsid w:val="008D79D1"/>
    <w:rsid w:val="008E0E18"/>
    <w:rsid w:val="008E1063"/>
    <w:rsid w:val="008E27DD"/>
    <w:rsid w:val="008E352B"/>
    <w:rsid w:val="008E37E0"/>
    <w:rsid w:val="008E3E0C"/>
    <w:rsid w:val="008E6B5D"/>
    <w:rsid w:val="008E765A"/>
    <w:rsid w:val="008E7B9F"/>
    <w:rsid w:val="008E7FDD"/>
    <w:rsid w:val="008F556D"/>
    <w:rsid w:val="009000E3"/>
    <w:rsid w:val="009004D5"/>
    <w:rsid w:val="00901A29"/>
    <w:rsid w:val="00901B92"/>
    <w:rsid w:val="0090207E"/>
    <w:rsid w:val="00905BC3"/>
    <w:rsid w:val="00914FBB"/>
    <w:rsid w:val="00915373"/>
    <w:rsid w:val="009170E8"/>
    <w:rsid w:val="009208BE"/>
    <w:rsid w:val="00921F15"/>
    <w:rsid w:val="0092371C"/>
    <w:rsid w:val="0092560E"/>
    <w:rsid w:val="009300A1"/>
    <w:rsid w:val="00932363"/>
    <w:rsid w:val="00933085"/>
    <w:rsid w:val="00935061"/>
    <w:rsid w:val="0094282A"/>
    <w:rsid w:val="00951B85"/>
    <w:rsid w:val="00951CAC"/>
    <w:rsid w:val="00952070"/>
    <w:rsid w:val="0095367A"/>
    <w:rsid w:val="009542A1"/>
    <w:rsid w:val="00954661"/>
    <w:rsid w:val="009549A7"/>
    <w:rsid w:val="00957977"/>
    <w:rsid w:val="00957EF9"/>
    <w:rsid w:val="00963452"/>
    <w:rsid w:val="009642AB"/>
    <w:rsid w:val="00964395"/>
    <w:rsid w:val="00964CEF"/>
    <w:rsid w:val="00966CDA"/>
    <w:rsid w:val="00970078"/>
    <w:rsid w:val="0097419E"/>
    <w:rsid w:val="00982D7E"/>
    <w:rsid w:val="009838D1"/>
    <w:rsid w:val="00983B11"/>
    <w:rsid w:val="00985DC8"/>
    <w:rsid w:val="0099176D"/>
    <w:rsid w:val="00992770"/>
    <w:rsid w:val="009928E9"/>
    <w:rsid w:val="00993022"/>
    <w:rsid w:val="00995401"/>
    <w:rsid w:val="00995757"/>
    <w:rsid w:val="009A2BB2"/>
    <w:rsid w:val="009A316B"/>
    <w:rsid w:val="009A3C7A"/>
    <w:rsid w:val="009A6E1E"/>
    <w:rsid w:val="009A7E14"/>
    <w:rsid w:val="009B249B"/>
    <w:rsid w:val="009B30E3"/>
    <w:rsid w:val="009B3979"/>
    <w:rsid w:val="009B458B"/>
    <w:rsid w:val="009C18F8"/>
    <w:rsid w:val="009C2377"/>
    <w:rsid w:val="009C4B74"/>
    <w:rsid w:val="009C59BB"/>
    <w:rsid w:val="009C6E14"/>
    <w:rsid w:val="009D15AC"/>
    <w:rsid w:val="009D2576"/>
    <w:rsid w:val="009D6471"/>
    <w:rsid w:val="009D74B8"/>
    <w:rsid w:val="009D79E1"/>
    <w:rsid w:val="009E004A"/>
    <w:rsid w:val="009E32F3"/>
    <w:rsid w:val="009E38EC"/>
    <w:rsid w:val="009F3A2B"/>
    <w:rsid w:val="009F3DE9"/>
    <w:rsid w:val="009F5433"/>
    <w:rsid w:val="009F5A33"/>
    <w:rsid w:val="009F6426"/>
    <w:rsid w:val="009F7B97"/>
    <w:rsid w:val="00A03BA8"/>
    <w:rsid w:val="00A0403D"/>
    <w:rsid w:val="00A04F36"/>
    <w:rsid w:val="00A07AB3"/>
    <w:rsid w:val="00A11B12"/>
    <w:rsid w:val="00A141C9"/>
    <w:rsid w:val="00A21737"/>
    <w:rsid w:val="00A218E9"/>
    <w:rsid w:val="00A21BB2"/>
    <w:rsid w:val="00A22788"/>
    <w:rsid w:val="00A26322"/>
    <w:rsid w:val="00A302C5"/>
    <w:rsid w:val="00A317EE"/>
    <w:rsid w:val="00A322FB"/>
    <w:rsid w:val="00A348A2"/>
    <w:rsid w:val="00A348A8"/>
    <w:rsid w:val="00A364BD"/>
    <w:rsid w:val="00A372D1"/>
    <w:rsid w:val="00A40425"/>
    <w:rsid w:val="00A40AC4"/>
    <w:rsid w:val="00A42DA7"/>
    <w:rsid w:val="00A51E85"/>
    <w:rsid w:val="00A545E6"/>
    <w:rsid w:val="00A54AF4"/>
    <w:rsid w:val="00A551EE"/>
    <w:rsid w:val="00A566A8"/>
    <w:rsid w:val="00A60DA9"/>
    <w:rsid w:val="00A60DAE"/>
    <w:rsid w:val="00A64005"/>
    <w:rsid w:val="00A65B39"/>
    <w:rsid w:val="00A6742E"/>
    <w:rsid w:val="00A73100"/>
    <w:rsid w:val="00A766E6"/>
    <w:rsid w:val="00A83636"/>
    <w:rsid w:val="00A83A56"/>
    <w:rsid w:val="00A83FEB"/>
    <w:rsid w:val="00A853C6"/>
    <w:rsid w:val="00A8594E"/>
    <w:rsid w:val="00A90766"/>
    <w:rsid w:val="00A911F9"/>
    <w:rsid w:val="00A91DE4"/>
    <w:rsid w:val="00A93633"/>
    <w:rsid w:val="00A94498"/>
    <w:rsid w:val="00A96338"/>
    <w:rsid w:val="00AA31EB"/>
    <w:rsid w:val="00AA662A"/>
    <w:rsid w:val="00AB0BB6"/>
    <w:rsid w:val="00AB0FEF"/>
    <w:rsid w:val="00AB2FC6"/>
    <w:rsid w:val="00AB650A"/>
    <w:rsid w:val="00AB7C53"/>
    <w:rsid w:val="00AB7F68"/>
    <w:rsid w:val="00AC0F1D"/>
    <w:rsid w:val="00AC1391"/>
    <w:rsid w:val="00AC489C"/>
    <w:rsid w:val="00AC5599"/>
    <w:rsid w:val="00AC691C"/>
    <w:rsid w:val="00AC71B7"/>
    <w:rsid w:val="00AC7360"/>
    <w:rsid w:val="00AD357A"/>
    <w:rsid w:val="00AD3ADE"/>
    <w:rsid w:val="00AD40E9"/>
    <w:rsid w:val="00AD53BF"/>
    <w:rsid w:val="00AD54AD"/>
    <w:rsid w:val="00AE029C"/>
    <w:rsid w:val="00AE0C07"/>
    <w:rsid w:val="00AE40EF"/>
    <w:rsid w:val="00AE7634"/>
    <w:rsid w:val="00AF1267"/>
    <w:rsid w:val="00AF170B"/>
    <w:rsid w:val="00AF289C"/>
    <w:rsid w:val="00AF7E20"/>
    <w:rsid w:val="00B02059"/>
    <w:rsid w:val="00B02655"/>
    <w:rsid w:val="00B051CB"/>
    <w:rsid w:val="00B051FE"/>
    <w:rsid w:val="00B10694"/>
    <w:rsid w:val="00B12838"/>
    <w:rsid w:val="00B141EB"/>
    <w:rsid w:val="00B15A89"/>
    <w:rsid w:val="00B22D27"/>
    <w:rsid w:val="00B22E67"/>
    <w:rsid w:val="00B22FAA"/>
    <w:rsid w:val="00B24F4B"/>
    <w:rsid w:val="00B2711E"/>
    <w:rsid w:val="00B27E1E"/>
    <w:rsid w:val="00B32502"/>
    <w:rsid w:val="00B33B60"/>
    <w:rsid w:val="00B346EF"/>
    <w:rsid w:val="00B35090"/>
    <w:rsid w:val="00B36124"/>
    <w:rsid w:val="00B4024E"/>
    <w:rsid w:val="00B40A8A"/>
    <w:rsid w:val="00B415D6"/>
    <w:rsid w:val="00B41A49"/>
    <w:rsid w:val="00B41ED3"/>
    <w:rsid w:val="00B4462F"/>
    <w:rsid w:val="00B4533B"/>
    <w:rsid w:val="00B45D9C"/>
    <w:rsid w:val="00B5035C"/>
    <w:rsid w:val="00B50CFF"/>
    <w:rsid w:val="00B51329"/>
    <w:rsid w:val="00B54D9D"/>
    <w:rsid w:val="00B5513F"/>
    <w:rsid w:val="00B55A5F"/>
    <w:rsid w:val="00B6038A"/>
    <w:rsid w:val="00B62340"/>
    <w:rsid w:val="00B62CB9"/>
    <w:rsid w:val="00B630FD"/>
    <w:rsid w:val="00B645E2"/>
    <w:rsid w:val="00B64B04"/>
    <w:rsid w:val="00B709FD"/>
    <w:rsid w:val="00B719B4"/>
    <w:rsid w:val="00B71AAA"/>
    <w:rsid w:val="00B7319A"/>
    <w:rsid w:val="00B733E9"/>
    <w:rsid w:val="00B743A2"/>
    <w:rsid w:val="00B779CB"/>
    <w:rsid w:val="00B77B33"/>
    <w:rsid w:val="00B84417"/>
    <w:rsid w:val="00B849DD"/>
    <w:rsid w:val="00B91711"/>
    <w:rsid w:val="00B92433"/>
    <w:rsid w:val="00B92B17"/>
    <w:rsid w:val="00B94912"/>
    <w:rsid w:val="00BA4B40"/>
    <w:rsid w:val="00BA6E00"/>
    <w:rsid w:val="00BA7343"/>
    <w:rsid w:val="00BA752A"/>
    <w:rsid w:val="00BA7DCE"/>
    <w:rsid w:val="00BB0273"/>
    <w:rsid w:val="00BB051D"/>
    <w:rsid w:val="00BB2D55"/>
    <w:rsid w:val="00BB341A"/>
    <w:rsid w:val="00BB3B24"/>
    <w:rsid w:val="00BB3B67"/>
    <w:rsid w:val="00BB67D0"/>
    <w:rsid w:val="00BB7F6F"/>
    <w:rsid w:val="00BC07EF"/>
    <w:rsid w:val="00BC19D2"/>
    <w:rsid w:val="00BC5AC7"/>
    <w:rsid w:val="00BC78F5"/>
    <w:rsid w:val="00BD09C9"/>
    <w:rsid w:val="00BD2813"/>
    <w:rsid w:val="00BD493B"/>
    <w:rsid w:val="00BD5399"/>
    <w:rsid w:val="00BD5B49"/>
    <w:rsid w:val="00BD6CA0"/>
    <w:rsid w:val="00BD7CF2"/>
    <w:rsid w:val="00BE0441"/>
    <w:rsid w:val="00BE275B"/>
    <w:rsid w:val="00BE5258"/>
    <w:rsid w:val="00BE6FDE"/>
    <w:rsid w:val="00BF0E75"/>
    <w:rsid w:val="00BF1FCC"/>
    <w:rsid w:val="00BF406A"/>
    <w:rsid w:val="00BF4E06"/>
    <w:rsid w:val="00BF6FF7"/>
    <w:rsid w:val="00BF7651"/>
    <w:rsid w:val="00C005F4"/>
    <w:rsid w:val="00C03237"/>
    <w:rsid w:val="00C067AA"/>
    <w:rsid w:val="00C06A66"/>
    <w:rsid w:val="00C149AD"/>
    <w:rsid w:val="00C14B49"/>
    <w:rsid w:val="00C16BAA"/>
    <w:rsid w:val="00C2245C"/>
    <w:rsid w:val="00C2646E"/>
    <w:rsid w:val="00C30E3F"/>
    <w:rsid w:val="00C32F6A"/>
    <w:rsid w:val="00C4096E"/>
    <w:rsid w:val="00C41846"/>
    <w:rsid w:val="00C47026"/>
    <w:rsid w:val="00C479E3"/>
    <w:rsid w:val="00C50A8A"/>
    <w:rsid w:val="00C51508"/>
    <w:rsid w:val="00C529FD"/>
    <w:rsid w:val="00C545C0"/>
    <w:rsid w:val="00C55EBA"/>
    <w:rsid w:val="00C6017D"/>
    <w:rsid w:val="00C64703"/>
    <w:rsid w:val="00C6643C"/>
    <w:rsid w:val="00C706A2"/>
    <w:rsid w:val="00C71696"/>
    <w:rsid w:val="00C719DF"/>
    <w:rsid w:val="00C71DC3"/>
    <w:rsid w:val="00C728DD"/>
    <w:rsid w:val="00C80F3E"/>
    <w:rsid w:val="00C834A0"/>
    <w:rsid w:val="00C84585"/>
    <w:rsid w:val="00C857AC"/>
    <w:rsid w:val="00C86167"/>
    <w:rsid w:val="00C90FB6"/>
    <w:rsid w:val="00C91173"/>
    <w:rsid w:val="00C9284C"/>
    <w:rsid w:val="00C93A26"/>
    <w:rsid w:val="00C940A2"/>
    <w:rsid w:val="00C95428"/>
    <w:rsid w:val="00C96241"/>
    <w:rsid w:val="00CA0E10"/>
    <w:rsid w:val="00CA2785"/>
    <w:rsid w:val="00CA5759"/>
    <w:rsid w:val="00CB0A60"/>
    <w:rsid w:val="00CB3A77"/>
    <w:rsid w:val="00CB6A9F"/>
    <w:rsid w:val="00CB7EDE"/>
    <w:rsid w:val="00CC07C0"/>
    <w:rsid w:val="00CC26A3"/>
    <w:rsid w:val="00CC3CF1"/>
    <w:rsid w:val="00CC448F"/>
    <w:rsid w:val="00CC5603"/>
    <w:rsid w:val="00CC65CA"/>
    <w:rsid w:val="00CD03E3"/>
    <w:rsid w:val="00CD172E"/>
    <w:rsid w:val="00CD55B9"/>
    <w:rsid w:val="00CE09C1"/>
    <w:rsid w:val="00CE211D"/>
    <w:rsid w:val="00CE37F4"/>
    <w:rsid w:val="00CE4908"/>
    <w:rsid w:val="00CE59E4"/>
    <w:rsid w:val="00CE5ECA"/>
    <w:rsid w:val="00CE6880"/>
    <w:rsid w:val="00CE7228"/>
    <w:rsid w:val="00CF0F60"/>
    <w:rsid w:val="00CF2921"/>
    <w:rsid w:val="00CF38C4"/>
    <w:rsid w:val="00CF5CD5"/>
    <w:rsid w:val="00CF6999"/>
    <w:rsid w:val="00D00A2A"/>
    <w:rsid w:val="00D01D72"/>
    <w:rsid w:val="00D02D06"/>
    <w:rsid w:val="00D04FA6"/>
    <w:rsid w:val="00D065FD"/>
    <w:rsid w:val="00D07152"/>
    <w:rsid w:val="00D071BE"/>
    <w:rsid w:val="00D07F1F"/>
    <w:rsid w:val="00D10394"/>
    <w:rsid w:val="00D1532D"/>
    <w:rsid w:val="00D159FD"/>
    <w:rsid w:val="00D16786"/>
    <w:rsid w:val="00D1683F"/>
    <w:rsid w:val="00D20629"/>
    <w:rsid w:val="00D216DA"/>
    <w:rsid w:val="00D22427"/>
    <w:rsid w:val="00D22588"/>
    <w:rsid w:val="00D22CA5"/>
    <w:rsid w:val="00D2326A"/>
    <w:rsid w:val="00D2364A"/>
    <w:rsid w:val="00D315C7"/>
    <w:rsid w:val="00D31DC4"/>
    <w:rsid w:val="00D36300"/>
    <w:rsid w:val="00D36842"/>
    <w:rsid w:val="00D37812"/>
    <w:rsid w:val="00D454A9"/>
    <w:rsid w:val="00D458CD"/>
    <w:rsid w:val="00D45E7E"/>
    <w:rsid w:val="00D4716F"/>
    <w:rsid w:val="00D47CFF"/>
    <w:rsid w:val="00D50725"/>
    <w:rsid w:val="00D515AB"/>
    <w:rsid w:val="00D536FE"/>
    <w:rsid w:val="00D556B9"/>
    <w:rsid w:val="00D601A5"/>
    <w:rsid w:val="00D604DD"/>
    <w:rsid w:val="00D60C18"/>
    <w:rsid w:val="00D64FF7"/>
    <w:rsid w:val="00D66F2E"/>
    <w:rsid w:val="00D67CCF"/>
    <w:rsid w:val="00D67F18"/>
    <w:rsid w:val="00D7204B"/>
    <w:rsid w:val="00D7246D"/>
    <w:rsid w:val="00D73AE0"/>
    <w:rsid w:val="00D73AED"/>
    <w:rsid w:val="00D742F1"/>
    <w:rsid w:val="00D81C43"/>
    <w:rsid w:val="00D8689F"/>
    <w:rsid w:val="00D870A8"/>
    <w:rsid w:val="00D874D6"/>
    <w:rsid w:val="00D879A4"/>
    <w:rsid w:val="00D87CA2"/>
    <w:rsid w:val="00D93A5E"/>
    <w:rsid w:val="00D96BA1"/>
    <w:rsid w:val="00DA0C81"/>
    <w:rsid w:val="00DA19C0"/>
    <w:rsid w:val="00DA1F0F"/>
    <w:rsid w:val="00DA759A"/>
    <w:rsid w:val="00DB0003"/>
    <w:rsid w:val="00DB5C13"/>
    <w:rsid w:val="00DB6839"/>
    <w:rsid w:val="00DC09ED"/>
    <w:rsid w:val="00DC3243"/>
    <w:rsid w:val="00DC41EA"/>
    <w:rsid w:val="00DC51A0"/>
    <w:rsid w:val="00DC5715"/>
    <w:rsid w:val="00DD10D3"/>
    <w:rsid w:val="00DD15A4"/>
    <w:rsid w:val="00DD273B"/>
    <w:rsid w:val="00DD32AE"/>
    <w:rsid w:val="00DD412E"/>
    <w:rsid w:val="00DD43A4"/>
    <w:rsid w:val="00DE08CC"/>
    <w:rsid w:val="00DE15F6"/>
    <w:rsid w:val="00DE2F8A"/>
    <w:rsid w:val="00DE3F17"/>
    <w:rsid w:val="00DE7B54"/>
    <w:rsid w:val="00DF0E11"/>
    <w:rsid w:val="00DF2CCA"/>
    <w:rsid w:val="00DF3F29"/>
    <w:rsid w:val="00DF51F3"/>
    <w:rsid w:val="00DF56D0"/>
    <w:rsid w:val="00DF5E64"/>
    <w:rsid w:val="00DF6498"/>
    <w:rsid w:val="00E00AE9"/>
    <w:rsid w:val="00E0194E"/>
    <w:rsid w:val="00E056D7"/>
    <w:rsid w:val="00E077BE"/>
    <w:rsid w:val="00E10F28"/>
    <w:rsid w:val="00E10FDB"/>
    <w:rsid w:val="00E13233"/>
    <w:rsid w:val="00E1483F"/>
    <w:rsid w:val="00E172E1"/>
    <w:rsid w:val="00E21DB8"/>
    <w:rsid w:val="00E23AB8"/>
    <w:rsid w:val="00E264CA"/>
    <w:rsid w:val="00E30F99"/>
    <w:rsid w:val="00E3372E"/>
    <w:rsid w:val="00E366CE"/>
    <w:rsid w:val="00E3761E"/>
    <w:rsid w:val="00E4400A"/>
    <w:rsid w:val="00E53B97"/>
    <w:rsid w:val="00E57986"/>
    <w:rsid w:val="00E642BB"/>
    <w:rsid w:val="00E65A0F"/>
    <w:rsid w:val="00E676AA"/>
    <w:rsid w:val="00E6790B"/>
    <w:rsid w:val="00E7079F"/>
    <w:rsid w:val="00E715A6"/>
    <w:rsid w:val="00E72529"/>
    <w:rsid w:val="00E72DBD"/>
    <w:rsid w:val="00E752B0"/>
    <w:rsid w:val="00E77E98"/>
    <w:rsid w:val="00E80505"/>
    <w:rsid w:val="00E86456"/>
    <w:rsid w:val="00E8788F"/>
    <w:rsid w:val="00E91F4C"/>
    <w:rsid w:val="00E9584F"/>
    <w:rsid w:val="00E96AE9"/>
    <w:rsid w:val="00E97D3F"/>
    <w:rsid w:val="00EA015D"/>
    <w:rsid w:val="00EA0EAD"/>
    <w:rsid w:val="00EA6F5D"/>
    <w:rsid w:val="00EB02DD"/>
    <w:rsid w:val="00EB0903"/>
    <w:rsid w:val="00EB0938"/>
    <w:rsid w:val="00EB1700"/>
    <w:rsid w:val="00EB6892"/>
    <w:rsid w:val="00EB6C5D"/>
    <w:rsid w:val="00EB787D"/>
    <w:rsid w:val="00EC2E8D"/>
    <w:rsid w:val="00EC2FEF"/>
    <w:rsid w:val="00EC56E2"/>
    <w:rsid w:val="00EC75AC"/>
    <w:rsid w:val="00EE0069"/>
    <w:rsid w:val="00EE10CC"/>
    <w:rsid w:val="00EE2150"/>
    <w:rsid w:val="00EE2BE2"/>
    <w:rsid w:val="00EE4407"/>
    <w:rsid w:val="00EE5628"/>
    <w:rsid w:val="00EE5ECA"/>
    <w:rsid w:val="00EF217F"/>
    <w:rsid w:val="00EF2B2E"/>
    <w:rsid w:val="00EF3058"/>
    <w:rsid w:val="00EF49C7"/>
    <w:rsid w:val="00EF5F00"/>
    <w:rsid w:val="00F01198"/>
    <w:rsid w:val="00F02BC1"/>
    <w:rsid w:val="00F03DDC"/>
    <w:rsid w:val="00F05EDB"/>
    <w:rsid w:val="00F1140B"/>
    <w:rsid w:val="00F126DA"/>
    <w:rsid w:val="00F12CB8"/>
    <w:rsid w:val="00F13C77"/>
    <w:rsid w:val="00F200F7"/>
    <w:rsid w:val="00F22177"/>
    <w:rsid w:val="00F24E6C"/>
    <w:rsid w:val="00F25210"/>
    <w:rsid w:val="00F25462"/>
    <w:rsid w:val="00F25F89"/>
    <w:rsid w:val="00F26A96"/>
    <w:rsid w:val="00F33100"/>
    <w:rsid w:val="00F349C9"/>
    <w:rsid w:val="00F34DAB"/>
    <w:rsid w:val="00F35BEA"/>
    <w:rsid w:val="00F37169"/>
    <w:rsid w:val="00F44060"/>
    <w:rsid w:val="00F4450E"/>
    <w:rsid w:val="00F4498C"/>
    <w:rsid w:val="00F50369"/>
    <w:rsid w:val="00F51E9B"/>
    <w:rsid w:val="00F529FB"/>
    <w:rsid w:val="00F554D7"/>
    <w:rsid w:val="00F56EE4"/>
    <w:rsid w:val="00F628B7"/>
    <w:rsid w:val="00F64085"/>
    <w:rsid w:val="00F67D6D"/>
    <w:rsid w:val="00F7105E"/>
    <w:rsid w:val="00F711A2"/>
    <w:rsid w:val="00F72031"/>
    <w:rsid w:val="00F74182"/>
    <w:rsid w:val="00F74673"/>
    <w:rsid w:val="00F7799E"/>
    <w:rsid w:val="00F77D18"/>
    <w:rsid w:val="00F80CB1"/>
    <w:rsid w:val="00F80EFB"/>
    <w:rsid w:val="00F84990"/>
    <w:rsid w:val="00F903E3"/>
    <w:rsid w:val="00F910D4"/>
    <w:rsid w:val="00F91367"/>
    <w:rsid w:val="00F934DA"/>
    <w:rsid w:val="00F93B0F"/>
    <w:rsid w:val="00F94DE9"/>
    <w:rsid w:val="00FA166A"/>
    <w:rsid w:val="00FA1CB7"/>
    <w:rsid w:val="00FA45C0"/>
    <w:rsid w:val="00FA6C5B"/>
    <w:rsid w:val="00FA77BD"/>
    <w:rsid w:val="00FB16CA"/>
    <w:rsid w:val="00FB1C4B"/>
    <w:rsid w:val="00FB3B46"/>
    <w:rsid w:val="00FB5A4A"/>
    <w:rsid w:val="00FB7098"/>
    <w:rsid w:val="00FB73EF"/>
    <w:rsid w:val="00FC0CC5"/>
    <w:rsid w:val="00FC11DB"/>
    <w:rsid w:val="00FD03A9"/>
    <w:rsid w:val="00FD3E85"/>
    <w:rsid w:val="00FD638D"/>
    <w:rsid w:val="00FD7497"/>
    <w:rsid w:val="00FD7E13"/>
    <w:rsid w:val="00FE02FF"/>
    <w:rsid w:val="00FE0823"/>
    <w:rsid w:val="00FE4EB9"/>
    <w:rsid w:val="00FE6844"/>
    <w:rsid w:val="00FF2C4B"/>
    <w:rsid w:val="00FF3ADC"/>
    <w:rsid w:val="00FF519A"/>
    <w:rsid w:val="00FF5320"/>
    <w:rsid w:val="00FF5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D515AB"/>
    <w:pPr>
      <w:ind w:firstLine="567"/>
      <w:jc w:val="both"/>
    </w:pPr>
    <w:rPr>
      <w:rFonts w:ascii="Arial" w:hAnsi="Arial"/>
      <w:sz w:val="24"/>
      <w:szCs w:val="24"/>
    </w:rPr>
  </w:style>
  <w:style w:type="paragraph" w:styleId="1">
    <w:name w:val="heading 1"/>
    <w:aliases w:val="!Части документа"/>
    <w:basedOn w:val="a"/>
    <w:next w:val="a"/>
    <w:qFormat/>
    <w:rsid w:val="00D515AB"/>
    <w:pPr>
      <w:jc w:val="center"/>
      <w:outlineLvl w:val="0"/>
    </w:pPr>
    <w:rPr>
      <w:rFonts w:cs="Arial"/>
      <w:b/>
      <w:bCs/>
      <w:kern w:val="32"/>
      <w:sz w:val="32"/>
      <w:szCs w:val="32"/>
    </w:rPr>
  </w:style>
  <w:style w:type="paragraph" w:styleId="2">
    <w:name w:val="heading 2"/>
    <w:aliases w:val="!Разделы документа"/>
    <w:basedOn w:val="a"/>
    <w:qFormat/>
    <w:rsid w:val="00D515AB"/>
    <w:pPr>
      <w:jc w:val="center"/>
      <w:outlineLvl w:val="1"/>
    </w:pPr>
    <w:rPr>
      <w:rFonts w:cs="Arial"/>
      <w:b/>
      <w:bCs/>
      <w:iCs/>
      <w:sz w:val="30"/>
      <w:szCs w:val="28"/>
    </w:rPr>
  </w:style>
  <w:style w:type="paragraph" w:styleId="3">
    <w:name w:val="heading 3"/>
    <w:aliases w:val="!Главы документа"/>
    <w:basedOn w:val="a"/>
    <w:qFormat/>
    <w:rsid w:val="00D515AB"/>
    <w:pPr>
      <w:outlineLvl w:val="2"/>
    </w:pPr>
    <w:rPr>
      <w:rFonts w:cs="Arial"/>
      <w:b/>
      <w:bCs/>
      <w:sz w:val="28"/>
      <w:szCs w:val="26"/>
    </w:rPr>
  </w:style>
  <w:style w:type="paragraph" w:styleId="4">
    <w:name w:val="heading 4"/>
    <w:aliases w:val="!Параграфы/Статьи документа"/>
    <w:basedOn w:val="a"/>
    <w:qFormat/>
    <w:rsid w:val="00D515A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link w:val="text0"/>
    <w:rsid w:val="00B51329"/>
    <w:rPr>
      <w:rFonts w:cs="Arial"/>
    </w:rPr>
  </w:style>
  <w:style w:type="paragraph" w:customStyle="1" w:styleId="10">
    <w:name w:val="Название объекта1"/>
    <w:basedOn w:val="a"/>
    <w:rsid w:val="00B51329"/>
    <w:pPr>
      <w:spacing w:before="240" w:after="60"/>
      <w:jc w:val="center"/>
    </w:pPr>
    <w:rPr>
      <w:rFonts w:cs="Arial"/>
      <w:b/>
      <w:bCs/>
      <w:sz w:val="32"/>
      <w:szCs w:val="32"/>
    </w:rPr>
  </w:style>
  <w:style w:type="paragraph" w:customStyle="1" w:styleId="article">
    <w:name w:val="article"/>
    <w:basedOn w:val="a"/>
    <w:rsid w:val="00B51329"/>
    <w:rPr>
      <w:rFonts w:cs="Arial"/>
      <w:sz w:val="26"/>
      <w:szCs w:val="26"/>
    </w:rPr>
  </w:style>
  <w:style w:type="paragraph" w:customStyle="1" w:styleId="chapter">
    <w:name w:val="chapter"/>
    <w:basedOn w:val="a"/>
    <w:rsid w:val="00B51329"/>
    <w:rPr>
      <w:rFonts w:cs="Arial"/>
      <w:sz w:val="28"/>
      <w:szCs w:val="28"/>
    </w:rPr>
  </w:style>
  <w:style w:type="paragraph" w:customStyle="1" w:styleId="section">
    <w:name w:val="section"/>
    <w:basedOn w:val="a"/>
    <w:rsid w:val="00B51329"/>
    <w:pPr>
      <w:jc w:val="center"/>
    </w:pPr>
    <w:rPr>
      <w:rFonts w:cs="Arial"/>
      <w:sz w:val="30"/>
      <w:szCs w:val="30"/>
    </w:rPr>
  </w:style>
  <w:style w:type="paragraph" w:styleId="a3">
    <w:name w:val="Normal (Web)"/>
    <w:basedOn w:val="a"/>
    <w:rsid w:val="00B51329"/>
    <w:pPr>
      <w:spacing w:before="100" w:beforeAutospacing="1" w:after="100" w:afterAutospacing="1"/>
    </w:pPr>
  </w:style>
  <w:style w:type="character" w:styleId="a4">
    <w:name w:val="Hyperlink"/>
    <w:rsid w:val="00D515AB"/>
    <w:rPr>
      <w:color w:val="0000FF"/>
      <w:u w:val="none"/>
    </w:rPr>
  </w:style>
  <w:style w:type="character" w:styleId="a5">
    <w:name w:val="FollowedHyperlink"/>
    <w:rsid w:val="00B51329"/>
    <w:rPr>
      <w:color w:val="0000FF"/>
      <w:u w:val="single"/>
    </w:rPr>
  </w:style>
  <w:style w:type="character" w:styleId="HTML">
    <w:name w:val="HTML Variable"/>
    <w:aliases w:val="!Ссылки в документе"/>
    <w:rsid w:val="00D515AB"/>
    <w:rPr>
      <w:rFonts w:ascii="Arial" w:hAnsi="Arial"/>
      <w:b w:val="0"/>
      <w:i w:val="0"/>
      <w:iCs/>
      <w:color w:val="0000FF"/>
      <w:sz w:val="24"/>
      <w:u w:val="none"/>
    </w:rPr>
  </w:style>
  <w:style w:type="paragraph" w:styleId="a6">
    <w:name w:val="annotation text"/>
    <w:aliases w:val="!Равноширинный текст документа"/>
    <w:basedOn w:val="a"/>
    <w:semiHidden/>
    <w:rsid w:val="00D515AB"/>
    <w:rPr>
      <w:rFonts w:ascii="Courier" w:hAnsi="Courier"/>
      <w:sz w:val="22"/>
      <w:szCs w:val="20"/>
    </w:rPr>
  </w:style>
  <w:style w:type="paragraph" w:customStyle="1" w:styleId="Title">
    <w:name w:val="Title!Название НПА"/>
    <w:basedOn w:val="a"/>
    <w:rsid w:val="00D515AB"/>
    <w:pPr>
      <w:spacing w:before="240" w:after="60"/>
      <w:jc w:val="center"/>
      <w:outlineLvl w:val="0"/>
    </w:pPr>
    <w:rPr>
      <w:rFonts w:cs="Arial"/>
      <w:b/>
      <w:bCs/>
      <w:kern w:val="28"/>
      <w:sz w:val="32"/>
      <w:szCs w:val="32"/>
    </w:rPr>
  </w:style>
  <w:style w:type="paragraph" w:customStyle="1" w:styleId="Application">
    <w:name w:val="Application!Приложение"/>
    <w:rsid w:val="00D515AB"/>
    <w:pPr>
      <w:spacing w:before="120" w:after="120"/>
      <w:jc w:val="right"/>
    </w:pPr>
    <w:rPr>
      <w:rFonts w:ascii="Arial" w:hAnsi="Arial" w:cs="Arial"/>
      <w:b/>
      <w:bCs/>
      <w:kern w:val="28"/>
      <w:sz w:val="32"/>
      <w:szCs w:val="32"/>
    </w:rPr>
  </w:style>
  <w:style w:type="paragraph" w:customStyle="1" w:styleId="Table">
    <w:name w:val="Table!Таблица"/>
    <w:rsid w:val="00D515AB"/>
    <w:rPr>
      <w:rFonts w:ascii="Arial" w:hAnsi="Arial" w:cs="Arial"/>
      <w:bCs/>
      <w:kern w:val="28"/>
      <w:sz w:val="24"/>
      <w:szCs w:val="32"/>
    </w:rPr>
  </w:style>
  <w:style w:type="paragraph" w:customStyle="1" w:styleId="Table0">
    <w:name w:val="Table!"/>
    <w:next w:val="Table"/>
    <w:rsid w:val="00D515AB"/>
    <w:pPr>
      <w:jc w:val="center"/>
    </w:pPr>
    <w:rPr>
      <w:rFonts w:ascii="Arial" w:hAnsi="Arial" w:cs="Arial"/>
      <w:b/>
      <w:bCs/>
      <w:kern w:val="28"/>
      <w:sz w:val="24"/>
      <w:szCs w:val="32"/>
    </w:rPr>
  </w:style>
  <w:style w:type="paragraph" w:customStyle="1" w:styleId="NumberAndDate">
    <w:name w:val="NumberAndDate"/>
    <w:aliases w:val="!Дата и Номер"/>
    <w:qFormat/>
    <w:rsid w:val="00D515AB"/>
    <w:pPr>
      <w:jc w:val="center"/>
    </w:pPr>
    <w:rPr>
      <w:rFonts w:ascii="Arial" w:hAnsi="Arial" w:cs="Arial"/>
      <w:bCs/>
      <w:kern w:val="28"/>
      <w:sz w:val="24"/>
      <w:szCs w:val="32"/>
    </w:rPr>
  </w:style>
  <w:style w:type="paragraph" w:customStyle="1" w:styleId="11">
    <w:name w:val="Знак1"/>
    <w:basedOn w:val="a"/>
    <w:rsid w:val="00304FEB"/>
    <w:pPr>
      <w:widowControl w:val="0"/>
      <w:adjustRightInd w:val="0"/>
      <w:spacing w:after="160" w:line="240" w:lineRule="exact"/>
      <w:ind w:firstLine="0"/>
      <w:jc w:val="right"/>
    </w:pPr>
    <w:rPr>
      <w:rFonts w:ascii="Times New Roman" w:hAnsi="Times New Roman"/>
      <w:sz w:val="20"/>
      <w:szCs w:val="20"/>
      <w:lang w:val="en-GB" w:eastAsia="en-US"/>
    </w:rPr>
  </w:style>
  <w:style w:type="paragraph" w:styleId="a7">
    <w:name w:val="header"/>
    <w:basedOn w:val="a"/>
    <w:link w:val="a8"/>
    <w:uiPriority w:val="99"/>
    <w:rsid w:val="007C0BA2"/>
    <w:pPr>
      <w:tabs>
        <w:tab w:val="center" w:pos="4677"/>
        <w:tab w:val="right" w:pos="9355"/>
      </w:tabs>
    </w:pPr>
  </w:style>
  <w:style w:type="character" w:customStyle="1" w:styleId="a8">
    <w:name w:val="Верхний колонтитул Знак"/>
    <w:link w:val="a7"/>
    <w:uiPriority w:val="99"/>
    <w:rsid w:val="007C0BA2"/>
    <w:rPr>
      <w:rFonts w:ascii="Arial" w:hAnsi="Arial"/>
      <w:sz w:val="24"/>
      <w:szCs w:val="24"/>
    </w:rPr>
  </w:style>
  <w:style w:type="paragraph" w:styleId="a9">
    <w:name w:val="footer"/>
    <w:basedOn w:val="a"/>
    <w:link w:val="aa"/>
    <w:rsid w:val="007C0BA2"/>
    <w:pPr>
      <w:tabs>
        <w:tab w:val="center" w:pos="4677"/>
        <w:tab w:val="right" w:pos="9355"/>
      </w:tabs>
    </w:pPr>
  </w:style>
  <w:style w:type="character" w:customStyle="1" w:styleId="aa">
    <w:name w:val="Нижний колонтитул Знак"/>
    <w:link w:val="a9"/>
    <w:rsid w:val="007C0BA2"/>
    <w:rPr>
      <w:rFonts w:ascii="Arial" w:hAnsi="Arial"/>
      <w:sz w:val="24"/>
      <w:szCs w:val="24"/>
    </w:rPr>
  </w:style>
  <w:style w:type="paragraph" w:customStyle="1" w:styleId="ConsPlusNormal">
    <w:name w:val="ConsPlusNormal"/>
    <w:rsid w:val="00B4462F"/>
    <w:pPr>
      <w:autoSpaceDE w:val="0"/>
      <w:autoSpaceDN w:val="0"/>
      <w:adjustRightInd w:val="0"/>
    </w:pPr>
    <w:rPr>
      <w:sz w:val="28"/>
      <w:szCs w:val="28"/>
    </w:rPr>
  </w:style>
  <w:style w:type="paragraph" w:customStyle="1" w:styleId="ConsPlusCell">
    <w:name w:val="ConsPlusCell"/>
    <w:uiPriority w:val="99"/>
    <w:rsid w:val="00A94498"/>
    <w:pPr>
      <w:autoSpaceDE w:val="0"/>
      <w:autoSpaceDN w:val="0"/>
      <w:adjustRightInd w:val="0"/>
    </w:pPr>
    <w:rPr>
      <w:sz w:val="28"/>
      <w:szCs w:val="28"/>
    </w:rPr>
  </w:style>
  <w:style w:type="paragraph" w:styleId="ab">
    <w:name w:val="Balloon Text"/>
    <w:basedOn w:val="a"/>
    <w:semiHidden/>
    <w:rsid w:val="00C90FB6"/>
    <w:rPr>
      <w:rFonts w:ascii="Tahoma" w:hAnsi="Tahoma" w:cs="Tahoma"/>
      <w:sz w:val="16"/>
      <w:szCs w:val="16"/>
    </w:rPr>
  </w:style>
  <w:style w:type="character" w:customStyle="1" w:styleId="text0">
    <w:name w:val="text Знак"/>
    <w:link w:val="text"/>
    <w:rsid w:val="00BE275B"/>
    <w:rPr>
      <w:rFonts w:ascii="Arial" w:hAnsi="Arial" w:cs="Arial"/>
      <w:sz w:val="24"/>
      <w:szCs w:val="24"/>
      <w:lang w:val="ru-RU" w:eastAsia="ru-RU" w:bidi="ar-SA"/>
    </w:rPr>
  </w:style>
  <w:style w:type="paragraph" w:styleId="ac">
    <w:name w:val="footnote text"/>
    <w:basedOn w:val="a"/>
    <w:link w:val="ad"/>
    <w:rsid w:val="00C4096E"/>
    <w:rPr>
      <w:sz w:val="20"/>
      <w:szCs w:val="20"/>
    </w:rPr>
  </w:style>
  <w:style w:type="character" w:customStyle="1" w:styleId="ad">
    <w:name w:val="Текст сноски Знак"/>
    <w:link w:val="ac"/>
    <w:rsid w:val="00C4096E"/>
    <w:rPr>
      <w:rFonts w:ascii="Arial" w:hAnsi="Arial"/>
    </w:rPr>
  </w:style>
  <w:style w:type="character" w:styleId="ae">
    <w:name w:val="footnote reference"/>
    <w:rsid w:val="00C4096E"/>
    <w:rPr>
      <w:vertAlign w:val="superscript"/>
    </w:rPr>
  </w:style>
  <w:style w:type="character" w:customStyle="1" w:styleId="12">
    <w:name w:val="Гиперссылка1"/>
    <w:rsid w:val="00B02655"/>
  </w:style>
  <w:style w:type="character" w:styleId="af">
    <w:name w:val="page number"/>
    <w:basedOn w:val="a0"/>
    <w:rsid w:val="00424DED"/>
  </w:style>
  <w:style w:type="paragraph" w:styleId="af0">
    <w:name w:val="Body Text"/>
    <w:basedOn w:val="a"/>
    <w:link w:val="af1"/>
    <w:rsid w:val="00FB5A4A"/>
    <w:pPr>
      <w:ind w:firstLine="0"/>
      <w:jc w:val="center"/>
    </w:pPr>
    <w:rPr>
      <w:rFonts w:ascii="Times New Roman" w:hAnsi="Times New Roman"/>
      <w:b/>
      <w:sz w:val="28"/>
      <w:szCs w:val="20"/>
    </w:rPr>
  </w:style>
  <w:style w:type="character" w:customStyle="1" w:styleId="af1">
    <w:name w:val="Основной текст Знак"/>
    <w:basedOn w:val="a0"/>
    <w:link w:val="af0"/>
    <w:uiPriority w:val="99"/>
    <w:rsid w:val="00FB5A4A"/>
    <w:rPr>
      <w:b/>
      <w:sz w:val="28"/>
    </w:rPr>
  </w:style>
  <w:style w:type="paragraph" w:styleId="20">
    <w:name w:val="Body Text 2"/>
    <w:basedOn w:val="a"/>
    <w:link w:val="21"/>
    <w:rsid w:val="00FB5A4A"/>
    <w:pPr>
      <w:ind w:firstLine="0"/>
      <w:jc w:val="left"/>
    </w:pPr>
    <w:rPr>
      <w:rFonts w:ascii="Times New Roman" w:hAnsi="Times New Roman"/>
      <w:b/>
      <w:bCs/>
      <w:sz w:val="28"/>
      <w:szCs w:val="28"/>
    </w:rPr>
  </w:style>
  <w:style w:type="character" w:customStyle="1" w:styleId="21">
    <w:name w:val="Основной текст 2 Знак"/>
    <w:basedOn w:val="a0"/>
    <w:link w:val="20"/>
    <w:rsid w:val="00FB5A4A"/>
    <w:rPr>
      <w:b/>
      <w:bCs/>
      <w:sz w:val="28"/>
      <w:szCs w:val="28"/>
    </w:rPr>
  </w:style>
  <w:style w:type="paragraph" w:customStyle="1" w:styleId="ConsPlusTitle">
    <w:name w:val="ConsPlusTitle"/>
    <w:rsid w:val="004F5AC5"/>
    <w:pPr>
      <w:widowControl w:val="0"/>
      <w:autoSpaceDE w:val="0"/>
      <w:autoSpaceDN w:val="0"/>
      <w:adjustRightInd w:val="0"/>
    </w:pPr>
    <w:rPr>
      <w:b/>
      <w:bCs/>
      <w:sz w:val="24"/>
      <w:szCs w:val="24"/>
    </w:rPr>
  </w:style>
  <w:style w:type="paragraph" w:styleId="af2">
    <w:name w:val="List Paragraph"/>
    <w:basedOn w:val="a"/>
    <w:uiPriority w:val="99"/>
    <w:qFormat/>
    <w:rsid w:val="004F5AC5"/>
    <w:pPr>
      <w:ind w:left="720" w:firstLine="0"/>
      <w:contextualSpacing/>
      <w:jc w:val="left"/>
    </w:pPr>
    <w:rPr>
      <w:rFonts w:ascii="Times New Roman" w:hAnsi="Times New Roman"/>
      <w:sz w:val="20"/>
      <w:szCs w:val="20"/>
    </w:rPr>
  </w:style>
  <w:style w:type="paragraph" w:customStyle="1" w:styleId="ConsPlusNonformat">
    <w:name w:val="ConsPlusNonformat"/>
    <w:rsid w:val="00A83636"/>
    <w:pPr>
      <w:widowControl w:val="0"/>
      <w:autoSpaceDE w:val="0"/>
      <w:autoSpaceDN w:val="0"/>
    </w:pPr>
    <w:rPr>
      <w:rFonts w:ascii="Courier New" w:hAnsi="Courier New" w:cs="Courier New"/>
    </w:rPr>
  </w:style>
  <w:style w:type="paragraph" w:styleId="af3">
    <w:name w:val="Body Text Indent"/>
    <w:basedOn w:val="a"/>
    <w:link w:val="af4"/>
    <w:rsid w:val="00CD172E"/>
    <w:pPr>
      <w:spacing w:after="120"/>
      <w:ind w:left="283" w:firstLine="0"/>
      <w:jc w:val="left"/>
    </w:pPr>
    <w:rPr>
      <w:rFonts w:ascii="Times New Roman" w:hAnsi="Times New Roman"/>
      <w:sz w:val="20"/>
      <w:szCs w:val="20"/>
    </w:rPr>
  </w:style>
  <w:style w:type="character" w:customStyle="1" w:styleId="af4">
    <w:name w:val="Основной текст с отступом Знак"/>
    <w:basedOn w:val="a0"/>
    <w:link w:val="af3"/>
    <w:rsid w:val="00CD17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5424">
      <w:bodyDiv w:val="1"/>
      <w:marLeft w:val="0"/>
      <w:marRight w:val="0"/>
      <w:marTop w:val="0"/>
      <w:marBottom w:val="0"/>
      <w:divBdr>
        <w:top w:val="none" w:sz="0" w:space="0" w:color="auto"/>
        <w:left w:val="none" w:sz="0" w:space="0" w:color="auto"/>
        <w:bottom w:val="none" w:sz="0" w:space="0" w:color="auto"/>
        <w:right w:val="none" w:sz="0" w:space="0" w:color="auto"/>
      </w:divBdr>
    </w:div>
    <w:div w:id="174999094">
      <w:marLeft w:val="0"/>
      <w:marRight w:val="0"/>
      <w:marTop w:val="0"/>
      <w:marBottom w:val="0"/>
      <w:divBdr>
        <w:top w:val="none" w:sz="0" w:space="0" w:color="auto"/>
        <w:left w:val="none" w:sz="0" w:space="0" w:color="auto"/>
        <w:bottom w:val="none" w:sz="0" w:space="0" w:color="auto"/>
        <w:right w:val="none" w:sz="0" w:space="0" w:color="auto"/>
      </w:divBdr>
    </w:div>
    <w:div w:id="243496535">
      <w:bodyDiv w:val="1"/>
      <w:marLeft w:val="0"/>
      <w:marRight w:val="0"/>
      <w:marTop w:val="0"/>
      <w:marBottom w:val="0"/>
      <w:divBdr>
        <w:top w:val="none" w:sz="0" w:space="0" w:color="auto"/>
        <w:left w:val="none" w:sz="0" w:space="0" w:color="auto"/>
        <w:bottom w:val="none" w:sz="0" w:space="0" w:color="auto"/>
        <w:right w:val="none" w:sz="0" w:space="0" w:color="auto"/>
      </w:divBdr>
    </w:div>
    <w:div w:id="488596311">
      <w:marLeft w:val="0"/>
      <w:marRight w:val="0"/>
      <w:marTop w:val="0"/>
      <w:marBottom w:val="0"/>
      <w:divBdr>
        <w:top w:val="none" w:sz="0" w:space="0" w:color="auto"/>
        <w:left w:val="none" w:sz="0" w:space="0" w:color="auto"/>
        <w:bottom w:val="none" w:sz="0" w:space="0" w:color="auto"/>
        <w:right w:val="none" w:sz="0" w:space="0" w:color="auto"/>
      </w:divBdr>
    </w:div>
    <w:div w:id="517742649">
      <w:marLeft w:val="0"/>
      <w:marRight w:val="0"/>
      <w:marTop w:val="0"/>
      <w:marBottom w:val="0"/>
      <w:divBdr>
        <w:top w:val="none" w:sz="0" w:space="0" w:color="auto"/>
        <w:left w:val="none" w:sz="0" w:space="0" w:color="auto"/>
        <w:bottom w:val="none" w:sz="0" w:space="0" w:color="auto"/>
        <w:right w:val="none" w:sz="0" w:space="0" w:color="auto"/>
      </w:divBdr>
    </w:div>
    <w:div w:id="976379219">
      <w:marLeft w:val="0"/>
      <w:marRight w:val="0"/>
      <w:marTop w:val="0"/>
      <w:marBottom w:val="0"/>
      <w:divBdr>
        <w:top w:val="none" w:sz="0" w:space="0" w:color="auto"/>
        <w:left w:val="none" w:sz="0" w:space="0" w:color="auto"/>
        <w:bottom w:val="none" w:sz="0" w:space="0" w:color="auto"/>
        <w:right w:val="none" w:sz="0" w:space="0" w:color="auto"/>
      </w:divBdr>
    </w:div>
    <w:div w:id="1145203609">
      <w:marLeft w:val="0"/>
      <w:marRight w:val="0"/>
      <w:marTop w:val="0"/>
      <w:marBottom w:val="0"/>
      <w:divBdr>
        <w:top w:val="none" w:sz="0" w:space="0" w:color="auto"/>
        <w:left w:val="none" w:sz="0" w:space="0" w:color="auto"/>
        <w:bottom w:val="none" w:sz="0" w:space="0" w:color="auto"/>
        <w:right w:val="none" w:sz="0" w:space="0" w:color="auto"/>
      </w:divBdr>
    </w:div>
    <w:div w:id="1295798042">
      <w:bodyDiv w:val="1"/>
      <w:marLeft w:val="0"/>
      <w:marRight w:val="0"/>
      <w:marTop w:val="0"/>
      <w:marBottom w:val="0"/>
      <w:divBdr>
        <w:top w:val="none" w:sz="0" w:space="0" w:color="auto"/>
        <w:left w:val="none" w:sz="0" w:space="0" w:color="auto"/>
        <w:bottom w:val="none" w:sz="0" w:space="0" w:color="auto"/>
        <w:right w:val="none" w:sz="0" w:space="0" w:color="auto"/>
      </w:divBdr>
    </w:div>
    <w:div w:id="1703701973">
      <w:marLeft w:val="0"/>
      <w:marRight w:val="0"/>
      <w:marTop w:val="0"/>
      <w:marBottom w:val="0"/>
      <w:divBdr>
        <w:top w:val="none" w:sz="0" w:space="0" w:color="auto"/>
        <w:left w:val="none" w:sz="0" w:space="0" w:color="auto"/>
        <w:bottom w:val="none" w:sz="0" w:space="0" w:color="auto"/>
        <w:right w:val="none" w:sz="0" w:space="0" w:color="auto"/>
      </w:divBdr>
    </w:div>
    <w:div w:id="1706638437">
      <w:marLeft w:val="0"/>
      <w:marRight w:val="0"/>
      <w:marTop w:val="0"/>
      <w:marBottom w:val="0"/>
      <w:divBdr>
        <w:top w:val="none" w:sz="0" w:space="0" w:color="auto"/>
        <w:left w:val="none" w:sz="0" w:space="0" w:color="auto"/>
        <w:bottom w:val="none" w:sz="0" w:space="0" w:color="auto"/>
        <w:right w:val="none" w:sz="0" w:space="0" w:color="auto"/>
      </w:divBdr>
    </w:div>
    <w:div w:id="1747343223">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B1FAE3731A5AF28FBD426ACA2E4C852E359D17FA2FA6191BB2EFCDA126DA8400C047B94DC7DE4B7A30A2D3FFB4A71C088C33043DFD0637B05EFAFE5a4YDQ"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B1FAE3731A5AF28FBD438A1B4889F5FE8578772A6FD6BC5E47AFA8D4D3DAE155E4425CD9E3AF7B6A1142F3EFCa4Y0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A30DA662B5B4C79FC6748F1DD59A355BA7F512B29A9BA0576C29C05CE1CCB1BC4790A3F209F37F27A360271A674D8EFD91C1A4CC3F5612oEDCQ"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06A30DA662B5B4C79FC6748F1DD59A355BA7F512B29A9BA0576C29C05CE1CCB1BC4790A3F209F37824A360271A674D8EFD91C1A4CC3F5612oEDCQ"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3396E-5EF4-498B-9C76-3AFA3E95A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4</TotalTime>
  <Pages>9</Pages>
  <Words>2657</Words>
  <Characters>15148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SCLI</Company>
  <LinksUpToDate>false</LinksUpToDate>
  <CharactersWithSpaces>17770</CharactersWithSpaces>
  <SharedDoc>false</SharedDoc>
  <HLinks>
    <vt:vector size="246" baseType="variant">
      <vt:variant>
        <vt:i4>4849677</vt:i4>
      </vt:variant>
      <vt:variant>
        <vt:i4>120</vt:i4>
      </vt:variant>
      <vt:variant>
        <vt:i4>0</vt:i4>
      </vt:variant>
      <vt:variant>
        <vt:i4>5</vt:i4>
      </vt:variant>
      <vt:variant>
        <vt:lpwstr>consultantplus://offline/ref=899195666594F0B6A94A108182206BA971E2A72EA182B220C6007B3F02NECEH</vt:lpwstr>
      </vt:variant>
      <vt:variant>
        <vt:lpwstr/>
      </vt:variant>
      <vt:variant>
        <vt:i4>4849667</vt:i4>
      </vt:variant>
      <vt:variant>
        <vt:i4>117</vt:i4>
      </vt:variant>
      <vt:variant>
        <vt:i4>0</vt:i4>
      </vt:variant>
      <vt:variant>
        <vt:i4>5</vt:i4>
      </vt:variant>
      <vt:variant>
        <vt:lpwstr>consultantplus://offline/ref=899195666594F0B6A94A108182206BA971E2A628AF87B220C6007B3F02NECEH</vt:lpwstr>
      </vt:variant>
      <vt:variant>
        <vt:lpwstr/>
      </vt:variant>
      <vt:variant>
        <vt:i4>4849672</vt:i4>
      </vt:variant>
      <vt:variant>
        <vt:i4>114</vt:i4>
      </vt:variant>
      <vt:variant>
        <vt:i4>0</vt:i4>
      </vt:variant>
      <vt:variant>
        <vt:i4>5</vt:i4>
      </vt:variant>
      <vt:variant>
        <vt:lpwstr>consultantplus://offline/ref=899195666594F0B6A94A108182206BA972EAAE2EAE8AB220C6007B3F02NECEH</vt:lpwstr>
      </vt:variant>
      <vt:variant>
        <vt:lpwstr/>
      </vt:variant>
      <vt:variant>
        <vt:i4>1704025</vt:i4>
      </vt:variant>
      <vt:variant>
        <vt:i4>111</vt:i4>
      </vt:variant>
      <vt:variant>
        <vt:i4>0</vt:i4>
      </vt:variant>
      <vt:variant>
        <vt:i4>5</vt:i4>
      </vt:variant>
      <vt:variant>
        <vt:lpwstr>consultantplus://offline/ref=D74F3168C490E6A311F8821C1A68152E6537BC7C11D9F8DDE0F9B4H9KBJ</vt:lpwstr>
      </vt:variant>
      <vt:variant>
        <vt:lpwstr/>
      </vt:variant>
      <vt:variant>
        <vt:i4>4194392</vt:i4>
      </vt:variant>
      <vt:variant>
        <vt:i4>108</vt:i4>
      </vt:variant>
      <vt:variant>
        <vt:i4>0</vt:i4>
      </vt:variant>
      <vt:variant>
        <vt:i4>5</vt:i4>
      </vt:variant>
      <vt:variant>
        <vt:lpwstr>consultantplus://offline/ref=D4AA4C489CBC3A07BD4B7A6E742DF1C4B1149ADAB3A00A318D521ECD37L</vt:lpwstr>
      </vt:variant>
      <vt:variant>
        <vt:lpwstr/>
      </vt:variant>
      <vt:variant>
        <vt:i4>7929916</vt:i4>
      </vt:variant>
      <vt:variant>
        <vt:i4>105</vt:i4>
      </vt:variant>
      <vt:variant>
        <vt:i4>0</vt:i4>
      </vt:variant>
      <vt:variant>
        <vt:i4>5</vt:i4>
      </vt:variant>
      <vt:variant>
        <vt:lpwstr>consultantplus://offline/ref=5C6D57DE79DDE8FB9153B7B59EBCE6344FCF2D147607C9720A43731CEE2ECEA29CD049987A83B879T0v5F</vt:lpwstr>
      </vt:variant>
      <vt:variant>
        <vt:lpwstr/>
      </vt:variant>
      <vt:variant>
        <vt:i4>5439575</vt:i4>
      </vt:variant>
      <vt:variant>
        <vt:i4>102</vt:i4>
      </vt:variant>
      <vt:variant>
        <vt:i4>0</vt:i4>
      </vt:variant>
      <vt:variant>
        <vt:i4>5</vt:i4>
      </vt:variant>
      <vt:variant>
        <vt:lpwstr>consultantplus://offline/ref=ECFD7056A43A0CDC501B3571268C443A9E43FCE724761D2E95D40D9BFD9D6E5F559C96A04AK8X8N</vt:lpwstr>
      </vt:variant>
      <vt:variant>
        <vt:lpwstr/>
      </vt:variant>
      <vt:variant>
        <vt:i4>5439494</vt:i4>
      </vt:variant>
      <vt:variant>
        <vt:i4>99</vt:i4>
      </vt:variant>
      <vt:variant>
        <vt:i4>0</vt:i4>
      </vt:variant>
      <vt:variant>
        <vt:i4>5</vt:i4>
      </vt:variant>
      <vt:variant>
        <vt:lpwstr>consultantplus://offline/ref=ECFD7056A43A0CDC501B3571268C443A9E43FCE724761D2E95D40D9BFD9D6E5F559C96A049K8X1N</vt:lpwstr>
      </vt:variant>
      <vt:variant>
        <vt:lpwstr/>
      </vt:variant>
      <vt:variant>
        <vt:i4>4128866</vt:i4>
      </vt:variant>
      <vt:variant>
        <vt:i4>96</vt:i4>
      </vt:variant>
      <vt:variant>
        <vt:i4>0</vt:i4>
      </vt:variant>
      <vt:variant>
        <vt:i4>5</vt:i4>
      </vt:variant>
      <vt:variant>
        <vt:lpwstr>consultantplus://offline/ref=ECFD7056A43A0CDC501B3571268C443A9E43FCE724761D2E95D40D9BFD9D6E5F559C96A54C88F721K4X8N</vt:lpwstr>
      </vt:variant>
      <vt:variant>
        <vt:lpwstr/>
      </vt:variant>
      <vt:variant>
        <vt:i4>7340093</vt:i4>
      </vt:variant>
      <vt:variant>
        <vt:i4>93</vt:i4>
      </vt:variant>
      <vt:variant>
        <vt:i4>0</vt:i4>
      </vt:variant>
      <vt:variant>
        <vt:i4>5</vt:i4>
      </vt:variant>
      <vt:variant>
        <vt:lpwstr>consultantplus://offline/ref=496BB9C6FD69AE9BEF4505E445F5283C50A1BF4526ECB2A70C411D5757A3D303E0F6480881BB997FjBo4H</vt:lpwstr>
      </vt:variant>
      <vt:variant>
        <vt:lpwstr/>
      </vt:variant>
      <vt:variant>
        <vt:i4>7340093</vt:i4>
      </vt:variant>
      <vt:variant>
        <vt:i4>90</vt:i4>
      </vt:variant>
      <vt:variant>
        <vt:i4>0</vt:i4>
      </vt:variant>
      <vt:variant>
        <vt:i4>5</vt:i4>
      </vt:variant>
      <vt:variant>
        <vt:lpwstr>consultantplus://offline/ref=496BB9C6FD69AE9BEF4505E445F5283C50A1BF4526ECB2A70C411D5757A3D303E0F6480881BB997FjBo4H</vt:lpwstr>
      </vt:variant>
      <vt:variant>
        <vt:lpwstr/>
      </vt:variant>
      <vt:variant>
        <vt:i4>5439572</vt:i4>
      </vt:variant>
      <vt:variant>
        <vt:i4>87</vt:i4>
      </vt:variant>
      <vt:variant>
        <vt:i4>0</vt:i4>
      </vt:variant>
      <vt:variant>
        <vt:i4>5</vt:i4>
      </vt:variant>
      <vt:variant>
        <vt:lpwstr>http://pravo-search.minjust.ru/bigs/zakon.scli.ru</vt:lpwstr>
      </vt:variant>
      <vt:variant>
        <vt:lpwstr/>
      </vt:variant>
      <vt:variant>
        <vt:i4>458761</vt:i4>
      </vt:variant>
      <vt:variant>
        <vt:i4>84</vt:i4>
      </vt:variant>
      <vt:variant>
        <vt:i4>0</vt:i4>
      </vt:variant>
      <vt:variant>
        <vt:i4>5</vt:i4>
      </vt:variant>
      <vt:variant>
        <vt:lpwstr>consultantplus://offline/ref=64AE6475B955B6111E7FDA9274DCD17569FA44D476B18425709FC07EE148yDG</vt:lpwstr>
      </vt:variant>
      <vt:variant>
        <vt:lpwstr/>
      </vt:variant>
      <vt:variant>
        <vt:i4>458757</vt:i4>
      </vt:variant>
      <vt:variant>
        <vt:i4>81</vt:i4>
      </vt:variant>
      <vt:variant>
        <vt:i4>0</vt:i4>
      </vt:variant>
      <vt:variant>
        <vt:i4>5</vt:i4>
      </vt:variant>
      <vt:variant>
        <vt:lpwstr>consultantplus://offline/ref=64AE6475B955B6111E7FDA9274DCD17569FA45D278B48425709FC07EE148yDG</vt:lpwstr>
      </vt:variant>
      <vt:variant>
        <vt:lpwstr/>
      </vt:variant>
      <vt:variant>
        <vt:i4>458837</vt:i4>
      </vt:variant>
      <vt:variant>
        <vt:i4>78</vt:i4>
      </vt:variant>
      <vt:variant>
        <vt:i4>0</vt:i4>
      </vt:variant>
      <vt:variant>
        <vt:i4>5</vt:i4>
      </vt:variant>
      <vt:variant>
        <vt:lpwstr>consultantplus://offline/ref=64AE6475B955B6111E7FDA9274DCD1756AF24DD479B98425709FC07EE148yDG</vt:lpwstr>
      </vt:variant>
      <vt:variant>
        <vt:lpwstr/>
      </vt:variant>
      <vt:variant>
        <vt:i4>6881328</vt:i4>
      </vt:variant>
      <vt:variant>
        <vt:i4>75</vt:i4>
      </vt:variant>
      <vt:variant>
        <vt:i4>0</vt:i4>
      </vt:variant>
      <vt:variant>
        <vt:i4>5</vt:i4>
      </vt:variant>
      <vt:variant>
        <vt:lpwstr>consultantplus://offline/ref=D4F634E643726E97BA05E2726B9DF731CEBE4F4C67AFCD96434A539870FA0530A438B9B882B1643Fu5L4I</vt:lpwstr>
      </vt:variant>
      <vt:variant>
        <vt:lpwstr/>
      </vt:variant>
      <vt:variant>
        <vt:i4>3932264</vt:i4>
      </vt:variant>
      <vt:variant>
        <vt:i4>72</vt:i4>
      </vt:variant>
      <vt:variant>
        <vt:i4>0</vt:i4>
      </vt:variant>
      <vt:variant>
        <vt:i4>5</vt:i4>
      </vt:variant>
      <vt:variant>
        <vt:lpwstr>consultantplus://offline/ref=6292B5B63A28F225157CBAFD0F6BC5887D4F91534C7D11743093677B4859E7498E0B1E790F1779E0IEt3L</vt:lpwstr>
      </vt:variant>
      <vt:variant>
        <vt:lpwstr/>
      </vt:variant>
      <vt:variant>
        <vt:i4>1048664</vt:i4>
      </vt:variant>
      <vt:variant>
        <vt:i4>69</vt:i4>
      </vt:variant>
      <vt:variant>
        <vt:i4>0</vt:i4>
      </vt:variant>
      <vt:variant>
        <vt:i4>5</vt:i4>
      </vt:variant>
      <vt:variant>
        <vt:lpwstr>consultantplus://offline/ref=B604FB2C52FABBF8D46B98A215FB2606AC5EF8C8A5A294F7944451E9O2F</vt:lpwstr>
      </vt:variant>
      <vt:variant>
        <vt:lpwstr/>
      </vt:variant>
      <vt:variant>
        <vt:i4>2162744</vt:i4>
      </vt:variant>
      <vt:variant>
        <vt:i4>66</vt:i4>
      </vt:variant>
      <vt:variant>
        <vt:i4>0</vt:i4>
      </vt:variant>
      <vt:variant>
        <vt:i4>5</vt:i4>
      </vt:variant>
      <vt:variant>
        <vt:lpwstr>consultantplus://offline/ref=86A536F8AD5D581163D2496BF543D1A80C700E732F041B2E06C62EBB01FA48F6F575A6097DF48E71f9l3L</vt:lpwstr>
      </vt:variant>
      <vt:variant>
        <vt:lpwstr/>
      </vt:variant>
      <vt:variant>
        <vt:i4>2162799</vt:i4>
      </vt:variant>
      <vt:variant>
        <vt:i4>63</vt:i4>
      </vt:variant>
      <vt:variant>
        <vt:i4>0</vt:i4>
      </vt:variant>
      <vt:variant>
        <vt:i4>5</vt:i4>
      </vt:variant>
      <vt:variant>
        <vt:lpwstr>consultantplus://offline/ref=86A536F8AD5D581163D2496BF543D1A80C700E732F041B2E06C62EBB01FA48F6F575A6097DF48E71f9lDL</vt:lpwstr>
      </vt:variant>
      <vt:variant>
        <vt:lpwstr/>
      </vt:variant>
      <vt:variant>
        <vt:i4>6815842</vt:i4>
      </vt:variant>
      <vt:variant>
        <vt:i4>60</vt:i4>
      </vt:variant>
      <vt:variant>
        <vt:i4>0</vt:i4>
      </vt:variant>
      <vt:variant>
        <vt:i4>5</vt:i4>
      </vt:variant>
      <vt:variant>
        <vt:lpwstr>consultantplus://offline/ref=4D8463D89B7642529FC73997E3C3756CEE728AF621C6512ED91DC4F7CFBBB3F7E4A73E1E9A8967F8x9BEH</vt:lpwstr>
      </vt:variant>
      <vt:variant>
        <vt:lpwstr/>
      </vt:variant>
      <vt:variant>
        <vt:i4>3735660</vt:i4>
      </vt:variant>
      <vt:variant>
        <vt:i4>57</vt:i4>
      </vt:variant>
      <vt:variant>
        <vt:i4>0</vt:i4>
      </vt:variant>
      <vt:variant>
        <vt:i4>5</vt:i4>
      </vt:variant>
      <vt:variant>
        <vt:lpwstr>consultantplus://offline/ref=4D8463D89B7642529FC73997E3C3756CEE728AF227C7512ED91DC4F7CFBBB3F7E4A73E18x9BBH</vt:lpwstr>
      </vt:variant>
      <vt:variant>
        <vt:lpwstr/>
      </vt:variant>
      <vt:variant>
        <vt:i4>6815798</vt:i4>
      </vt:variant>
      <vt:variant>
        <vt:i4>54</vt:i4>
      </vt:variant>
      <vt:variant>
        <vt:i4>0</vt:i4>
      </vt:variant>
      <vt:variant>
        <vt:i4>5</vt:i4>
      </vt:variant>
      <vt:variant>
        <vt:lpwstr>consultantplus://offline/ref=4D8463D89B7642529FC73997E3C3756CED7F84F323C8512ED91DC4F7CFBBB3F7E4A73E1E9A8967FEx9BEH</vt:lpwstr>
      </vt:variant>
      <vt:variant>
        <vt:lpwstr/>
      </vt:variant>
      <vt:variant>
        <vt:i4>89</vt:i4>
      </vt:variant>
      <vt:variant>
        <vt:i4>51</vt:i4>
      </vt:variant>
      <vt:variant>
        <vt:i4>0</vt:i4>
      </vt:variant>
      <vt:variant>
        <vt:i4>5</vt:i4>
      </vt:variant>
      <vt:variant>
        <vt:lpwstr>consultantplus://offline/ref=4D8463D89B7642529FC73997E3C3756CEE728AF620CD512ED91DC4F7CFBBB3F7E4A73E199Ex8BBH</vt:lpwstr>
      </vt:variant>
      <vt:variant>
        <vt:lpwstr/>
      </vt:variant>
      <vt:variant>
        <vt:i4>5832715</vt:i4>
      </vt:variant>
      <vt:variant>
        <vt:i4>48</vt:i4>
      </vt:variant>
      <vt:variant>
        <vt:i4>0</vt:i4>
      </vt:variant>
      <vt:variant>
        <vt:i4>5</vt:i4>
      </vt:variant>
      <vt:variant>
        <vt:lpwstr>consultantplus://offline/ref=4D8463D89B7642529FC73997E3C3756CEE738BF321C6512ED91DC4F7CFxBBBH</vt:lpwstr>
      </vt:variant>
      <vt:variant>
        <vt:lpwstr/>
      </vt:variant>
      <vt:variant>
        <vt:i4>6815799</vt:i4>
      </vt:variant>
      <vt:variant>
        <vt:i4>45</vt:i4>
      </vt:variant>
      <vt:variant>
        <vt:i4>0</vt:i4>
      </vt:variant>
      <vt:variant>
        <vt:i4>5</vt:i4>
      </vt:variant>
      <vt:variant>
        <vt:lpwstr>consultantplus://offline/ref=4D8463D89B7642529FC73997E3C3756CEE798DFA24CC512ED91DC4F7CFBBB3F7E4A73E1E9A8966FFx9BFH</vt:lpwstr>
      </vt:variant>
      <vt:variant>
        <vt:lpwstr/>
      </vt:variant>
      <vt:variant>
        <vt:i4>6815795</vt:i4>
      </vt:variant>
      <vt:variant>
        <vt:i4>42</vt:i4>
      </vt:variant>
      <vt:variant>
        <vt:i4>0</vt:i4>
      </vt:variant>
      <vt:variant>
        <vt:i4>5</vt:i4>
      </vt:variant>
      <vt:variant>
        <vt:lpwstr>consultantplus://offline/ref=4D8463D89B7642529FC73997E3C3756CEE798DF525CF512ED91DC4F7CFBBB3F7E4A73E1E9A8966FEx9B1H</vt:lpwstr>
      </vt:variant>
      <vt:variant>
        <vt:lpwstr/>
      </vt:variant>
      <vt:variant>
        <vt:i4>6553708</vt:i4>
      </vt:variant>
      <vt:variant>
        <vt:i4>39</vt:i4>
      </vt:variant>
      <vt:variant>
        <vt:i4>0</vt:i4>
      </vt:variant>
      <vt:variant>
        <vt:i4>5</vt:i4>
      </vt:variant>
      <vt:variant>
        <vt:lpwstr>consultantplus://offline/ref=AA75D7BD27F4E81742748E3BBFC8A831EB27410A2B954E0A91B6B66AD58197713F91DDA7EC5BC003t75EG</vt:lpwstr>
      </vt:variant>
      <vt:variant>
        <vt:lpwstr/>
      </vt:variant>
      <vt:variant>
        <vt:i4>6553711</vt:i4>
      </vt:variant>
      <vt:variant>
        <vt:i4>36</vt:i4>
      </vt:variant>
      <vt:variant>
        <vt:i4>0</vt:i4>
      </vt:variant>
      <vt:variant>
        <vt:i4>5</vt:i4>
      </vt:variant>
      <vt:variant>
        <vt:lpwstr>consultantplus://offline/ref=AA75D7BD27F4E81742748E3BBFC8A831EB27470429974E0A91B6B66AD58197713F91DDA7EC5AC30Ft759G</vt:lpwstr>
      </vt:variant>
      <vt:variant>
        <vt:lpwstr/>
      </vt:variant>
      <vt:variant>
        <vt:i4>6160469</vt:i4>
      </vt:variant>
      <vt:variant>
        <vt:i4>33</vt:i4>
      </vt:variant>
      <vt:variant>
        <vt:i4>0</vt:i4>
      </vt:variant>
      <vt:variant>
        <vt:i4>5</vt:i4>
      </vt:variant>
      <vt:variant>
        <vt:lpwstr>consultantplus://offline/ref=AA75D7BD27F4E81742748E3BBFC8A831EB27470A27954E0A91B6B66AD5t851G</vt:lpwstr>
      </vt:variant>
      <vt:variant>
        <vt:lpwstr/>
      </vt:variant>
      <vt:variant>
        <vt:i4>5701635</vt:i4>
      </vt:variant>
      <vt:variant>
        <vt:i4>30</vt:i4>
      </vt:variant>
      <vt:variant>
        <vt:i4>0</vt:i4>
      </vt:variant>
      <vt:variant>
        <vt:i4>5</vt:i4>
      </vt:variant>
      <vt:variant>
        <vt:lpwstr>consultantplus://offline/ref=4BE932114CE45B462BCA554EB6A3CDA5FE5A84E529D551270EB1B74EDC520262BAD2F916B9C3z0G</vt:lpwstr>
      </vt:variant>
      <vt:variant>
        <vt:lpwstr/>
      </vt:variant>
      <vt:variant>
        <vt:i4>3473504</vt:i4>
      </vt:variant>
      <vt:variant>
        <vt:i4>27</vt:i4>
      </vt:variant>
      <vt:variant>
        <vt:i4>0</vt:i4>
      </vt:variant>
      <vt:variant>
        <vt:i4>5</vt:i4>
      </vt:variant>
      <vt:variant>
        <vt:lpwstr>consultantplus://offline/ref=4BE932114CE45B462BCA554EB6A3CDA5FE5B82EC2FD551270EB1B74EDC520262BAD2F914BC357FF3CCz7G</vt:lpwstr>
      </vt:variant>
      <vt:variant>
        <vt:lpwstr/>
      </vt:variant>
      <vt:variant>
        <vt:i4>3473507</vt:i4>
      </vt:variant>
      <vt:variant>
        <vt:i4>24</vt:i4>
      </vt:variant>
      <vt:variant>
        <vt:i4>0</vt:i4>
      </vt:variant>
      <vt:variant>
        <vt:i4>5</vt:i4>
      </vt:variant>
      <vt:variant>
        <vt:lpwstr>consultantplus://offline/ref=4BE932114CE45B462BCA554EB6A3CDA5FE5184EF2ED751270EB1B74EDC520262BAD2F914BC357DF2CCzFG</vt:lpwstr>
      </vt:variant>
      <vt:variant>
        <vt:lpwstr/>
      </vt:variant>
      <vt:variant>
        <vt:i4>3473463</vt:i4>
      </vt:variant>
      <vt:variant>
        <vt:i4>21</vt:i4>
      </vt:variant>
      <vt:variant>
        <vt:i4>0</vt:i4>
      </vt:variant>
      <vt:variant>
        <vt:i4>5</vt:i4>
      </vt:variant>
      <vt:variant>
        <vt:lpwstr>consultantplus://offline/ref=4BE932114CE45B462BCA554EB6A3CDA5FD5683E52ED751270EB1B74EDC520262BAD2F914BC357EFDCCz7G</vt:lpwstr>
      </vt:variant>
      <vt:variant>
        <vt:lpwstr/>
      </vt:variant>
      <vt:variant>
        <vt:i4>5898241</vt:i4>
      </vt:variant>
      <vt:variant>
        <vt:i4>18</vt:i4>
      </vt:variant>
      <vt:variant>
        <vt:i4>0</vt:i4>
      </vt:variant>
      <vt:variant>
        <vt:i4>5</vt:i4>
      </vt:variant>
      <vt:variant>
        <vt:lpwstr>consultantplus://offline/ref=BBAAE8D76F18F27F93649617F4D073635063E7C16A151DED0543F94B0EG8Q5H</vt:lpwstr>
      </vt:variant>
      <vt:variant>
        <vt:lpwstr/>
      </vt:variant>
      <vt:variant>
        <vt:i4>5898241</vt:i4>
      </vt:variant>
      <vt:variant>
        <vt:i4>15</vt:i4>
      </vt:variant>
      <vt:variant>
        <vt:i4>0</vt:i4>
      </vt:variant>
      <vt:variant>
        <vt:i4>5</vt:i4>
      </vt:variant>
      <vt:variant>
        <vt:lpwstr>consultantplus://offline/ref=BBAAE8D76F18F27F93649617F4D073635063E7C16A151DED0543F94B0EG8Q5H</vt:lpwstr>
      </vt:variant>
      <vt:variant>
        <vt:lpwstr/>
      </vt:variant>
      <vt:variant>
        <vt:i4>393304</vt:i4>
      </vt:variant>
      <vt:variant>
        <vt:i4>12</vt:i4>
      </vt:variant>
      <vt:variant>
        <vt:i4>0</vt:i4>
      </vt:variant>
      <vt:variant>
        <vt:i4>5</vt:i4>
      </vt:variant>
      <vt:variant>
        <vt:lpwstr>consultantplus://offline/ref=BBAAE8D76F18F27F93649617F4D073635063E7C16A151DED0543F94B0E85D27AC3C533A5ECG7QFH</vt:lpwstr>
      </vt:variant>
      <vt:variant>
        <vt:lpwstr/>
      </vt:variant>
      <vt:variant>
        <vt:i4>3473508</vt:i4>
      </vt:variant>
      <vt:variant>
        <vt:i4>9</vt:i4>
      </vt:variant>
      <vt:variant>
        <vt:i4>0</vt:i4>
      </vt:variant>
      <vt:variant>
        <vt:i4>5</vt:i4>
      </vt:variant>
      <vt:variant>
        <vt:lpwstr>consultantplus://offline/ref=4BE932114CE45B462BCA554EB6A3CDA5FE5A83EA2BD051270EB1B74EDC520262BAD2F914BC357EFACCzCG</vt:lpwstr>
      </vt:variant>
      <vt:variant>
        <vt:lpwstr/>
      </vt:variant>
      <vt:variant>
        <vt:i4>3473509</vt:i4>
      </vt:variant>
      <vt:variant>
        <vt:i4>6</vt:i4>
      </vt:variant>
      <vt:variant>
        <vt:i4>0</vt:i4>
      </vt:variant>
      <vt:variant>
        <vt:i4>5</vt:i4>
      </vt:variant>
      <vt:variant>
        <vt:lpwstr>consultantplus://offline/ref=4BE932114CE45B462BCA554EB6A3CDA5FE5280E42BD351270EB1B74EDC520262BAD2F914BC357BFACCzCG</vt:lpwstr>
      </vt:variant>
      <vt:variant>
        <vt:lpwstr/>
      </vt:variant>
      <vt:variant>
        <vt:i4>3473509</vt:i4>
      </vt:variant>
      <vt:variant>
        <vt:i4>3</vt:i4>
      </vt:variant>
      <vt:variant>
        <vt:i4>0</vt:i4>
      </vt:variant>
      <vt:variant>
        <vt:i4>5</vt:i4>
      </vt:variant>
      <vt:variant>
        <vt:lpwstr>consultantplus://offline/ref=4BE932114CE45B462BCA554EB6A3CDA5FE5B81EE24D251270EB1B74EDC520262BAD2F914BC357EFDCCz6G</vt:lpwstr>
      </vt:variant>
      <vt:variant>
        <vt:lpwstr/>
      </vt:variant>
      <vt:variant>
        <vt:i4>5701635</vt:i4>
      </vt:variant>
      <vt:variant>
        <vt:i4>0</vt:i4>
      </vt:variant>
      <vt:variant>
        <vt:i4>0</vt:i4>
      </vt:variant>
      <vt:variant>
        <vt:i4>5</vt:i4>
      </vt:variant>
      <vt:variant>
        <vt:lpwstr>consultantplus://offline/ref=4BE932114CE45B462BCA554EB6A3CDA5FE5184EA2AD051270EB1B74EDC520262BAD2F914BAC3z3G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511</dc:creator>
  <cp:lastModifiedBy>Уразбаева Марина Витальевна</cp:lastModifiedBy>
  <cp:revision>5</cp:revision>
  <cp:lastPrinted>2021-02-25T10:17:00Z</cp:lastPrinted>
  <dcterms:created xsi:type="dcterms:W3CDTF">2021-02-15T10:11:00Z</dcterms:created>
  <dcterms:modified xsi:type="dcterms:W3CDTF">2021-02-25T10:17:00Z</dcterms:modified>
</cp:coreProperties>
</file>