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5D" w:rsidRDefault="002526BE" w:rsidP="0084005D">
      <w:pPr>
        <w:pStyle w:val="a4"/>
        <w:spacing w:line="240" w:lineRule="auto"/>
        <w:ind w:firstLine="567"/>
        <w:rPr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206375</wp:posOffset>
            </wp:positionV>
            <wp:extent cx="6339205" cy="3053715"/>
            <wp:effectExtent l="0" t="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5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05D" w:rsidRPr="008D7CD5" w:rsidRDefault="00552BE9" w:rsidP="0084005D">
      <w:pPr>
        <w:pStyle w:val="a4"/>
        <w:spacing w:line="240" w:lineRule="auto"/>
        <w:ind w:firstLine="567"/>
        <w:rPr>
          <w:b/>
          <w:szCs w:val="28"/>
        </w:rPr>
      </w:pPr>
      <w:r w:rsidRPr="008D7CD5"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73.25pt;margin-top:308.65pt;width:225.4pt;height:73.9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" filled="f" stroked="f">
            <v:textbox inset="0,0,0,0">
              <w:txbxContent>
                <w:p w:rsidR="00344940" w:rsidRPr="00066F69" w:rsidRDefault="00857C21" w:rsidP="00857C21">
                  <w:pPr>
                    <w:pStyle w:val="ad"/>
                    <w:spacing w:before="0" w:beforeAutospacing="0" w:after="0" w:afterAutospacing="0" w:line="240" w:lineRule="exact"/>
                    <w:rPr>
                      <w:b/>
                      <w:szCs w:val="3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</w:t>
                  </w:r>
                  <w:r w:rsidR="00462E73">
                    <w:rPr>
                      <w:b/>
                      <w:sz w:val="28"/>
                      <w:szCs w:val="28"/>
                    </w:rPr>
                    <w:t>проведении мероприятий по санитарной очистке и благоустройству</w:t>
                  </w:r>
                  <w:r w:rsidR="0084005D" w:rsidRPr="00066F69">
                    <w:rPr>
                      <w:b/>
                      <w:color w:val="000000"/>
                      <w:sz w:val="28"/>
                      <w:szCs w:val="28"/>
                    </w:rPr>
                    <w:t xml:space="preserve"> территори</w:t>
                  </w:r>
                  <w:r w:rsidR="00462E73">
                    <w:rPr>
                      <w:b/>
                      <w:color w:val="000000"/>
                      <w:sz w:val="28"/>
                      <w:szCs w:val="28"/>
                    </w:rPr>
                    <w:t>й</w:t>
                  </w:r>
                  <w:r w:rsidR="0084005D" w:rsidRPr="00066F69">
                    <w:rPr>
                      <w:b/>
                      <w:color w:val="000000"/>
                      <w:sz w:val="28"/>
                      <w:szCs w:val="28"/>
                    </w:rPr>
                    <w:t xml:space="preserve"> Уинского муниципального округа</w:t>
                  </w:r>
                  <w:r w:rsidR="00B72224">
                    <w:rPr>
                      <w:b/>
                      <w:color w:val="000000"/>
                      <w:sz w:val="28"/>
                      <w:szCs w:val="28"/>
                    </w:rPr>
                    <w:t xml:space="preserve"> Пермского края</w:t>
                  </w:r>
                </w:p>
              </w:txbxContent>
            </v:textbox>
            <w10:wrap type="topAndBottom" anchorx="page" anchory="page"/>
          </v:shape>
        </w:pict>
      </w:r>
      <w:r w:rsidR="008D7CD5" w:rsidRPr="008D7CD5">
        <w:rPr>
          <w:b/>
          <w:szCs w:val="28"/>
        </w:rPr>
        <w:t xml:space="preserve">                                                              15.04.2021               259-01-04-103</w:t>
      </w:r>
    </w:p>
    <w:p w:rsidR="0030693C" w:rsidRDefault="0030693C" w:rsidP="0084005D">
      <w:pPr>
        <w:pStyle w:val="a4"/>
        <w:spacing w:line="240" w:lineRule="auto"/>
        <w:ind w:firstLine="567"/>
        <w:rPr>
          <w:szCs w:val="28"/>
        </w:rPr>
      </w:pPr>
    </w:p>
    <w:p w:rsidR="002526BE" w:rsidRPr="009260D1" w:rsidRDefault="00595EF5" w:rsidP="0030693C">
      <w:pPr>
        <w:pStyle w:val="a4"/>
        <w:spacing w:line="240" w:lineRule="auto"/>
        <w:ind w:firstLine="567"/>
        <w:rPr>
          <w:b/>
          <w:szCs w:val="28"/>
        </w:rPr>
      </w:pPr>
      <w:r w:rsidRPr="008C68B0">
        <w:rPr>
          <w:szCs w:val="28"/>
        </w:rPr>
        <w:t>В соответствии с  Федеральным закон</w:t>
      </w:r>
      <w:r>
        <w:rPr>
          <w:szCs w:val="28"/>
        </w:rPr>
        <w:t>ом</w:t>
      </w:r>
      <w:r w:rsidRPr="008C68B0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8C68B0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Уставом Уинского муниципального округа Пермского края</w:t>
      </w:r>
      <w:r w:rsidRPr="008C68B0">
        <w:rPr>
          <w:szCs w:val="28"/>
        </w:rPr>
        <w:t xml:space="preserve">, Правилами благоустройства территории Уинского </w:t>
      </w:r>
      <w:r>
        <w:rPr>
          <w:szCs w:val="28"/>
        </w:rPr>
        <w:t>муниципального округа Пермского края</w:t>
      </w:r>
      <w:r w:rsidRPr="008C68B0">
        <w:rPr>
          <w:szCs w:val="28"/>
        </w:rPr>
        <w:t xml:space="preserve">, утвержденными решением </w:t>
      </w:r>
      <w:r>
        <w:rPr>
          <w:szCs w:val="28"/>
        </w:rPr>
        <w:t>Думы</w:t>
      </w:r>
      <w:r w:rsidRPr="008C68B0">
        <w:rPr>
          <w:szCs w:val="28"/>
        </w:rPr>
        <w:t xml:space="preserve"> Уинского </w:t>
      </w:r>
      <w:r>
        <w:rPr>
          <w:szCs w:val="28"/>
        </w:rPr>
        <w:t xml:space="preserve">муниципального округа Пермского края от 26.03.2020 № 95, в целях </w:t>
      </w:r>
      <w:r w:rsidR="00462E73">
        <w:rPr>
          <w:szCs w:val="28"/>
        </w:rPr>
        <w:t>поддержания чистоты и порядка, обеспечения экологически благоприятной среды для проживания населения</w:t>
      </w:r>
      <w:r w:rsidR="009260D1">
        <w:rPr>
          <w:szCs w:val="28"/>
        </w:rPr>
        <w:t xml:space="preserve">                                          </w:t>
      </w:r>
    </w:p>
    <w:p w:rsidR="00CC2428" w:rsidRDefault="00CC2428" w:rsidP="0030693C">
      <w:pPr>
        <w:pStyle w:val="aa"/>
        <w:numPr>
          <w:ilvl w:val="0"/>
          <w:numId w:val="26"/>
        </w:numPr>
        <w:tabs>
          <w:tab w:val="left" w:pos="851"/>
          <w:tab w:val="left" w:pos="1134"/>
        </w:tabs>
        <w:ind w:left="0" w:firstLine="540"/>
        <w:jc w:val="both"/>
        <w:rPr>
          <w:szCs w:val="28"/>
        </w:rPr>
      </w:pPr>
      <w:r>
        <w:rPr>
          <w:szCs w:val="28"/>
        </w:rPr>
        <w:t xml:space="preserve">Провести с 15 апреля по </w:t>
      </w:r>
      <w:r w:rsidR="006616EE">
        <w:rPr>
          <w:szCs w:val="28"/>
        </w:rPr>
        <w:t>10 июня</w:t>
      </w:r>
      <w:r>
        <w:rPr>
          <w:szCs w:val="28"/>
        </w:rPr>
        <w:t xml:space="preserve"> 2021 года мероприятия по санитарной очистке и благоустройству территорий Уинского муниципального округа Пермского края.</w:t>
      </w:r>
    </w:p>
    <w:p w:rsidR="00CC2428" w:rsidRDefault="00CC2428" w:rsidP="0030693C">
      <w:pPr>
        <w:pStyle w:val="aa"/>
        <w:numPr>
          <w:ilvl w:val="0"/>
          <w:numId w:val="26"/>
        </w:numPr>
        <w:tabs>
          <w:tab w:val="left" w:pos="851"/>
          <w:tab w:val="left" w:pos="1134"/>
        </w:tabs>
        <w:ind w:left="0" w:firstLine="540"/>
        <w:jc w:val="both"/>
        <w:rPr>
          <w:szCs w:val="28"/>
        </w:rPr>
      </w:pPr>
      <w:r>
        <w:rPr>
          <w:szCs w:val="28"/>
        </w:rPr>
        <w:t>Утвердить план мероприятий  по санитарной очистке и благоустройству территорий Уинского муниципального округа Пермского края (приложение 1).</w:t>
      </w:r>
    </w:p>
    <w:p w:rsidR="005743B8" w:rsidRPr="005743B8" w:rsidRDefault="008E6E8A" w:rsidP="0030693C">
      <w:pPr>
        <w:pStyle w:val="aa"/>
        <w:numPr>
          <w:ilvl w:val="0"/>
          <w:numId w:val="26"/>
        </w:numPr>
        <w:tabs>
          <w:tab w:val="left" w:pos="851"/>
          <w:tab w:val="left" w:pos="1134"/>
        </w:tabs>
        <w:ind w:left="0" w:firstLine="540"/>
        <w:jc w:val="both"/>
        <w:rPr>
          <w:szCs w:val="28"/>
        </w:rPr>
      </w:pPr>
      <w:r>
        <w:rPr>
          <w:szCs w:val="28"/>
        </w:rPr>
        <w:t xml:space="preserve">Закрепить за предприятиями, организациями, учреждениями, индивидуальными предпринимателями территории в районном центре с. Уинское для проведения </w:t>
      </w:r>
      <w:r w:rsidR="000A7B9F">
        <w:rPr>
          <w:szCs w:val="28"/>
        </w:rPr>
        <w:t>субботников</w:t>
      </w:r>
      <w:r>
        <w:rPr>
          <w:szCs w:val="28"/>
        </w:rPr>
        <w:t xml:space="preserve"> по санитарной очистке (приложение 2).</w:t>
      </w:r>
    </w:p>
    <w:p w:rsidR="0084005D" w:rsidRDefault="0009323F" w:rsidP="0030693C">
      <w:pPr>
        <w:pStyle w:val="aa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>Настоящее распоряжение в</w:t>
      </w:r>
      <w:r w:rsidR="0084005D" w:rsidRPr="005A1118">
        <w:rPr>
          <w:color w:val="000000"/>
          <w:szCs w:val="28"/>
        </w:rPr>
        <w:t>ступает в силу с момента подписания</w:t>
      </w:r>
      <w:r w:rsidR="001C25B4">
        <w:rPr>
          <w:color w:val="000000"/>
          <w:szCs w:val="28"/>
        </w:rPr>
        <w:t xml:space="preserve"> и подлежит размещению </w:t>
      </w:r>
      <w:r w:rsidR="001C25B4" w:rsidRPr="005A1118">
        <w:rPr>
          <w:color w:val="000000"/>
          <w:szCs w:val="28"/>
        </w:rPr>
        <w:t xml:space="preserve">на </w:t>
      </w:r>
      <w:r w:rsidR="001C25B4">
        <w:rPr>
          <w:color w:val="000000"/>
          <w:szCs w:val="28"/>
        </w:rPr>
        <w:t xml:space="preserve">официальном </w:t>
      </w:r>
      <w:r w:rsidR="001C25B4" w:rsidRPr="005A1118">
        <w:rPr>
          <w:color w:val="000000"/>
          <w:szCs w:val="28"/>
        </w:rPr>
        <w:t xml:space="preserve">сайте </w:t>
      </w:r>
      <w:r w:rsidR="001C25B4">
        <w:rPr>
          <w:color w:val="000000"/>
          <w:szCs w:val="28"/>
        </w:rPr>
        <w:t xml:space="preserve">администрации </w:t>
      </w:r>
      <w:r w:rsidR="001C25B4" w:rsidRPr="005A1118">
        <w:rPr>
          <w:color w:val="000000"/>
          <w:szCs w:val="28"/>
        </w:rPr>
        <w:t xml:space="preserve">Уинского муниципального </w:t>
      </w:r>
      <w:r w:rsidR="001C25B4">
        <w:rPr>
          <w:color w:val="000000"/>
          <w:szCs w:val="28"/>
        </w:rPr>
        <w:t>округа</w:t>
      </w:r>
      <w:r w:rsidR="001C25B4" w:rsidRPr="005A1118">
        <w:rPr>
          <w:color w:val="000000"/>
          <w:szCs w:val="28"/>
        </w:rPr>
        <w:t xml:space="preserve"> в сети «Интернет»</w:t>
      </w:r>
      <w:r w:rsidR="007C1BDD">
        <w:rPr>
          <w:color w:val="000000"/>
          <w:szCs w:val="28"/>
        </w:rPr>
        <w:t xml:space="preserve">, а также </w:t>
      </w:r>
      <w:r w:rsidR="007C1BDD">
        <w:rPr>
          <w:szCs w:val="28"/>
        </w:rPr>
        <w:t>и в печатном средстве массовой информации газете «Родник-1».</w:t>
      </w:r>
    </w:p>
    <w:p w:rsidR="007C1BDD" w:rsidRPr="005A1118" w:rsidRDefault="007C1BDD" w:rsidP="007C1BDD">
      <w:pPr>
        <w:pStyle w:val="aa"/>
        <w:tabs>
          <w:tab w:val="left" w:pos="851"/>
        </w:tabs>
        <w:ind w:left="567"/>
        <w:jc w:val="both"/>
        <w:rPr>
          <w:szCs w:val="28"/>
        </w:rPr>
      </w:pPr>
    </w:p>
    <w:p w:rsidR="0084005D" w:rsidRPr="005A1118" w:rsidRDefault="0084005D" w:rsidP="0030693C">
      <w:pPr>
        <w:pStyle w:val="aa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5A1118">
        <w:rPr>
          <w:color w:val="000000"/>
          <w:szCs w:val="28"/>
        </w:rPr>
        <w:lastRenderedPageBreak/>
        <w:t xml:space="preserve">Контроль над исполнением настоящего распоряжения возложить на </w:t>
      </w:r>
      <w:r>
        <w:rPr>
          <w:color w:val="000000"/>
          <w:szCs w:val="28"/>
        </w:rPr>
        <w:t>начальника МКУ «</w:t>
      </w:r>
      <w:r w:rsidR="00737C54">
        <w:rPr>
          <w:color w:val="000000"/>
          <w:szCs w:val="28"/>
        </w:rPr>
        <w:t>Управление по благоустройству Уинского муниципального округа Пермского края</w:t>
      </w:r>
      <w:r>
        <w:rPr>
          <w:color w:val="000000"/>
          <w:szCs w:val="28"/>
        </w:rPr>
        <w:t>»</w:t>
      </w:r>
      <w:r w:rsidR="00737C54">
        <w:rPr>
          <w:color w:val="000000"/>
          <w:szCs w:val="28"/>
        </w:rPr>
        <w:t xml:space="preserve"> Хасанову Э.Г</w:t>
      </w:r>
      <w:r w:rsidRPr="005A1118">
        <w:rPr>
          <w:color w:val="000000"/>
          <w:szCs w:val="28"/>
        </w:rPr>
        <w:t>.</w:t>
      </w:r>
    </w:p>
    <w:p w:rsidR="0008291B" w:rsidRPr="00651458" w:rsidRDefault="0008291B" w:rsidP="0030693C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</w:p>
    <w:p w:rsidR="008228CA" w:rsidRPr="00651458" w:rsidRDefault="008228CA" w:rsidP="0030693C">
      <w:pPr>
        <w:shd w:val="clear" w:color="auto" w:fill="FFFFFF"/>
        <w:tabs>
          <w:tab w:val="left" w:pos="7502"/>
        </w:tabs>
        <w:rPr>
          <w:sz w:val="28"/>
        </w:rPr>
      </w:pPr>
    </w:p>
    <w:p w:rsidR="00651458" w:rsidRDefault="00651458" w:rsidP="0030693C">
      <w:pPr>
        <w:shd w:val="clear" w:color="auto" w:fill="FFFFFF"/>
        <w:tabs>
          <w:tab w:val="left" w:pos="7502"/>
        </w:tabs>
        <w:jc w:val="both"/>
        <w:rPr>
          <w:spacing w:val="-5"/>
          <w:sz w:val="28"/>
        </w:rPr>
      </w:pPr>
      <w:r w:rsidRPr="002227E2">
        <w:rPr>
          <w:spacing w:val="-5"/>
          <w:sz w:val="28"/>
        </w:rPr>
        <w:t xml:space="preserve">Глава муниципального округа </w:t>
      </w:r>
      <w:r>
        <w:rPr>
          <w:spacing w:val="-5"/>
          <w:sz w:val="28"/>
        </w:rPr>
        <w:t xml:space="preserve">– </w:t>
      </w:r>
    </w:p>
    <w:p w:rsidR="00651458" w:rsidRDefault="00651458" w:rsidP="0030693C">
      <w:pPr>
        <w:shd w:val="clear" w:color="auto" w:fill="FFFFFF"/>
        <w:tabs>
          <w:tab w:val="left" w:pos="7502"/>
        </w:tabs>
        <w:jc w:val="both"/>
        <w:rPr>
          <w:spacing w:val="-5"/>
          <w:sz w:val="28"/>
        </w:rPr>
      </w:pPr>
      <w:r>
        <w:rPr>
          <w:spacing w:val="-5"/>
          <w:sz w:val="28"/>
        </w:rPr>
        <w:t xml:space="preserve">глава администрации Уинского </w:t>
      </w:r>
    </w:p>
    <w:p w:rsidR="00651458" w:rsidRDefault="00651458" w:rsidP="0030693C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  <w:r>
        <w:rPr>
          <w:spacing w:val="-5"/>
          <w:sz w:val="28"/>
        </w:rPr>
        <w:t>муниципального округа</w:t>
      </w:r>
      <w:r w:rsidRPr="002227E2">
        <w:rPr>
          <w:i/>
          <w:iCs/>
          <w:sz w:val="28"/>
        </w:rPr>
        <w:tab/>
      </w:r>
      <w:r w:rsidR="00B72224">
        <w:rPr>
          <w:i/>
          <w:iCs/>
          <w:sz w:val="28"/>
        </w:rPr>
        <w:t xml:space="preserve">      </w:t>
      </w:r>
      <w:r w:rsidRPr="002227E2">
        <w:rPr>
          <w:spacing w:val="-16"/>
          <w:sz w:val="28"/>
          <w:lang w:val="en-US"/>
        </w:rPr>
        <w:t>A</w:t>
      </w:r>
      <w:r w:rsidRPr="002227E2">
        <w:rPr>
          <w:spacing w:val="-16"/>
          <w:sz w:val="28"/>
        </w:rPr>
        <w:t>.Н. Зелёнкин</w:t>
      </w:r>
    </w:p>
    <w:p w:rsidR="00B72224" w:rsidRDefault="00B72224" w:rsidP="0030693C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</w:p>
    <w:p w:rsidR="00B72224" w:rsidRDefault="00B72224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7C1BDD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7C1BDD" w:rsidRDefault="0021470A" w:rsidP="0021470A">
      <w:pPr>
        <w:shd w:val="clear" w:color="auto" w:fill="FFFFFF"/>
        <w:tabs>
          <w:tab w:val="left" w:pos="7938"/>
        </w:tabs>
        <w:jc w:val="right"/>
      </w:pPr>
      <w:r>
        <w:lastRenderedPageBreak/>
        <w:t>Приложение 1 к распоряжению</w:t>
      </w:r>
    </w:p>
    <w:p w:rsidR="0021470A" w:rsidRDefault="0021470A" w:rsidP="0021470A">
      <w:pPr>
        <w:shd w:val="clear" w:color="auto" w:fill="FFFFFF"/>
        <w:tabs>
          <w:tab w:val="left" w:pos="7938"/>
        </w:tabs>
        <w:jc w:val="right"/>
      </w:pPr>
      <w:r>
        <w:t>администрации Уинского муниципального округа</w:t>
      </w:r>
    </w:p>
    <w:p w:rsidR="0021470A" w:rsidRDefault="008D7CD5" w:rsidP="0021470A">
      <w:pPr>
        <w:shd w:val="clear" w:color="auto" w:fill="FFFFFF"/>
        <w:tabs>
          <w:tab w:val="left" w:pos="7938"/>
        </w:tabs>
        <w:jc w:val="right"/>
      </w:pPr>
      <w:r>
        <w:t>от 15.04.2021 № 259-01-04-103</w:t>
      </w:r>
    </w:p>
    <w:p w:rsidR="0021470A" w:rsidRDefault="0021470A" w:rsidP="0021470A">
      <w:pPr>
        <w:shd w:val="clear" w:color="auto" w:fill="FFFFFF"/>
        <w:tabs>
          <w:tab w:val="left" w:pos="7938"/>
        </w:tabs>
        <w:jc w:val="center"/>
        <w:rPr>
          <w:sz w:val="28"/>
          <w:szCs w:val="28"/>
        </w:rPr>
      </w:pPr>
    </w:p>
    <w:p w:rsidR="0021470A" w:rsidRDefault="0021470A" w:rsidP="0021470A">
      <w:pPr>
        <w:shd w:val="clear" w:color="auto" w:fill="FFFFFF"/>
        <w:tabs>
          <w:tab w:val="left" w:pos="7938"/>
        </w:tabs>
        <w:jc w:val="center"/>
        <w:rPr>
          <w:sz w:val="28"/>
          <w:szCs w:val="28"/>
        </w:rPr>
      </w:pPr>
    </w:p>
    <w:p w:rsidR="0021470A" w:rsidRDefault="0021470A" w:rsidP="0021470A">
      <w:pPr>
        <w:shd w:val="clear" w:color="auto" w:fill="FFFFFF"/>
        <w:tabs>
          <w:tab w:val="left" w:pos="7938"/>
        </w:tabs>
        <w:jc w:val="center"/>
        <w:rPr>
          <w:sz w:val="28"/>
          <w:szCs w:val="28"/>
        </w:rPr>
      </w:pPr>
    </w:p>
    <w:p w:rsidR="0021470A" w:rsidRPr="00102137" w:rsidRDefault="0021470A" w:rsidP="0021470A">
      <w:pPr>
        <w:shd w:val="clear" w:color="auto" w:fill="FFFFFF"/>
        <w:tabs>
          <w:tab w:val="left" w:pos="7938"/>
        </w:tabs>
        <w:jc w:val="center"/>
        <w:rPr>
          <w:b/>
          <w:sz w:val="28"/>
          <w:szCs w:val="28"/>
        </w:rPr>
      </w:pPr>
      <w:r w:rsidRPr="00102137">
        <w:rPr>
          <w:b/>
          <w:sz w:val="28"/>
          <w:szCs w:val="28"/>
        </w:rPr>
        <w:t>ПЛАН</w:t>
      </w:r>
    </w:p>
    <w:p w:rsidR="0021470A" w:rsidRPr="00102137" w:rsidRDefault="0021470A" w:rsidP="0021470A">
      <w:pPr>
        <w:shd w:val="clear" w:color="auto" w:fill="FFFFFF"/>
        <w:tabs>
          <w:tab w:val="left" w:pos="7938"/>
        </w:tabs>
        <w:jc w:val="center"/>
        <w:rPr>
          <w:b/>
          <w:sz w:val="28"/>
          <w:szCs w:val="28"/>
        </w:rPr>
      </w:pPr>
      <w:r w:rsidRPr="00102137">
        <w:rPr>
          <w:b/>
          <w:sz w:val="28"/>
          <w:szCs w:val="28"/>
        </w:rPr>
        <w:t xml:space="preserve">мероприятий по санитарной очистке и благоустройству </w:t>
      </w:r>
    </w:p>
    <w:p w:rsidR="0021470A" w:rsidRPr="00102137" w:rsidRDefault="0021470A" w:rsidP="0021470A">
      <w:pPr>
        <w:shd w:val="clear" w:color="auto" w:fill="FFFFFF"/>
        <w:tabs>
          <w:tab w:val="left" w:pos="7938"/>
        </w:tabs>
        <w:jc w:val="center"/>
        <w:rPr>
          <w:b/>
          <w:sz w:val="28"/>
          <w:szCs w:val="28"/>
        </w:rPr>
      </w:pPr>
      <w:r w:rsidRPr="00102137">
        <w:rPr>
          <w:b/>
          <w:sz w:val="28"/>
          <w:szCs w:val="28"/>
        </w:rPr>
        <w:t>территорий Уинского муниципального округа Пермского края</w:t>
      </w:r>
    </w:p>
    <w:p w:rsidR="0021470A" w:rsidRDefault="0021470A" w:rsidP="0021470A">
      <w:pPr>
        <w:shd w:val="clear" w:color="auto" w:fill="FFFFFF"/>
        <w:tabs>
          <w:tab w:val="left" w:pos="7938"/>
        </w:tabs>
        <w:jc w:val="center"/>
        <w:rPr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541"/>
        <w:gridCol w:w="4954"/>
        <w:gridCol w:w="1701"/>
        <w:gridCol w:w="2944"/>
      </w:tblGrid>
      <w:tr w:rsidR="00246812" w:rsidRPr="00246812" w:rsidTr="00441692">
        <w:tc>
          <w:tcPr>
            <w:tcW w:w="541" w:type="dxa"/>
          </w:tcPr>
          <w:p w:rsidR="00246812" w:rsidRPr="00246812" w:rsidRDefault="00246812" w:rsidP="009E1CB7">
            <w:pPr>
              <w:tabs>
                <w:tab w:val="left" w:pos="7938"/>
              </w:tabs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54" w:type="dxa"/>
          </w:tcPr>
          <w:p w:rsidR="00246812" w:rsidRPr="00246812" w:rsidRDefault="00246812" w:rsidP="001E1752">
            <w:pPr>
              <w:tabs>
                <w:tab w:val="left" w:pos="7938"/>
              </w:tabs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</w:tcPr>
          <w:p w:rsidR="00246812" w:rsidRPr="00246812" w:rsidRDefault="00246812" w:rsidP="00441692">
            <w:pPr>
              <w:tabs>
                <w:tab w:val="left" w:pos="7938"/>
              </w:tabs>
              <w:jc w:val="center"/>
            </w:pPr>
            <w:r>
              <w:t>Дата проведения</w:t>
            </w:r>
          </w:p>
        </w:tc>
        <w:tc>
          <w:tcPr>
            <w:tcW w:w="2944" w:type="dxa"/>
          </w:tcPr>
          <w:p w:rsidR="00246812" w:rsidRPr="00246812" w:rsidRDefault="00246812" w:rsidP="001E1752">
            <w:pPr>
              <w:tabs>
                <w:tab w:val="left" w:pos="7938"/>
              </w:tabs>
              <w:jc w:val="center"/>
            </w:pPr>
            <w:r>
              <w:t>Ответственные лица</w:t>
            </w:r>
          </w:p>
        </w:tc>
      </w:tr>
      <w:tr w:rsidR="00246812" w:rsidRPr="00246812" w:rsidTr="00441692">
        <w:tc>
          <w:tcPr>
            <w:tcW w:w="541" w:type="dxa"/>
          </w:tcPr>
          <w:p w:rsidR="00246812" w:rsidRPr="00246812" w:rsidRDefault="009E1CB7" w:rsidP="009E1CB7">
            <w:pPr>
              <w:tabs>
                <w:tab w:val="left" w:pos="7938"/>
              </w:tabs>
              <w:jc w:val="center"/>
            </w:pPr>
            <w:r>
              <w:t>1</w:t>
            </w:r>
          </w:p>
        </w:tc>
        <w:tc>
          <w:tcPr>
            <w:tcW w:w="4954" w:type="dxa"/>
          </w:tcPr>
          <w:p w:rsidR="00246812" w:rsidRPr="00246812" w:rsidRDefault="009E1CB7" w:rsidP="009E1CB7">
            <w:pPr>
              <w:tabs>
                <w:tab w:val="left" w:pos="7938"/>
              </w:tabs>
            </w:pPr>
            <w:r>
              <w:t>Информирование населения, руководителей предприятий, организаций, учреждений, индивидуальных предпринимателей о датах проведения массовых субботников и мероприятиях по санитарной очистке и благоустройству территорий</w:t>
            </w:r>
          </w:p>
        </w:tc>
        <w:tc>
          <w:tcPr>
            <w:tcW w:w="1701" w:type="dxa"/>
          </w:tcPr>
          <w:p w:rsidR="00246812" w:rsidRPr="00246812" w:rsidRDefault="00441692" w:rsidP="00441692">
            <w:pPr>
              <w:tabs>
                <w:tab w:val="left" w:pos="7938"/>
              </w:tabs>
              <w:jc w:val="center"/>
            </w:pPr>
            <w:r>
              <w:t>д</w:t>
            </w:r>
            <w:r w:rsidR="009E1CB7">
              <w:t xml:space="preserve">о </w:t>
            </w:r>
            <w:r>
              <w:t>28.04.2021</w:t>
            </w:r>
          </w:p>
        </w:tc>
        <w:tc>
          <w:tcPr>
            <w:tcW w:w="2944" w:type="dxa"/>
          </w:tcPr>
          <w:p w:rsidR="00246812" w:rsidRPr="00246812" w:rsidRDefault="00441692" w:rsidP="001624A2">
            <w:pPr>
              <w:tabs>
                <w:tab w:val="left" w:pos="7938"/>
              </w:tabs>
            </w:pPr>
            <w:r>
              <w:t xml:space="preserve">МКУ «Управление по благоустройству Уинского муниципального округа», </w:t>
            </w:r>
            <w:r w:rsidR="001624A2">
              <w:t xml:space="preserve">Управление по экономике и сельскому хозяйству администрации Уинского муниципального округа, </w:t>
            </w:r>
            <w:r>
              <w:t>начальники территориальных управлений</w:t>
            </w:r>
          </w:p>
        </w:tc>
      </w:tr>
      <w:tr w:rsidR="00246812" w:rsidRPr="00246812" w:rsidTr="00441692">
        <w:tc>
          <w:tcPr>
            <w:tcW w:w="541" w:type="dxa"/>
          </w:tcPr>
          <w:p w:rsidR="00246812" w:rsidRPr="00246812" w:rsidRDefault="001E1752" w:rsidP="009E1CB7">
            <w:pPr>
              <w:tabs>
                <w:tab w:val="left" w:pos="7938"/>
              </w:tabs>
              <w:jc w:val="center"/>
            </w:pPr>
            <w:r>
              <w:t>2</w:t>
            </w:r>
          </w:p>
        </w:tc>
        <w:tc>
          <w:tcPr>
            <w:tcW w:w="4954" w:type="dxa"/>
          </w:tcPr>
          <w:p w:rsidR="00246812" w:rsidRPr="00246812" w:rsidRDefault="009E1CB7" w:rsidP="009E1CB7">
            <w:pPr>
              <w:tabs>
                <w:tab w:val="left" w:pos="7938"/>
              </w:tabs>
            </w:pPr>
            <w:r>
              <w:t>Массовые субботники по очистке территорий</w:t>
            </w:r>
          </w:p>
        </w:tc>
        <w:tc>
          <w:tcPr>
            <w:tcW w:w="1701" w:type="dxa"/>
          </w:tcPr>
          <w:p w:rsidR="00441692" w:rsidRDefault="000C54FE" w:rsidP="00441692">
            <w:pPr>
              <w:tabs>
                <w:tab w:val="left" w:pos="7938"/>
              </w:tabs>
              <w:jc w:val="center"/>
            </w:pPr>
            <w:r>
              <w:t>24</w:t>
            </w:r>
            <w:r w:rsidR="0044527C">
              <w:t>.04.2021 –</w:t>
            </w:r>
          </w:p>
          <w:p w:rsidR="0044527C" w:rsidRPr="00246812" w:rsidRDefault="0044527C" w:rsidP="00441692">
            <w:pPr>
              <w:tabs>
                <w:tab w:val="left" w:pos="7938"/>
              </w:tabs>
              <w:jc w:val="center"/>
            </w:pPr>
            <w:r>
              <w:t>07.05.2021</w:t>
            </w:r>
          </w:p>
        </w:tc>
        <w:tc>
          <w:tcPr>
            <w:tcW w:w="2944" w:type="dxa"/>
          </w:tcPr>
          <w:p w:rsidR="00246812" w:rsidRPr="00246812" w:rsidRDefault="009E1CB7" w:rsidP="0021470A">
            <w:pPr>
              <w:tabs>
                <w:tab w:val="left" w:pos="7938"/>
              </w:tabs>
            </w:pPr>
            <w:r>
              <w:t>МКУ «Управление по благоустройству Уинского муниципального округа», начальники территориальных управлений</w:t>
            </w:r>
          </w:p>
        </w:tc>
      </w:tr>
      <w:tr w:rsidR="00246812" w:rsidRPr="00246812" w:rsidTr="00441692">
        <w:tc>
          <w:tcPr>
            <w:tcW w:w="541" w:type="dxa"/>
          </w:tcPr>
          <w:p w:rsidR="00246812" w:rsidRPr="00246812" w:rsidRDefault="001E1752" w:rsidP="009E1CB7">
            <w:pPr>
              <w:tabs>
                <w:tab w:val="left" w:pos="7938"/>
              </w:tabs>
              <w:jc w:val="center"/>
            </w:pPr>
            <w:r>
              <w:t>3</w:t>
            </w:r>
          </w:p>
        </w:tc>
        <w:tc>
          <w:tcPr>
            <w:tcW w:w="4954" w:type="dxa"/>
          </w:tcPr>
          <w:p w:rsidR="00246812" w:rsidRPr="00246812" w:rsidRDefault="0001542A" w:rsidP="000976E3">
            <w:pPr>
              <w:tabs>
                <w:tab w:val="left" w:pos="7938"/>
              </w:tabs>
            </w:pPr>
            <w:r>
              <w:t xml:space="preserve">Очистка и благоустройство территорий </w:t>
            </w:r>
            <w:r w:rsidR="000976E3">
              <w:rPr>
                <w:szCs w:val="28"/>
              </w:rPr>
              <w:t>в</w:t>
            </w:r>
            <w:r w:rsidR="000976E3" w:rsidRPr="0025470F">
              <w:rPr>
                <w:szCs w:val="28"/>
              </w:rPr>
              <w:t>оенно-мемориальны</w:t>
            </w:r>
            <w:r w:rsidR="000976E3">
              <w:rPr>
                <w:szCs w:val="28"/>
              </w:rPr>
              <w:t>х</w:t>
            </w:r>
            <w:r w:rsidR="000976E3" w:rsidRPr="0025470F">
              <w:rPr>
                <w:szCs w:val="28"/>
              </w:rPr>
              <w:t xml:space="preserve"> объект</w:t>
            </w:r>
            <w:r w:rsidR="000976E3">
              <w:rPr>
                <w:szCs w:val="28"/>
              </w:rPr>
              <w:t>ов и воинских</w:t>
            </w:r>
            <w:r w:rsidR="000976E3" w:rsidRPr="0025470F">
              <w:rPr>
                <w:szCs w:val="28"/>
              </w:rPr>
              <w:t xml:space="preserve"> захоронени</w:t>
            </w:r>
            <w:r w:rsidR="000976E3">
              <w:rPr>
                <w:szCs w:val="28"/>
              </w:rPr>
              <w:t>й</w:t>
            </w:r>
          </w:p>
        </w:tc>
        <w:tc>
          <w:tcPr>
            <w:tcW w:w="1701" w:type="dxa"/>
          </w:tcPr>
          <w:p w:rsidR="00246812" w:rsidRPr="00246812" w:rsidRDefault="000976E3" w:rsidP="00441692">
            <w:pPr>
              <w:tabs>
                <w:tab w:val="left" w:pos="7938"/>
              </w:tabs>
              <w:jc w:val="center"/>
            </w:pPr>
            <w:r>
              <w:t>04.05.2021 – 07.05.2021</w:t>
            </w:r>
          </w:p>
        </w:tc>
        <w:tc>
          <w:tcPr>
            <w:tcW w:w="2944" w:type="dxa"/>
          </w:tcPr>
          <w:p w:rsidR="00246812" w:rsidRPr="00246812" w:rsidRDefault="000976E3" w:rsidP="0021470A">
            <w:pPr>
              <w:tabs>
                <w:tab w:val="left" w:pos="7938"/>
              </w:tabs>
            </w:pPr>
            <w:r>
              <w:t>МКУ «Управление по благоустройству Уинского муниципального округа», начальники территориальных управлений, руководители учреждений культуры</w:t>
            </w:r>
          </w:p>
        </w:tc>
      </w:tr>
      <w:tr w:rsidR="00246812" w:rsidRPr="00246812" w:rsidTr="00441692">
        <w:tc>
          <w:tcPr>
            <w:tcW w:w="541" w:type="dxa"/>
          </w:tcPr>
          <w:p w:rsidR="00246812" w:rsidRPr="00246812" w:rsidRDefault="001E1752" w:rsidP="009E1CB7">
            <w:pPr>
              <w:tabs>
                <w:tab w:val="left" w:pos="7938"/>
              </w:tabs>
              <w:jc w:val="center"/>
            </w:pPr>
            <w:r>
              <w:t>4</w:t>
            </w:r>
          </w:p>
        </w:tc>
        <w:tc>
          <w:tcPr>
            <w:tcW w:w="4954" w:type="dxa"/>
          </w:tcPr>
          <w:p w:rsidR="00246812" w:rsidRPr="00246812" w:rsidRDefault="001E1752" w:rsidP="001E5F65">
            <w:pPr>
              <w:tabs>
                <w:tab w:val="left" w:pos="7938"/>
              </w:tabs>
            </w:pPr>
            <w:r>
              <w:t xml:space="preserve">Уборка </w:t>
            </w:r>
            <w:r w:rsidR="001E5F65">
              <w:t>территорий предприятий, организаций, учреждений</w:t>
            </w:r>
            <w:r w:rsidR="007C40A0">
              <w:t>, объектов предпринимательства, а также прилегающих и закрепленных территорий</w:t>
            </w:r>
          </w:p>
        </w:tc>
        <w:tc>
          <w:tcPr>
            <w:tcW w:w="1701" w:type="dxa"/>
          </w:tcPr>
          <w:p w:rsidR="00246812" w:rsidRPr="00246812" w:rsidRDefault="001E5F65" w:rsidP="00441692">
            <w:pPr>
              <w:tabs>
                <w:tab w:val="left" w:pos="7938"/>
              </w:tabs>
              <w:jc w:val="center"/>
            </w:pPr>
            <w:r>
              <w:t>26.04.2021</w:t>
            </w:r>
            <w:r w:rsidR="007C40A0">
              <w:t>-</w:t>
            </w:r>
            <w:r>
              <w:t xml:space="preserve"> 07.05.2021</w:t>
            </w:r>
          </w:p>
        </w:tc>
        <w:tc>
          <w:tcPr>
            <w:tcW w:w="2944" w:type="dxa"/>
          </w:tcPr>
          <w:p w:rsidR="00246812" w:rsidRPr="00246812" w:rsidRDefault="001E5F65" w:rsidP="0021470A">
            <w:pPr>
              <w:tabs>
                <w:tab w:val="left" w:pos="7938"/>
              </w:tabs>
            </w:pPr>
            <w:r>
              <w:t xml:space="preserve">Руководители </w:t>
            </w:r>
            <w:r w:rsidR="007C40A0">
              <w:t>предприятий, организаций, учреждений, индивидуальные предприниматели</w:t>
            </w:r>
          </w:p>
        </w:tc>
      </w:tr>
      <w:tr w:rsidR="00246812" w:rsidRPr="00246812" w:rsidTr="00441692">
        <w:tc>
          <w:tcPr>
            <w:tcW w:w="541" w:type="dxa"/>
          </w:tcPr>
          <w:p w:rsidR="00246812" w:rsidRPr="00246812" w:rsidRDefault="001E1752" w:rsidP="009E1CB7">
            <w:pPr>
              <w:tabs>
                <w:tab w:val="left" w:pos="7938"/>
              </w:tabs>
              <w:jc w:val="center"/>
            </w:pPr>
            <w:r>
              <w:t>5</w:t>
            </w:r>
          </w:p>
        </w:tc>
        <w:tc>
          <w:tcPr>
            <w:tcW w:w="4954" w:type="dxa"/>
          </w:tcPr>
          <w:p w:rsidR="00246812" w:rsidRPr="00246812" w:rsidRDefault="007C40A0" w:rsidP="0021470A">
            <w:pPr>
              <w:tabs>
                <w:tab w:val="left" w:pos="7938"/>
              </w:tabs>
            </w:pPr>
            <w:r>
              <w:t>Уборка придомовых и прилегающих территорий жилых домов</w:t>
            </w:r>
          </w:p>
        </w:tc>
        <w:tc>
          <w:tcPr>
            <w:tcW w:w="1701" w:type="dxa"/>
          </w:tcPr>
          <w:p w:rsidR="00246812" w:rsidRPr="00246812" w:rsidRDefault="007C40A0" w:rsidP="00441692">
            <w:pPr>
              <w:tabs>
                <w:tab w:val="left" w:pos="7938"/>
              </w:tabs>
              <w:jc w:val="center"/>
            </w:pPr>
            <w:r>
              <w:t>26.04.2021 – 14.05.2021</w:t>
            </w:r>
          </w:p>
        </w:tc>
        <w:tc>
          <w:tcPr>
            <w:tcW w:w="2944" w:type="dxa"/>
          </w:tcPr>
          <w:p w:rsidR="00246812" w:rsidRPr="00246812" w:rsidRDefault="007C40A0" w:rsidP="0021470A">
            <w:pPr>
              <w:tabs>
                <w:tab w:val="left" w:pos="7938"/>
              </w:tabs>
            </w:pPr>
            <w:r>
              <w:t>Собственники (пользователи) жилых домов</w:t>
            </w:r>
          </w:p>
        </w:tc>
      </w:tr>
      <w:tr w:rsidR="00246812" w:rsidRPr="00246812" w:rsidTr="00441692">
        <w:tc>
          <w:tcPr>
            <w:tcW w:w="541" w:type="dxa"/>
          </w:tcPr>
          <w:p w:rsidR="00246812" w:rsidRPr="00246812" w:rsidRDefault="001E1752" w:rsidP="009E1CB7">
            <w:pPr>
              <w:tabs>
                <w:tab w:val="left" w:pos="7938"/>
              </w:tabs>
              <w:jc w:val="center"/>
            </w:pPr>
            <w:r>
              <w:t>6</w:t>
            </w:r>
          </w:p>
        </w:tc>
        <w:tc>
          <w:tcPr>
            <w:tcW w:w="4954" w:type="dxa"/>
          </w:tcPr>
          <w:p w:rsidR="00246812" w:rsidRPr="00246812" w:rsidRDefault="001E1752" w:rsidP="0021470A">
            <w:pPr>
              <w:tabs>
                <w:tab w:val="left" w:pos="7938"/>
              </w:tabs>
            </w:pPr>
            <w:r>
              <w:t>Уборка дворовых территорий многоквартирных домов</w:t>
            </w:r>
          </w:p>
        </w:tc>
        <w:tc>
          <w:tcPr>
            <w:tcW w:w="1701" w:type="dxa"/>
          </w:tcPr>
          <w:p w:rsidR="00246812" w:rsidRPr="00246812" w:rsidRDefault="001E1752" w:rsidP="00441692">
            <w:pPr>
              <w:tabs>
                <w:tab w:val="left" w:pos="7938"/>
              </w:tabs>
              <w:jc w:val="center"/>
            </w:pPr>
            <w:r>
              <w:t>26.04.2021 – 14.05.2021</w:t>
            </w:r>
          </w:p>
        </w:tc>
        <w:tc>
          <w:tcPr>
            <w:tcW w:w="2944" w:type="dxa"/>
          </w:tcPr>
          <w:p w:rsidR="00246812" w:rsidRPr="00246812" w:rsidRDefault="001E1752" w:rsidP="0021470A">
            <w:pPr>
              <w:tabs>
                <w:tab w:val="left" w:pos="7938"/>
              </w:tabs>
            </w:pPr>
            <w:r>
              <w:t>Председатели многоквартирных домов</w:t>
            </w:r>
          </w:p>
        </w:tc>
      </w:tr>
      <w:tr w:rsidR="00217797" w:rsidRPr="00246812" w:rsidTr="00441692">
        <w:tc>
          <w:tcPr>
            <w:tcW w:w="541" w:type="dxa"/>
          </w:tcPr>
          <w:p w:rsidR="00217797" w:rsidRDefault="00950816" w:rsidP="009E1CB7">
            <w:pPr>
              <w:tabs>
                <w:tab w:val="left" w:pos="7938"/>
              </w:tabs>
              <w:jc w:val="center"/>
            </w:pPr>
            <w:r>
              <w:t>7</w:t>
            </w:r>
          </w:p>
        </w:tc>
        <w:tc>
          <w:tcPr>
            <w:tcW w:w="4954" w:type="dxa"/>
          </w:tcPr>
          <w:p w:rsidR="00217797" w:rsidRDefault="00217797" w:rsidP="00D249F3">
            <w:pPr>
              <w:tabs>
                <w:tab w:val="left" w:pos="7938"/>
              </w:tabs>
            </w:pPr>
            <w:r>
              <w:t>Уборка прилегающих территорий бесхозяйных участков</w:t>
            </w:r>
          </w:p>
        </w:tc>
        <w:tc>
          <w:tcPr>
            <w:tcW w:w="1701" w:type="dxa"/>
          </w:tcPr>
          <w:p w:rsidR="00217797" w:rsidRDefault="00217797" w:rsidP="0044527C">
            <w:pPr>
              <w:tabs>
                <w:tab w:val="left" w:pos="7938"/>
              </w:tabs>
              <w:jc w:val="center"/>
            </w:pPr>
            <w:r>
              <w:t xml:space="preserve">до </w:t>
            </w:r>
            <w:r w:rsidR="0044527C">
              <w:t>10.06</w:t>
            </w:r>
            <w:r>
              <w:t>.2021</w:t>
            </w:r>
          </w:p>
        </w:tc>
        <w:tc>
          <w:tcPr>
            <w:tcW w:w="2944" w:type="dxa"/>
          </w:tcPr>
          <w:p w:rsidR="00217797" w:rsidRPr="00246812" w:rsidRDefault="00217797" w:rsidP="004428CD">
            <w:pPr>
              <w:tabs>
                <w:tab w:val="left" w:pos="7938"/>
              </w:tabs>
            </w:pPr>
            <w:r>
              <w:t xml:space="preserve">МКУ «Управление по благоустройству </w:t>
            </w:r>
            <w:r>
              <w:lastRenderedPageBreak/>
              <w:t>Уинского муниципального округа», начальники территориальных управлений, руководители учреждений культуры</w:t>
            </w:r>
          </w:p>
        </w:tc>
      </w:tr>
      <w:tr w:rsidR="00217797" w:rsidRPr="00246812" w:rsidTr="00441692">
        <w:tc>
          <w:tcPr>
            <w:tcW w:w="541" w:type="dxa"/>
          </w:tcPr>
          <w:p w:rsidR="00217797" w:rsidRDefault="00950816" w:rsidP="009E1CB7">
            <w:pPr>
              <w:tabs>
                <w:tab w:val="left" w:pos="7938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4954" w:type="dxa"/>
          </w:tcPr>
          <w:p w:rsidR="00217797" w:rsidRPr="00D249F3" w:rsidRDefault="00217797" w:rsidP="00D249F3">
            <w:pPr>
              <w:tabs>
                <w:tab w:val="left" w:pos="7938"/>
              </w:tabs>
            </w:pPr>
            <w:r>
              <w:t>Ликвидация несанкционированных свалок в границах населенных пунктов</w:t>
            </w:r>
          </w:p>
        </w:tc>
        <w:tc>
          <w:tcPr>
            <w:tcW w:w="1701" w:type="dxa"/>
          </w:tcPr>
          <w:p w:rsidR="00217797" w:rsidRDefault="00217797" w:rsidP="00441692">
            <w:pPr>
              <w:tabs>
                <w:tab w:val="left" w:pos="7938"/>
              </w:tabs>
              <w:jc w:val="center"/>
            </w:pPr>
            <w:r>
              <w:t>по мере выявления</w:t>
            </w:r>
          </w:p>
        </w:tc>
        <w:tc>
          <w:tcPr>
            <w:tcW w:w="2944" w:type="dxa"/>
          </w:tcPr>
          <w:p w:rsidR="00217797" w:rsidRPr="00246812" w:rsidRDefault="00217797" w:rsidP="00950816">
            <w:pPr>
              <w:tabs>
                <w:tab w:val="left" w:pos="7938"/>
              </w:tabs>
            </w:pPr>
            <w:r>
              <w:t>МКУ «Управление по благоустройству Уинского муниципального округа», начальники территориальных управлений</w:t>
            </w:r>
          </w:p>
        </w:tc>
      </w:tr>
      <w:tr w:rsidR="00217797" w:rsidRPr="00246812" w:rsidTr="00441692">
        <w:tc>
          <w:tcPr>
            <w:tcW w:w="541" w:type="dxa"/>
          </w:tcPr>
          <w:p w:rsidR="00217797" w:rsidRDefault="00A6313C" w:rsidP="009E1CB7">
            <w:pPr>
              <w:tabs>
                <w:tab w:val="left" w:pos="7938"/>
              </w:tabs>
              <w:jc w:val="center"/>
            </w:pPr>
            <w:r>
              <w:t>9</w:t>
            </w:r>
          </w:p>
        </w:tc>
        <w:tc>
          <w:tcPr>
            <w:tcW w:w="4954" w:type="dxa"/>
          </w:tcPr>
          <w:p w:rsidR="00217797" w:rsidRPr="00D249F3" w:rsidRDefault="00217797" w:rsidP="00D249F3">
            <w:pPr>
              <w:tabs>
                <w:tab w:val="left" w:pos="7938"/>
              </w:tabs>
            </w:pPr>
            <w:r>
              <w:t>Проверка рекламных конструкций, информационных щитов. Выдача предписаний об устранении нарушений в сфере рекламной деятельности</w:t>
            </w:r>
          </w:p>
        </w:tc>
        <w:tc>
          <w:tcPr>
            <w:tcW w:w="1701" w:type="dxa"/>
          </w:tcPr>
          <w:p w:rsidR="00217797" w:rsidRDefault="00217797" w:rsidP="00441692">
            <w:pPr>
              <w:tabs>
                <w:tab w:val="left" w:pos="7938"/>
              </w:tabs>
              <w:jc w:val="center"/>
            </w:pPr>
            <w:r>
              <w:t>до 15.05.2021</w:t>
            </w:r>
          </w:p>
        </w:tc>
        <w:tc>
          <w:tcPr>
            <w:tcW w:w="2944" w:type="dxa"/>
          </w:tcPr>
          <w:p w:rsidR="00217797" w:rsidRDefault="00217797" w:rsidP="0021470A">
            <w:pPr>
              <w:tabs>
                <w:tab w:val="left" w:pos="7938"/>
              </w:tabs>
            </w:pPr>
            <w:r>
              <w:t>Отдел архитектуры и градостроительства администрации Уинского муниципального округа</w:t>
            </w:r>
          </w:p>
        </w:tc>
      </w:tr>
      <w:tr w:rsidR="00217797" w:rsidRPr="00246812" w:rsidTr="00441692">
        <w:tc>
          <w:tcPr>
            <w:tcW w:w="541" w:type="dxa"/>
          </w:tcPr>
          <w:p w:rsidR="00217797" w:rsidRPr="00246812" w:rsidRDefault="00A6313C" w:rsidP="009E1CB7">
            <w:pPr>
              <w:tabs>
                <w:tab w:val="left" w:pos="7938"/>
              </w:tabs>
              <w:jc w:val="center"/>
            </w:pPr>
            <w:r>
              <w:t>10</w:t>
            </w:r>
          </w:p>
        </w:tc>
        <w:tc>
          <w:tcPr>
            <w:tcW w:w="4954" w:type="dxa"/>
          </w:tcPr>
          <w:p w:rsidR="00217797" w:rsidRPr="00D249F3" w:rsidRDefault="00217797" w:rsidP="00D249F3">
            <w:pPr>
              <w:tabs>
                <w:tab w:val="left" w:pos="7938"/>
              </w:tabs>
            </w:pPr>
            <w:r w:rsidRPr="00D249F3">
              <w:t xml:space="preserve">Проведение работ по </w:t>
            </w:r>
            <w:proofErr w:type="spellStart"/>
            <w:r w:rsidRPr="00D249F3">
              <w:t>акаризации</w:t>
            </w:r>
            <w:proofErr w:type="spellEnd"/>
            <w:r w:rsidRPr="00D249F3">
              <w:t xml:space="preserve"> и дератизации открытых территорий (парков, стадионов, пляжей, лесополос, кладбищ и т.д.)</w:t>
            </w:r>
          </w:p>
        </w:tc>
        <w:tc>
          <w:tcPr>
            <w:tcW w:w="1701" w:type="dxa"/>
          </w:tcPr>
          <w:p w:rsidR="00217797" w:rsidRDefault="00217797" w:rsidP="00441692">
            <w:pPr>
              <w:tabs>
                <w:tab w:val="left" w:pos="7938"/>
              </w:tabs>
              <w:jc w:val="center"/>
            </w:pPr>
            <w:r>
              <w:t>06.05.2021 –</w:t>
            </w:r>
          </w:p>
          <w:p w:rsidR="00217797" w:rsidRPr="00246812" w:rsidRDefault="00217797" w:rsidP="00441692">
            <w:pPr>
              <w:tabs>
                <w:tab w:val="left" w:pos="7938"/>
              </w:tabs>
              <w:jc w:val="center"/>
            </w:pPr>
            <w:r>
              <w:t>25.05.2021</w:t>
            </w:r>
          </w:p>
        </w:tc>
        <w:tc>
          <w:tcPr>
            <w:tcW w:w="2944" w:type="dxa"/>
          </w:tcPr>
          <w:p w:rsidR="00217797" w:rsidRPr="00246812" w:rsidRDefault="00217797" w:rsidP="0021470A">
            <w:pPr>
              <w:tabs>
                <w:tab w:val="left" w:pos="7938"/>
              </w:tabs>
            </w:pPr>
            <w:r>
              <w:t>МКУ «Управление по благоустройству Уинского муниципального округа», начальники территориальных управлений</w:t>
            </w:r>
          </w:p>
        </w:tc>
      </w:tr>
      <w:tr w:rsidR="00217797" w:rsidRPr="00246812" w:rsidTr="00441692">
        <w:tc>
          <w:tcPr>
            <w:tcW w:w="541" w:type="dxa"/>
          </w:tcPr>
          <w:p w:rsidR="00217797" w:rsidRPr="00246812" w:rsidRDefault="00A6313C" w:rsidP="009E1CB7">
            <w:pPr>
              <w:tabs>
                <w:tab w:val="left" w:pos="7938"/>
              </w:tabs>
              <w:jc w:val="center"/>
            </w:pPr>
            <w:r>
              <w:t>11</w:t>
            </w:r>
          </w:p>
        </w:tc>
        <w:tc>
          <w:tcPr>
            <w:tcW w:w="4954" w:type="dxa"/>
          </w:tcPr>
          <w:p w:rsidR="00217797" w:rsidRPr="00246812" w:rsidRDefault="00217797" w:rsidP="0021470A">
            <w:pPr>
              <w:tabs>
                <w:tab w:val="left" w:pos="7938"/>
              </w:tabs>
            </w:pPr>
            <w:r>
              <w:t xml:space="preserve">Субботники по очистке </w:t>
            </w:r>
            <w:r w:rsidR="00A6313C">
              <w:t xml:space="preserve">и благоустройству территорий </w:t>
            </w:r>
            <w:r>
              <w:t>кладбищ</w:t>
            </w:r>
          </w:p>
        </w:tc>
        <w:tc>
          <w:tcPr>
            <w:tcW w:w="1701" w:type="dxa"/>
          </w:tcPr>
          <w:p w:rsidR="00217797" w:rsidRDefault="00217797" w:rsidP="00441692">
            <w:pPr>
              <w:tabs>
                <w:tab w:val="left" w:pos="7938"/>
              </w:tabs>
              <w:jc w:val="center"/>
            </w:pPr>
            <w:r>
              <w:t>07.05.2021 –</w:t>
            </w:r>
          </w:p>
          <w:p w:rsidR="00217797" w:rsidRPr="00246812" w:rsidRDefault="00217797" w:rsidP="00441692">
            <w:pPr>
              <w:tabs>
                <w:tab w:val="left" w:pos="7938"/>
              </w:tabs>
              <w:jc w:val="center"/>
            </w:pPr>
            <w:r>
              <w:t>28.05.2021</w:t>
            </w:r>
          </w:p>
        </w:tc>
        <w:tc>
          <w:tcPr>
            <w:tcW w:w="2944" w:type="dxa"/>
          </w:tcPr>
          <w:p w:rsidR="00217797" w:rsidRPr="00246812" w:rsidRDefault="00217797" w:rsidP="0021470A">
            <w:pPr>
              <w:tabs>
                <w:tab w:val="left" w:pos="7938"/>
              </w:tabs>
            </w:pPr>
            <w:r>
              <w:t>МКУ «Управление по благоустройству Уинского муниципального округа», начальники территориальных управлений</w:t>
            </w:r>
          </w:p>
        </w:tc>
      </w:tr>
      <w:tr w:rsidR="00217797" w:rsidRPr="00246812" w:rsidTr="00441692">
        <w:tc>
          <w:tcPr>
            <w:tcW w:w="541" w:type="dxa"/>
          </w:tcPr>
          <w:p w:rsidR="00217797" w:rsidRPr="00246812" w:rsidRDefault="00A6313C" w:rsidP="009E1CB7">
            <w:pPr>
              <w:tabs>
                <w:tab w:val="left" w:pos="7938"/>
              </w:tabs>
              <w:jc w:val="center"/>
            </w:pPr>
            <w:r>
              <w:t>12</w:t>
            </w:r>
          </w:p>
        </w:tc>
        <w:tc>
          <w:tcPr>
            <w:tcW w:w="4954" w:type="dxa"/>
          </w:tcPr>
          <w:p w:rsidR="00217797" w:rsidRPr="00246812" w:rsidRDefault="00217797" w:rsidP="0021470A">
            <w:pPr>
              <w:tabs>
                <w:tab w:val="left" w:pos="7938"/>
              </w:tabs>
            </w:pPr>
            <w:r>
              <w:t>Посадка цветов, деревьев, кустарников в местах общего пользования</w:t>
            </w:r>
          </w:p>
        </w:tc>
        <w:tc>
          <w:tcPr>
            <w:tcW w:w="1701" w:type="dxa"/>
          </w:tcPr>
          <w:p w:rsidR="00217797" w:rsidRPr="00246812" w:rsidRDefault="00217797" w:rsidP="009605B6">
            <w:pPr>
              <w:tabs>
                <w:tab w:val="left" w:pos="7938"/>
              </w:tabs>
              <w:jc w:val="center"/>
            </w:pPr>
            <w:r>
              <w:t>15.05.2021 – 10.06.2021</w:t>
            </w:r>
          </w:p>
        </w:tc>
        <w:tc>
          <w:tcPr>
            <w:tcW w:w="2944" w:type="dxa"/>
          </w:tcPr>
          <w:p w:rsidR="00217797" w:rsidRPr="00246812" w:rsidRDefault="00217797" w:rsidP="004428CD">
            <w:pPr>
              <w:tabs>
                <w:tab w:val="left" w:pos="7938"/>
              </w:tabs>
            </w:pPr>
            <w:r>
              <w:t>МКУ «Управление по благоустройству Уинского муниципального округа», начальники территориальных управлений</w:t>
            </w:r>
            <w:r w:rsidR="00584934">
              <w:t>, руководители учреждений культуры</w:t>
            </w:r>
          </w:p>
        </w:tc>
      </w:tr>
      <w:tr w:rsidR="00217797" w:rsidRPr="00246812" w:rsidTr="00441692">
        <w:tc>
          <w:tcPr>
            <w:tcW w:w="541" w:type="dxa"/>
          </w:tcPr>
          <w:p w:rsidR="00217797" w:rsidRPr="00246812" w:rsidRDefault="00A6313C" w:rsidP="009E1CB7">
            <w:pPr>
              <w:tabs>
                <w:tab w:val="left" w:pos="7938"/>
              </w:tabs>
              <w:jc w:val="center"/>
            </w:pPr>
            <w:r>
              <w:t>13</w:t>
            </w:r>
          </w:p>
        </w:tc>
        <w:tc>
          <w:tcPr>
            <w:tcW w:w="4954" w:type="dxa"/>
          </w:tcPr>
          <w:p w:rsidR="00217797" w:rsidRPr="00246812" w:rsidRDefault="00217797" w:rsidP="0021470A">
            <w:pPr>
              <w:tabs>
                <w:tab w:val="left" w:pos="7938"/>
              </w:tabs>
            </w:pPr>
            <w:r>
              <w:t>Приведение в надлежащее состояние фасадов домов, зданий, сооружений, а также ограждений</w:t>
            </w:r>
          </w:p>
        </w:tc>
        <w:tc>
          <w:tcPr>
            <w:tcW w:w="1701" w:type="dxa"/>
          </w:tcPr>
          <w:p w:rsidR="00217797" w:rsidRDefault="00217797" w:rsidP="00441692">
            <w:pPr>
              <w:tabs>
                <w:tab w:val="left" w:pos="7938"/>
              </w:tabs>
              <w:jc w:val="center"/>
            </w:pPr>
            <w:r>
              <w:t>15.04.2021 –</w:t>
            </w:r>
          </w:p>
          <w:p w:rsidR="00217797" w:rsidRPr="00246812" w:rsidRDefault="00217797" w:rsidP="00441692">
            <w:pPr>
              <w:tabs>
                <w:tab w:val="left" w:pos="7938"/>
              </w:tabs>
              <w:jc w:val="center"/>
            </w:pPr>
            <w:r>
              <w:t>06.06.2021</w:t>
            </w:r>
          </w:p>
        </w:tc>
        <w:tc>
          <w:tcPr>
            <w:tcW w:w="2944" w:type="dxa"/>
          </w:tcPr>
          <w:p w:rsidR="00217797" w:rsidRPr="00246812" w:rsidRDefault="00217797" w:rsidP="0021470A">
            <w:pPr>
              <w:tabs>
                <w:tab w:val="left" w:pos="7938"/>
              </w:tabs>
            </w:pPr>
            <w:r>
              <w:t>Собственники (пользователи) домов, зданий, сооружений</w:t>
            </w:r>
          </w:p>
        </w:tc>
      </w:tr>
      <w:tr w:rsidR="00217797" w:rsidRPr="00246812" w:rsidTr="00441692">
        <w:tc>
          <w:tcPr>
            <w:tcW w:w="541" w:type="dxa"/>
          </w:tcPr>
          <w:p w:rsidR="00217797" w:rsidRPr="00246812" w:rsidRDefault="00217797" w:rsidP="00A6313C">
            <w:pPr>
              <w:tabs>
                <w:tab w:val="left" w:pos="7938"/>
              </w:tabs>
              <w:jc w:val="center"/>
            </w:pPr>
            <w:r>
              <w:t>1</w:t>
            </w:r>
            <w:r w:rsidR="00A6313C">
              <w:t>4</w:t>
            </w:r>
          </w:p>
        </w:tc>
        <w:tc>
          <w:tcPr>
            <w:tcW w:w="4954" w:type="dxa"/>
          </w:tcPr>
          <w:p w:rsidR="00217797" w:rsidRPr="00246812" w:rsidRDefault="00217797" w:rsidP="009605B6">
            <w:pPr>
              <w:tabs>
                <w:tab w:val="left" w:pos="7938"/>
              </w:tabs>
            </w:pPr>
            <w:r>
              <w:t>Ежегодный осмотр детских и спортивных игровых площадок</w:t>
            </w:r>
          </w:p>
        </w:tc>
        <w:tc>
          <w:tcPr>
            <w:tcW w:w="1701" w:type="dxa"/>
          </w:tcPr>
          <w:p w:rsidR="00217797" w:rsidRPr="00246812" w:rsidRDefault="00217797" w:rsidP="00441692">
            <w:pPr>
              <w:tabs>
                <w:tab w:val="left" w:pos="7938"/>
              </w:tabs>
              <w:jc w:val="center"/>
            </w:pPr>
            <w:r>
              <w:t>до 01.05.2021</w:t>
            </w:r>
          </w:p>
        </w:tc>
        <w:tc>
          <w:tcPr>
            <w:tcW w:w="2944" w:type="dxa"/>
          </w:tcPr>
          <w:p w:rsidR="00217797" w:rsidRPr="00246812" w:rsidRDefault="00217797" w:rsidP="004428CD">
            <w:pPr>
              <w:tabs>
                <w:tab w:val="left" w:pos="7938"/>
              </w:tabs>
            </w:pPr>
            <w:r>
              <w:t>МКУ «Управление по благоустройству Уинского муниципального округа», начальники территориальных управлений</w:t>
            </w:r>
            <w:r w:rsidR="005C6EB5">
              <w:t xml:space="preserve">, руководители учреждений </w:t>
            </w:r>
            <w:r w:rsidR="005C6EB5">
              <w:lastRenderedPageBreak/>
              <w:t>культуры</w:t>
            </w:r>
          </w:p>
        </w:tc>
      </w:tr>
      <w:tr w:rsidR="00217797" w:rsidRPr="00246812" w:rsidTr="00441692">
        <w:tc>
          <w:tcPr>
            <w:tcW w:w="541" w:type="dxa"/>
          </w:tcPr>
          <w:p w:rsidR="00217797" w:rsidRPr="00246812" w:rsidRDefault="00A6313C" w:rsidP="009E1CB7">
            <w:pPr>
              <w:tabs>
                <w:tab w:val="left" w:pos="7938"/>
              </w:tabs>
              <w:jc w:val="center"/>
            </w:pPr>
            <w:r>
              <w:lastRenderedPageBreak/>
              <w:t>15</w:t>
            </w:r>
          </w:p>
        </w:tc>
        <w:tc>
          <w:tcPr>
            <w:tcW w:w="4954" w:type="dxa"/>
          </w:tcPr>
          <w:p w:rsidR="00217797" w:rsidRPr="00246812" w:rsidRDefault="00217797" w:rsidP="0021470A">
            <w:pPr>
              <w:tabs>
                <w:tab w:val="left" w:pos="7938"/>
              </w:tabs>
            </w:pPr>
            <w:r>
              <w:t>Текущий ремонт и покраска игровых и спортивных оборудований, МАФ</w:t>
            </w:r>
            <w:r w:rsidR="00EC4F98">
              <w:t>, информационных щитов</w:t>
            </w:r>
          </w:p>
        </w:tc>
        <w:tc>
          <w:tcPr>
            <w:tcW w:w="1701" w:type="dxa"/>
          </w:tcPr>
          <w:p w:rsidR="00217797" w:rsidRPr="00246812" w:rsidRDefault="00EC4F98" w:rsidP="00441692">
            <w:pPr>
              <w:tabs>
                <w:tab w:val="left" w:pos="7938"/>
              </w:tabs>
              <w:jc w:val="center"/>
            </w:pPr>
            <w:r>
              <w:t>в течение всего периода</w:t>
            </w:r>
          </w:p>
        </w:tc>
        <w:tc>
          <w:tcPr>
            <w:tcW w:w="2944" w:type="dxa"/>
          </w:tcPr>
          <w:p w:rsidR="00217797" w:rsidRPr="00246812" w:rsidRDefault="00217797" w:rsidP="004428CD">
            <w:pPr>
              <w:tabs>
                <w:tab w:val="left" w:pos="7938"/>
              </w:tabs>
            </w:pPr>
            <w:r>
              <w:t>МКУ «Управление по благоустройству Уинского муниципального округа», начальники территориальных управлений</w:t>
            </w:r>
            <w:r w:rsidR="00B6530E">
              <w:t>, руководители учреждений культуры</w:t>
            </w:r>
          </w:p>
        </w:tc>
      </w:tr>
      <w:tr w:rsidR="006F6E01" w:rsidRPr="00246812" w:rsidTr="00441692">
        <w:tc>
          <w:tcPr>
            <w:tcW w:w="541" w:type="dxa"/>
          </w:tcPr>
          <w:p w:rsidR="006F6E01" w:rsidRPr="00246812" w:rsidRDefault="00A6313C" w:rsidP="009E1CB7">
            <w:pPr>
              <w:tabs>
                <w:tab w:val="left" w:pos="7938"/>
              </w:tabs>
              <w:jc w:val="center"/>
            </w:pPr>
            <w:r>
              <w:t>16</w:t>
            </w:r>
          </w:p>
        </w:tc>
        <w:tc>
          <w:tcPr>
            <w:tcW w:w="4954" w:type="dxa"/>
          </w:tcPr>
          <w:p w:rsidR="006F6E01" w:rsidRDefault="006F6E01" w:rsidP="0021470A">
            <w:pPr>
              <w:tabs>
                <w:tab w:val="left" w:pos="7938"/>
              </w:tabs>
            </w:pPr>
            <w:proofErr w:type="spellStart"/>
            <w:r>
              <w:t>Грейдирование</w:t>
            </w:r>
            <w:proofErr w:type="spellEnd"/>
            <w:r>
              <w:t xml:space="preserve"> улиц</w:t>
            </w:r>
          </w:p>
        </w:tc>
        <w:tc>
          <w:tcPr>
            <w:tcW w:w="1701" w:type="dxa"/>
          </w:tcPr>
          <w:p w:rsidR="006F6E01" w:rsidRDefault="006F6E01" w:rsidP="00441692">
            <w:pPr>
              <w:tabs>
                <w:tab w:val="left" w:pos="7938"/>
              </w:tabs>
              <w:jc w:val="center"/>
            </w:pPr>
            <w:r>
              <w:t>до 31.05.2021</w:t>
            </w:r>
          </w:p>
        </w:tc>
        <w:tc>
          <w:tcPr>
            <w:tcW w:w="2944" w:type="dxa"/>
          </w:tcPr>
          <w:p w:rsidR="006F6E01" w:rsidRDefault="006F6E01" w:rsidP="004428CD">
            <w:pPr>
              <w:tabs>
                <w:tab w:val="left" w:pos="7938"/>
              </w:tabs>
            </w:pPr>
            <w:r>
              <w:t>МКУ «Управление по строительству, ЖКХ и содержанию дорог Уинского муниципального округа»</w:t>
            </w:r>
          </w:p>
        </w:tc>
      </w:tr>
      <w:tr w:rsidR="001624A2" w:rsidRPr="00246812" w:rsidTr="00441692">
        <w:tc>
          <w:tcPr>
            <w:tcW w:w="541" w:type="dxa"/>
          </w:tcPr>
          <w:p w:rsidR="001624A2" w:rsidRPr="00246812" w:rsidRDefault="00A6313C" w:rsidP="009E1CB7">
            <w:pPr>
              <w:tabs>
                <w:tab w:val="left" w:pos="7938"/>
              </w:tabs>
              <w:jc w:val="center"/>
            </w:pPr>
            <w:r>
              <w:t>17</w:t>
            </w:r>
          </w:p>
        </w:tc>
        <w:tc>
          <w:tcPr>
            <w:tcW w:w="4954" w:type="dxa"/>
          </w:tcPr>
          <w:p w:rsidR="001624A2" w:rsidRPr="00246812" w:rsidRDefault="001624A2" w:rsidP="0021470A">
            <w:pPr>
              <w:tabs>
                <w:tab w:val="left" w:pos="7938"/>
              </w:tabs>
            </w:pPr>
            <w:r>
              <w:t>Проверка территорий населенных пунктов на предмет нарушений правил благоустройства территории Уинского муниципального округа. Выдача предписаний</w:t>
            </w:r>
            <w:r w:rsidR="005C6EB5">
              <w:t xml:space="preserve"> об устранении нарушений</w:t>
            </w:r>
          </w:p>
        </w:tc>
        <w:tc>
          <w:tcPr>
            <w:tcW w:w="1701" w:type="dxa"/>
          </w:tcPr>
          <w:p w:rsidR="001624A2" w:rsidRDefault="001624A2" w:rsidP="00441692">
            <w:pPr>
              <w:tabs>
                <w:tab w:val="left" w:pos="7938"/>
              </w:tabs>
              <w:jc w:val="center"/>
            </w:pPr>
            <w:r>
              <w:t>31.05.2021 –</w:t>
            </w:r>
          </w:p>
          <w:p w:rsidR="001624A2" w:rsidRPr="00246812" w:rsidRDefault="001624A2" w:rsidP="00441692">
            <w:pPr>
              <w:tabs>
                <w:tab w:val="left" w:pos="7938"/>
              </w:tabs>
              <w:jc w:val="center"/>
            </w:pPr>
            <w:r>
              <w:t>10.06.2021</w:t>
            </w:r>
          </w:p>
        </w:tc>
        <w:tc>
          <w:tcPr>
            <w:tcW w:w="2944" w:type="dxa"/>
          </w:tcPr>
          <w:p w:rsidR="001624A2" w:rsidRPr="00246812" w:rsidRDefault="001624A2" w:rsidP="004428CD">
            <w:pPr>
              <w:tabs>
                <w:tab w:val="left" w:pos="7938"/>
              </w:tabs>
            </w:pPr>
            <w:r>
              <w:t>МКУ «Управление по благоустройству Уинского муниципального округа», начальники территориальных управлений</w:t>
            </w:r>
          </w:p>
        </w:tc>
      </w:tr>
    </w:tbl>
    <w:p w:rsidR="0021470A" w:rsidRDefault="0021470A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21470A">
      <w:pPr>
        <w:shd w:val="clear" w:color="auto" w:fill="FFFFFF"/>
        <w:tabs>
          <w:tab w:val="left" w:pos="7938"/>
        </w:tabs>
        <w:rPr>
          <w:sz w:val="28"/>
          <w:szCs w:val="28"/>
        </w:rPr>
      </w:pPr>
    </w:p>
    <w:p w:rsidR="006F65A6" w:rsidRDefault="006F65A6" w:rsidP="006F65A6">
      <w:pPr>
        <w:shd w:val="clear" w:color="auto" w:fill="FFFFFF"/>
        <w:tabs>
          <w:tab w:val="left" w:pos="7938"/>
        </w:tabs>
        <w:jc w:val="right"/>
      </w:pPr>
      <w:r>
        <w:lastRenderedPageBreak/>
        <w:t>Приложение 2 к распоряжению</w:t>
      </w:r>
    </w:p>
    <w:p w:rsidR="006F65A6" w:rsidRDefault="006F65A6" w:rsidP="006F65A6">
      <w:pPr>
        <w:shd w:val="clear" w:color="auto" w:fill="FFFFFF"/>
        <w:tabs>
          <w:tab w:val="left" w:pos="7938"/>
        </w:tabs>
        <w:jc w:val="right"/>
      </w:pPr>
      <w:r>
        <w:t>администрации Уинского муниципального округа</w:t>
      </w:r>
    </w:p>
    <w:p w:rsidR="006F65A6" w:rsidRDefault="008D7CD5" w:rsidP="006F65A6">
      <w:pPr>
        <w:shd w:val="clear" w:color="auto" w:fill="FFFFFF"/>
        <w:tabs>
          <w:tab w:val="left" w:pos="793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15.04.2021 № 259-01-04-103</w:t>
      </w:r>
    </w:p>
    <w:p w:rsidR="00C87787" w:rsidRDefault="00C87787" w:rsidP="006F65A6">
      <w:pPr>
        <w:shd w:val="clear" w:color="auto" w:fill="FFFFFF"/>
        <w:tabs>
          <w:tab w:val="left" w:pos="7938"/>
        </w:tabs>
        <w:jc w:val="right"/>
        <w:rPr>
          <w:sz w:val="28"/>
          <w:szCs w:val="28"/>
        </w:rPr>
      </w:pPr>
    </w:p>
    <w:p w:rsidR="00C87787" w:rsidRDefault="00C87787" w:rsidP="006F65A6">
      <w:pPr>
        <w:shd w:val="clear" w:color="auto" w:fill="FFFFFF"/>
        <w:tabs>
          <w:tab w:val="left" w:pos="7938"/>
        </w:tabs>
        <w:jc w:val="right"/>
        <w:rPr>
          <w:sz w:val="28"/>
          <w:szCs w:val="28"/>
        </w:rPr>
      </w:pPr>
    </w:p>
    <w:p w:rsidR="000A7B9F" w:rsidRDefault="00C87787" w:rsidP="00C87787">
      <w:pPr>
        <w:shd w:val="clear" w:color="auto" w:fill="FFFFFF"/>
        <w:tabs>
          <w:tab w:val="left" w:pos="7938"/>
        </w:tabs>
        <w:jc w:val="center"/>
        <w:rPr>
          <w:b/>
          <w:sz w:val="28"/>
          <w:szCs w:val="28"/>
        </w:rPr>
      </w:pPr>
      <w:r w:rsidRPr="000A7B9F">
        <w:rPr>
          <w:b/>
          <w:sz w:val="28"/>
          <w:szCs w:val="28"/>
        </w:rPr>
        <w:t xml:space="preserve">Территории, закрепляемые за предприятиями, организациями, учреждениями, индивидуальными предпринимателями в районном центре </w:t>
      </w:r>
    </w:p>
    <w:p w:rsidR="006F65A6" w:rsidRPr="000A7B9F" w:rsidRDefault="00C87787" w:rsidP="00C87787">
      <w:pPr>
        <w:shd w:val="clear" w:color="auto" w:fill="FFFFFF"/>
        <w:tabs>
          <w:tab w:val="left" w:pos="7938"/>
        </w:tabs>
        <w:jc w:val="center"/>
        <w:rPr>
          <w:b/>
          <w:sz w:val="28"/>
          <w:szCs w:val="28"/>
        </w:rPr>
      </w:pPr>
      <w:r w:rsidRPr="000A7B9F">
        <w:rPr>
          <w:b/>
          <w:sz w:val="28"/>
          <w:szCs w:val="28"/>
        </w:rPr>
        <w:t xml:space="preserve">с. Уинское для проведения </w:t>
      </w:r>
      <w:r w:rsidR="000A7B9F" w:rsidRPr="000A7B9F">
        <w:rPr>
          <w:b/>
          <w:sz w:val="28"/>
          <w:szCs w:val="28"/>
        </w:rPr>
        <w:t>с</w:t>
      </w:r>
      <w:r w:rsidR="000A7B9F">
        <w:rPr>
          <w:b/>
          <w:sz w:val="28"/>
          <w:szCs w:val="28"/>
        </w:rPr>
        <w:t>убботников по санитарной очистке</w:t>
      </w:r>
    </w:p>
    <w:p w:rsidR="00C87787" w:rsidRDefault="00C87787" w:rsidP="00C87787">
      <w:pPr>
        <w:shd w:val="clear" w:color="auto" w:fill="FFFFFF"/>
        <w:tabs>
          <w:tab w:val="left" w:pos="7938"/>
        </w:tabs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245"/>
        <w:gridCol w:w="3934"/>
      </w:tblGrid>
      <w:tr w:rsidR="000A7B9F" w:rsidRPr="00A50BB0" w:rsidTr="00510F4E"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 xml:space="preserve">№№ </w:t>
            </w:r>
            <w:proofErr w:type="spellStart"/>
            <w:r w:rsidRPr="000A7B9F">
              <w:t>п</w:t>
            </w:r>
            <w:proofErr w:type="spellEnd"/>
            <w:r w:rsidRPr="000A7B9F">
              <w:t>/</w:t>
            </w:r>
            <w:proofErr w:type="spellStart"/>
            <w:r w:rsidRPr="000A7B9F">
              <w:t>п</w:t>
            </w:r>
            <w:proofErr w:type="spellEnd"/>
          </w:p>
        </w:tc>
        <w:tc>
          <w:tcPr>
            <w:tcW w:w="5245" w:type="dxa"/>
          </w:tcPr>
          <w:p w:rsidR="000A7B9F" w:rsidRPr="000A7B9F" w:rsidRDefault="000A7B9F" w:rsidP="004428CD">
            <w:pPr>
              <w:jc w:val="center"/>
            </w:pPr>
            <w:r w:rsidRPr="000A7B9F">
              <w:t>Наименование предприятия, организации, учреждения и индивидуальных предпринимателей</w:t>
            </w:r>
          </w:p>
        </w:tc>
        <w:tc>
          <w:tcPr>
            <w:tcW w:w="3934" w:type="dxa"/>
          </w:tcPr>
          <w:p w:rsidR="000A7B9F" w:rsidRPr="000A7B9F" w:rsidRDefault="000A7B9F" w:rsidP="004428CD">
            <w:pPr>
              <w:jc w:val="center"/>
            </w:pPr>
            <w:r w:rsidRPr="000A7B9F">
              <w:t>Месторасположение закрепляемой территории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1</w:t>
            </w:r>
          </w:p>
        </w:tc>
        <w:tc>
          <w:tcPr>
            <w:tcW w:w="5245" w:type="dxa"/>
          </w:tcPr>
          <w:p w:rsidR="000A7B9F" w:rsidRPr="000A7B9F" w:rsidRDefault="000A7B9F" w:rsidP="003A25C0">
            <w:r w:rsidRPr="000A7B9F">
              <w:t xml:space="preserve">Администрация Уинского муниципального </w:t>
            </w:r>
            <w:r>
              <w:t xml:space="preserve">округа (в том числе отделы, расположенные в здании администрации), </w:t>
            </w:r>
            <w:r w:rsidRPr="000A7B9F">
              <w:t>Финансовое управление</w:t>
            </w:r>
            <w:r>
              <w:t xml:space="preserve"> администрации Уинского муниципального округа</w:t>
            </w:r>
            <w:r w:rsidRPr="000A7B9F">
              <w:t>, МКУ «Центр учета</w:t>
            </w:r>
            <w:r w:rsidR="00510F4E">
              <w:t xml:space="preserve"> Уинского муниципального округа</w:t>
            </w:r>
            <w:r w:rsidRPr="000A7B9F">
              <w:t>», Дума Уинского муниципального округа, Территориальная избирательная комиссия Уинского муниципального округа, Контрольно-счетная палата, Управление имущественных и земельных отношений, Управление культуры, спорта и молодежной политики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 администрации округа,</w:t>
            </w:r>
          </w:p>
          <w:p w:rsidR="000A7B9F" w:rsidRPr="000A7B9F" w:rsidRDefault="000A7B9F" w:rsidP="004428CD">
            <w:proofErr w:type="spellStart"/>
            <w:r w:rsidRPr="000A7B9F">
              <w:t>Уинский</w:t>
            </w:r>
            <w:proofErr w:type="spellEnd"/>
            <w:r w:rsidRPr="000A7B9F">
              <w:t xml:space="preserve"> районный сад, территория галереи трудовой славы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2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 xml:space="preserve">МКУ «Управление по благоустройству Уинского муниципального округа», МКУ «Управление по строительству, ЖКХ и содержанию дорог Уинского муниципального округа», </w:t>
            </w:r>
            <w:proofErr w:type="spellStart"/>
            <w:r w:rsidRPr="000A7B9F">
              <w:t>Уинский</w:t>
            </w:r>
            <w:proofErr w:type="spellEnd"/>
            <w:r w:rsidRPr="000A7B9F">
              <w:t xml:space="preserve"> отдел Управления федеральной службы государственной регистрации кадастра и картографии по Пермскому краю, КГАУ  «Пермский краевой многофункциональный центр ПГМУ», Отдел архитектуры и градостроительства, Комиссия по делам несовершеннолетних и защите их прав, Муниципальный Фонд поддержки малого предпринимательства и сельского развития по </w:t>
            </w:r>
            <w:proofErr w:type="spellStart"/>
            <w:r w:rsidRPr="000A7B9F">
              <w:t>Уинскому</w:t>
            </w:r>
            <w:proofErr w:type="spellEnd"/>
            <w:r w:rsidRPr="000A7B9F">
              <w:t xml:space="preserve"> муниципальному округу, ООО «Луч»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 xml:space="preserve">Прилегающая территория </w:t>
            </w:r>
          </w:p>
          <w:p w:rsidR="000A7B9F" w:rsidRPr="000A7B9F" w:rsidRDefault="000A7B9F" w:rsidP="004428CD">
            <w:r w:rsidRPr="000A7B9F">
              <w:t>(от ул. Ленина до ул. Пролетарская), набережная пруда с. Уинское</w:t>
            </w:r>
          </w:p>
          <w:p w:rsidR="000A7B9F" w:rsidRPr="000A7B9F" w:rsidRDefault="000A7B9F" w:rsidP="004428CD"/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3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rPr>
                <w:shd w:val="clear" w:color="auto" w:fill="FFFFFF"/>
              </w:rPr>
              <w:t>МБУ «</w:t>
            </w:r>
            <w:proofErr w:type="spellStart"/>
            <w:r w:rsidRPr="000A7B9F">
              <w:rPr>
                <w:shd w:val="clear" w:color="auto" w:fill="FFFFFF"/>
              </w:rPr>
              <w:t>Уинский</w:t>
            </w:r>
            <w:proofErr w:type="spellEnd"/>
            <w:r w:rsidRPr="000A7B9F">
              <w:rPr>
                <w:shd w:val="clear" w:color="auto" w:fill="FFFFFF"/>
              </w:rPr>
              <w:t xml:space="preserve"> Центр культуры и досуга», МКУ «Центр обслуживания учреждений»</w:t>
            </w:r>
          </w:p>
        </w:tc>
        <w:tc>
          <w:tcPr>
            <w:tcW w:w="3934" w:type="dxa"/>
          </w:tcPr>
          <w:p w:rsidR="000A7B9F" w:rsidRPr="000A7B9F" w:rsidRDefault="000A7B9F" w:rsidP="003A25C0">
            <w:r w:rsidRPr="000A7B9F">
              <w:t xml:space="preserve">Прилегающая территория </w:t>
            </w:r>
            <w:r w:rsidR="003A25C0">
              <w:t>ЦКД</w:t>
            </w:r>
            <w:r w:rsidRPr="000A7B9F">
              <w:t>, стадион, предоставление транспортного средства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4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 xml:space="preserve">Управление учреждениями </w:t>
            </w:r>
            <w:r w:rsidR="00510F4E">
              <w:t xml:space="preserve">образованиями, Страховой отдел </w:t>
            </w:r>
            <w:r w:rsidRPr="000A7B9F">
              <w:t>(с. Уинское) филиал ООО «</w:t>
            </w:r>
            <w:proofErr w:type="spellStart"/>
            <w:r w:rsidRPr="000A7B9F">
              <w:t>Росгосстрах-Поволжья</w:t>
            </w:r>
            <w:proofErr w:type="spellEnd"/>
            <w:r w:rsidRPr="000A7B9F">
              <w:t>», ПАО «Сбербанк России»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территория, территория до котельной, территория до ограждения районного сада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5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МУП «Центральная районная аптека № 66»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 xml:space="preserve">Прилегающая территория, территория до ограждения районного сада 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6</w:t>
            </w:r>
          </w:p>
        </w:tc>
        <w:tc>
          <w:tcPr>
            <w:tcW w:w="5245" w:type="dxa"/>
          </w:tcPr>
          <w:p w:rsidR="000A7B9F" w:rsidRPr="000A7B9F" w:rsidRDefault="000A7B9F" w:rsidP="00E36A50">
            <w:r w:rsidRPr="000A7B9F">
              <w:t xml:space="preserve">Отделение МВД России по </w:t>
            </w:r>
            <w:proofErr w:type="spellStart"/>
            <w:r w:rsidRPr="000A7B9F">
              <w:t>Уинскому</w:t>
            </w:r>
            <w:proofErr w:type="spellEnd"/>
            <w:r w:rsidRPr="000A7B9F">
              <w:t xml:space="preserve"> </w:t>
            </w:r>
            <w:r w:rsidR="00E36A50">
              <w:t>муниципальному округу</w:t>
            </w:r>
          </w:p>
        </w:tc>
        <w:tc>
          <w:tcPr>
            <w:tcW w:w="3934" w:type="dxa"/>
          </w:tcPr>
          <w:p w:rsidR="000A7B9F" w:rsidRPr="000A7B9F" w:rsidRDefault="000A7B9F" w:rsidP="00E36A50">
            <w:r w:rsidRPr="000A7B9F">
              <w:t xml:space="preserve">Прилегающая территория, стоянка перед зданием Отделения МВД, территория возле бывшего здания </w:t>
            </w:r>
            <w:r w:rsidRPr="000A7B9F">
              <w:lastRenderedPageBreak/>
              <w:t>отделения федерального казначейства, территория бывшего здания хирургии, территория до здания отдела Пенсио</w:t>
            </w:r>
            <w:r w:rsidR="00E36A50">
              <w:t>нного фонда РФ</w:t>
            </w:r>
            <w:r w:rsidRPr="000A7B9F">
              <w:t>, территория у бывшего здания вневедомственной охраны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lastRenderedPageBreak/>
              <w:t>7</w:t>
            </w:r>
          </w:p>
        </w:tc>
        <w:tc>
          <w:tcPr>
            <w:tcW w:w="5245" w:type="dxa"/>
          </w:tcPr>
          <w:p w:rsidR="000A7B9F" w:rsidRPr="00AB7ACB" w:rsidRDefault="00AB7ACB" w:rsidP="004428CD">
            <w:r>
              <w:rPr>
                <w:color w:val="0C0E31"/>
                <w:shd w:val="clear" w:color="auto" w:fill="FFFFFF"/>
              </w:rPr>
              <w:t xml:space="preserve">Отдел пенсионного фонда Российской Федерации в </w:t>
            </w:r>
            <w:proofErr w:type="spellStart"/>
            <w:r>
              <w:rPr>
                <w:color w:val="0C0E31"/>
                <w:shd w:val="clear" w:color="auto" w:fill="FFFFFF"/>
              </w:rPr>
              <w:t>Уинском</w:t>
            </w:r>
            <w:proofErr w:type="spellEnd"/>
            <w:r>
              <w:rPr>
                <w:color w:val="0C0E31"/>
                <w:shd w:val="clear" w:color="auto" w:fill="FFFFFF"/>
              </w:rPr>
              <w:t xml:space="preserve"> районе П</w:t>
            </w:r>
            <w:r w:rsidRPr="00AB7ACB">
              <w:rPr>
                <w:color w:val="0C0E31"/>
                <w:shd w:val="clear" w:color="auto" w:fill="FFFFFF"/>
              </w:rPr>
              <w:t>ермского края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территория, территория до ул. Пролетарская, стоянка возле здания Отдела Пенсионного фонда РФ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8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ОАО «</w:t>
            </w:r>
            <w:proofErr w:type="spellStart"/>
            <w:r w:rsidRPr="000A7B9F">
              <w:t>Ростелеком</w:t>
            </w:r>
            <w:proofErr w:type="spellEnd"/>
            <w:r w:rsidRPr="000A7B9F">
              <w:t xml:space="preserve">», Филиал Уинского </w:t>
            </w:r>
            <w:proofErr w:type="spellStart"/>
            <w:r w:rsidRPr="000A7B9F">
              <w:t>почтампта</w:t>
            </w:r>
            <w:proofErr w:type="spellEnd"/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9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Муниципальное унитарное предприятие «Уинское жилищно-коммунальное хозяйство»</w:t>
            </w:r>
          </w:p>
        </w:tc>
        <w:tc>
          <w:tcPr>
            <w:tcW w:w="3934" w:type="dxa"/>
          </w:tcPr>
          <w:p w:rsidR="000A7B9F" w:rsidRPr="000A7B9F" w:rsidRDefault="000A7B9F" w:rsidP="00510F4E">
            <w:pPr>
              <w:jc w:val="both"/>
            </w:pPr>
            <w:r w:rsidRPr="000A7B9F">
              <w:t xml:space="preserve">Прилегающая территория, территория базы, </w:t>
            </w:r>
            <w:r w:rsidR="00510F4E">
              <w:t xml:space="preserve">набережная пруда, предоставление </w:t>
            </w:r>
            <w:r w:rsidRPr="000A7B9F">
              <w:t>транспортного средства для вывоза мусора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10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Муниципальное унитарное предприятие «</w:t>
            </w:r>
            <w:proofErr w:type="spellStart"/>
            <w:r w:rsidRPr="000A7B9F">
              <w:t>Уинсктеплоэнерго</w:t>
            </w:r>
            <w:proofErr w:type="spellEnd"/>
            <w:r w:rsidRPr="000A7B9F">
              <w:t>»</w:t>
            </w:r>
          </w:p>
          <w:p w:rsidR="000A7B9F" w:rsidRPr="000A7B9F" w:rsidRDefault="000A7B9F" w:rsidP="004428CD"/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территория, прилегающие территории всех котельных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11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 xml:space="preserve">Редакция газеты «Родник-1», Федеральная служба </w:t>
            </w:r>
            <w:proofErr w:type="spellStart"/>
            <w:r w:rsidRPr="000A7B9F">
              <w:t>госстатистики</w:t>
            </w:r>
            <w:proofErr w:type="spellEnd"/>
            <w:r w:rsidRPr="000A7B9F">
              <w:t xml:space="preserve"> по Пермскому краю</w:t>
            </w:r>
          </w:p>
          <w:p w:rsidR="000A7B9F" w:rsidRPr="000A7B9F" w:rsidRDefault="000A7B9F" w:rsidP="004428CD"/>
        </w:tc>
        <w:tc>
          <w:tcPr>
            <w:tcW w:w="3934" w:type="dxa"/>
          </w:tcPr>
          <w:p w:rsidR="000A7B9F" w:rsidRPr="000A7B9F" w:rsidRDefault="000A7B9F" w:rsidP="004428CD">
            <w:r w:rsidRPr="000A7B9F">
              <w:t xml:space="preserve">Прилегающая территория, ул. 30 лет Победы от лога до ул. Свободы 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12</w:t>
            </w:r>
          </w:p>
        </w:tc>
        <w:tc>
          <w:tcPr>
            <w:tcW w:w="5245" w:type="dxa"/>
          </w:tcPr>
          <w:p w:rsidR="000A7B9F" w:rsidRDefault="00A70785" w:rsidP="004428CD">
            <w:r>
              <w:t xml:space="preserve">Территориальный отдел по </w:t>
            </w:r>
            <w:proofErr w:type="spellStart"/>
            <w:r>
              <w:t>Уинскому</w:t>
            </w:r>
            <w:proofErr w:type="spellEnd"/>
            <w:r>
              <w:t xml:space="preserve"> муниципальному округу Пермского края ГКУ «Центр занятости населения Пермского края»,</w:t>
            </w:r>
          </w:p>
          <w:p w:rsidR="00A70785" w:rsidRPr="000A7B9F" w:rsidRDefault="00631D27" w:rsidP="004428CD">
            <w:r>
              <w:t xml:space="preserve">Отдел по </w:t>
            </w:r>
            <w:proofErr w:type="spellStart"/>
            <w:r>
              <w:t>Уинскому</w:t>
            </w:r>
            <w:proofErr w:type="spellEnd"/>
            <w:r>
              <w:t xml:space="preserve"> муниципальному округу МТУ № 4 Министерства социального развития Пермского края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 xml:space="preserve">Прилегающая территория до р. </w:t>
            </w:r>
            <w:proofErr w:type="spellStart"/>
            <w:r w:rsidRPr="000A7B9F">
              <w:t>Уя</w:t>
            </w:r>
            <w:proofErr w:type="spellEnd"/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13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ГБУЗ ПК «Уинская центральная районная больница»</w:t>
            </w:r>
          </w:p>
          <w:p w:rsidR="000A7B9F" w:rsidRPr="000A7B9F" w:rsidRDefault="000A7B9F" w:rsidP="004428CD"/>
          <w:p w:rsidR="000A7B9F" w:rsidRPr="000A7B9F" w:rsidRDefault="000A7B9F" w:rsidP="004428CD"/>
        </w:tc>
        <w:tc>
          <w:tcPr>
            <w:tcW w:w="3934" w:type="dxa"/>
          </w:tcPr>
          <w:p w:rsidR="000A7B9F" w:rsidRPr="000A7B9F" w:rsidRDefault="000A7B9F" w:rsidP="004428CD">
            <w:r w:rsidRPr="000A7B9F">
              <w:t xml:space="preserve">От дома № 11 по ул. Заречная с. Уинское до прилегающей территории, правый берег </w:t>
            </w:r>
          </w:p>
          <w:p w:rsidR="000A7B9F" w:rsidRPr="000A7B9F" w:rsidRDefault="000A7B9F" w:rsidP="004428CD">
            <w:r w:rsidRPr="000A7B9F">
              <w:t xml:space="preserve">р. </w:t>
            </w:r>
            <w:proofErr w:type="spellStart"/>
            <w:r w:rsidRPr="000A7B9F">
              <w:t>Уя</w:t>
            </w:r>
            <w:proofErr w:type="spellEnd"/>
            <w:r w:rsidRPr="000A7B9F">
              <w:t xml:space="preserve"> от оврага до подстанции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14</w:t>
            </w:r>
          </w:p>
        </w:tc>
        <w:tc>
          <w:tcPr>
            <w:tcW w:w="5245" w:type="dxa"/>
          </w:tcPr>
          <w:p w:rsidR="000A7B9F" w:rsidRPr="000A7B9F" w:rsidRDefault="000A7B9F" w:rsidP="004428CD">
            <w:proofErr w:type="spellStart"/>
            <w:r w:rsidRPr="000A7B9F">
              <w:t>Уинский</w:t>
            </w:r>
            <w:proofErr w:type="spellEnd"/>
            <w:r w:rsidRPr="000A7B9F">
              <w:t xml:space="preserve"> участок </w:t>
            </w:r>
            <w:proofErr w:type="spellStart"/>
            <w:r w:rsidRPr="000A7B9F">
              <w:t>Кунгурского</w:t>
            </w:r>
            <w:proofErr w:type="spellEnd"/>
            <w:r w:rsidRPr="000A7B9F">
              <w:t xml:space="preserve"> отделения ОАО «</w:t>
            </w:r>
            <w:proofErr w:type="spellStart"/>
            <w:r w:rsidRPr="000A7B9F">
              <w:t>Пермэнергосбыт</w:t>
            </w:r>
            <w:proofErr w:type="spellEnd"/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15</w:t>
            </w:r>
          </w:p>
        </w:tc>
        <w:tc>
          <w:tcPr>
            <w:tcW w:w="5245" w:type="dxa"/>
          </w:tcPr>
          <w:p w:rsidR="000A7B9F" w:rsidRPr="000A7B9F" w:rsidRDefault="000A7B9F" w:rsidP="004428CD">
            <w:proofErr w:type="spellStart"/>
            <w:r w:rsidRPr="000A7B9F">
              <w:t>Уинский</w:t>
            </w:r>
            <w:proofErr w:type="spellEnd"/>
            <w:r w:rsidRPr="000A7B9F">
              <w:t xml:space="preserve"> участок филиала </w:t>
            </w:r>
            <w:proofErr w:type="spellStart"/>
            <w:r w:rsidRPr="000A7B9F">
              <w:t>Кунгурских</w:t>
            </w:r>
            <w:proofErr w:type="spellEnd"/>
            <w:r w:rsidRPr="000A7B9F">
              <w:t xml:space="preserve"> электрических сетей АО «</w:t>
            </w:r>
            <w:proofErr w:type="spellStart"/>
            <w:r w:rsidRPr="000A7B9F">
              <w:t>Пермэнерго</w:t>
            </w:r>
            <w:proofErr w:type="spellEnd"/>
            <w:r w:rsidRPr="000A7B9F">
              <w:t>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территория, прилегающие территории у трансформаторных подстанций в с. Уинское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16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МБОУ «Уинская средняя общеобразовательная школа»</w:t>
            </w:r>
          </w:p>
        </w:tc>
        <w:tc>
          <w:tcPr>
            <w:tcW w:w="3934" w:type="dxa"/>
          </w:tcPr>
          <w:p w:rsidR="000A7B9F" w:rsidRPr="000A7B9F" w:rsidRDefault="000A7B9F" w:rsidP="004428CD">
            <w:pPr>
              <w:jc w:val="both"/>
            </w:pPr>
            <w:r w:rsidRPr="000A7B9F">
              <w:t>Прилегающая территория, ул. Светлая до Стадиона, ул. Уральская до ул. Дальняя</w:t>
            </w:r>
          </w:p>
        </w:tc>
      </w:tr>
      <w:tr w:rsidR="000A7B9F" w:rsidRPr="00A50BB0" w:rsidTr="00510F4E">
        <w:trPr>
          <w:trHeight w:val="666"/>
        </w:trPr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17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МДОУ «</w:t>
            </w:r>
            <w:proofErr w:type="spellStart"/>
            <w:r w:rsidRPr="000A7B9F">
              <w:t>Уинский</w:t>
            </w:r>
            <w:proofErr w:type="spellEnd"/>
            <w:r w:rsidRPr="000A7B9F">
              <w:t xml:space="preserve"> детский сад «Улыбка»»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территория, проулок до ул. Ленина</w:t>
            </w:r>
          </w:p>
        </w:tc>
      </w:tr>
      <w:tr w:rsidR="000A7B9F" w:rsidRPr="00A50BB0" w:rsidTr="00510F4E">
        <w:trPr>
          <w:trHeight w:val="1369"/>
        </w:trPr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18</w:t>
            </w:r>
          </w:p>
        </w:tc>
        <w:tc>
          <w:tcPr>
            <w:tcW w:w="5245" w:type="dxa"/>
          </w:tcPr>
          <w:p w:rsidR="000A7B9F" w:rsidRPr="000A7B9F" w:rsidRDefault="000A7B9F" w:rsidP="004428CD">
            <w:pPr>
              <w:rPr>
                <w:color w:val="FF0000"/>
              </w:rPr>
            </w:pPr>
            <w:r w:rsidRPr="000A7B9F">
              <w:t>МКУК «</w:t>
            </w:r>
            <w:proofErr w:type="spellStart"/>
            <w:r w:rsidRPr="000A7B9F">
              <w:t>Уинский</w:t>
            </w:r>
            <w:proofErr w:type="spellEnd"/>
            <w:r w:rsidRPr="000A7B9F">
              <w:t xml:space="preserve"> народный краеведческий музей им. </w:t>
            </w:r>
            <w:proofErr w:type="spellStart"/>
            <w:r w:rsidRPr="000A7B9F">
              <w:t>М.Е.Игошева</w:t>
            </w:r>
            <w:proofErr w:type="spellEnd"/>
            <w:r w:rsidRPr="000A7B9F">
              <w:t>», Отдел ЗАГС администрации Уинского муниципального округа, МКОУ ДО «Уинская ДЮСШЕ «ЮНИКС»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территория, проулок с ул. Ленина до ул. Пролетарская (возле магазина «Светлана»)</w:t>
            </w:r>
          </w:p>
        </w:tc>
      </w:tr>
      <w:tr w:rsidR="000A7B9F" w:rsidRPr="00A50BB0" w:rsidTr="00510F4E"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19</w:t>
            </w:r>
          </w:p>
        </w:tc>
        <w:tc>
          <w:tcPr>
            <w:tcW w:w="5245" w:type="dxa"/>
          </w:tcPr>
          <w:p w:rsidR="000A7B9F" w:rsidRPr="000A7B9F" w:rsidRDefault="000A7B9F" w:rsidP="004428CD">
            <w:proofErr w:type="spellStart"/>
            <w:r w:rsidRPr="000A7B9F">
              <w:t>Ординский</w:t>
            </w:r>
            <w:proofErr w:type="spellEnd"/>
            <w:r w:rsidRPr="000A7B9F">
              <w:t xml:space="preserve"> районный суд Пермского края (постоянное судебное присутствие в с. Уинское)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lastRenderedPageBreak/>
              <w:t>20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Ветеринарная станция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21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Автозаправочная станция 39 Пермского филиала ООО «</w:t>
            </w:r>
            <w:proofErr w:type="spellStart"/>
            <w:r w:rsidRPr="000A7B9F">
              <w:t>Лукойл-Пермнефтепродукт</w:t>
            </w:r>
            <w:proofErr w:type="spellEnd"/>
            <w:r w:rsidRPr="000A7B9F">
              <w:t>», Автозаправочная станция ООО «</w:t>
            </w:r>
            <w:proofErr w:type="spellStart"/>
            <w:r w:rsidRPr="000A7B9F">
              <w:t>Центройл</w:t>
            </w:r>
            <w:proofErr w:type="spellEnd"/>
            <w:r w:rsidRPr="000A7B9F">
              <w:t>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22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 xml:space="preserve">Уинская газовая служба </w:t>
            </w:r>
            <w:proofErr w:type="spellStart"/>
            <w:r w:rsidRPr="000A7B9F">
              <w:t>Чернушинского</w:t>
            </w:r>
            <w:proofErr w:type="spellEnd"/>
            <w:r w:rsidRPr="000A7B9F">
              <w:t xml:space="preserve"> управления Чайковского филиала «Фирма </w:t>
            </w:r>
            <w:proofErr w:type="spellStart"/>
            <w:r w:rsidRPr="000A7B9F">
              <w:t>Уралгазсервис</w:t>
            </w:r>
            <w:proofErr w:type="spellEnd"/>
            <w:r w:rsidRPr="000A7B9F">
              <w:t>»</w:t>
            </w:r>
          </w:p>
          <w:p w:rsidR="000A7B9F" w:rsidRPr="000A7B9F" w:rsidRDefault="000A7B9F" w:rsidP="004428CD"/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территория, территория до Автозаправочной станция 39 Пермского филиала ООО «</w:t>
            </w:r>
            <w:proofErr w:type="spellStart"/>
            <w:r w:rsidRPr="000A7B9F">
              <w:t>Лукойл-Пермнефтепродукт</w:t>
            </w:r>
            <w:proofErr w:type="spellEnd"/>
            <w:r w:rsidRPr="000A7B9F">
              <w:t>»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23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Уинское лесничество ГКУ «Октябрьское лесничество»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24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 xml:space="preserve">Пожарная 92 часть ГКУ «22 отряд ППС Пермского края» 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25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ООО «Пегас», ИП Горбунова М.А., ИП Сажин А.Л.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 xml:space="preserve">Правый берег р. </w:t>
            </w:r>
            <w:proofErr w:type="spellStart"/>
            <w:r w:rsidRPr="000A7B9F">
              <w:t>Уя</w:t>
            </w:r>
            <w:proofErr w:type="spellEnd"/>
            <w:r w:rsidRPr="000A7B9F">
              <w:t xml:space="preserve"> от моста до оврага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26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ООО «</w:t>
            </w:r>
            <w:proofErr w:type="spellStart"/>
            <w:r w:rsidRPr="000A7B9F">
              <w:t>Стройтехресурс</w:t>
            </w:r>
            <w:proofErr w:type="spellEnd"/>
            <w:r w:rsidRPr="000A7B9F">
              <w:t>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территория, территория от поворота на ул. Калинина по ул. Коммунистическая до д. № 6а по ул. Коммунистическая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27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ООО «</w:t>
            </w:r>
            <w:proofErr w:type="spellStart"/>
            <w:r w:rsidRPr="000A7B9F">
              <w:t>Сарко</w:t>
            </w:r>
            <w:proofErr w:type="spellEnd"/>
            <w:r w:rsidRPr="000A7B9F">
              <w:t>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территория, территория магазина «Магнит»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28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ООО «</w:t>
            </w:r>
            <w:proofErr w:type="spellStart"/>
            <w:r w:rsidRPr="000A7B9F">
              <w:t>Спецстрой</w:t>
            </w:r>
            <w:proofErr w:type="spellEnd"/>
            <w:r w:rsidRPr="000A7B9F">
              <w:t>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29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ООО «</w:t>
            </w:r>
            <w:proofErr w:type="spellStart"/>
            <w:r w:rsidRPr="000A7B9F">
              <w:t>Росстройкомплект</w:t>
            </w:r>
            <w:proofErr w:type="spellEnd"/>
            <w:r w:rsidRPr="000A7B9F">
              <w:t>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30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ООО «Мир Авто»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Прилегающие территории, предоставление транспортного средства для вывоза мусора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 xml:space="preserve">31 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ООО «Гарант»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территория, территория столовой, магазина «Монетка», площадь перед магазином «Монетка»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32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 xml:space="preserve">ИП </w:t>
            </w:r>
            <w:proofErr w:type="spellStart"/>
            <w:r w:rsidRPr="000A7B9F">
              <w:t>Игошев</w:t>
            </w:r>
            <w:proofErr w:type="spellEnd"/>
            <w:r w:rsidRPr="000A7B9F">
              <w:t xml:space="preserve"> В.П.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Прилегающие территории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33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ИП Сыромятников А.М.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 xml:space="preserve">Прилегающие территории 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34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 xml:space="preserve">ИП </w:t>
            </w:r>
            <w:proofErr w:type="spellStart"/>
            <w:r w:rsidRPr="000A7B9F">
              <w:t>Плиско</w:t>
            </w:r>
            <w:proofErr w:type="spellEnd"/>
            <w:r w:rsidRPr="000A7B9F">
              <w:t xml:space="preserve"> Е.Н.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Стоянка на ул. Пролетарская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35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 xml:space="preserve">ИП </w:t>
            </w:r>
            <w:proofErr w:type="spellStart"/>
            <w:r w:rsidRPr="000A7B9F">
              <w:t>Азмуханова</w:t>
            </w:r>
            <w:proofErr w:type="spellEnd"/>
            <w:r w:rsidRPr="000A7B9F">
              <w:t xml:space="preserve"> А.М., ИП Шагаева З.Ф.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Прилегающие территории, территория до Ротонды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36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ИП Гладких Н.А.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37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ИП Третьяков Э.Р.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38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ИП Архипова Е.Ю.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39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ИП Горбенко А.А.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территория, территория до р. Аспа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40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 xml:space="preserve">ИП </w:t>
            </w:r>
            <w:proofErr w:type="spellStart"/>
            <w:r w:rsidRPr="000A7B9F">
              <w:t>Габов</w:t>
            </w:r>
            <w:proofErr w:type="spellEnd"/>
            <w:r w:rsidRPr="000A7B9F">
              <w:t xml:space="preserve"> В.Н.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Прилегающие территории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41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ИП Туманян Г.А.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42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 xml:space="preserve">ИП </w:t>
            </w:r>
            <w:proofErr w:type="spellStart"/>
            <w:r w:rsidRPr="000A7B9F">
              <w:t>Бурмасов</w:t>
            </w:r>
            <w:proofErr w:type="spellEnd"/>
            <w:r w:rsidRPr="000A7B9F">
              <w:t xml:space="preserve"> П.М.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4428CD">
            <w:pPr>
              <w:jc w:val="center"/>
            </w:pPr>
            <w:r w:rsidRPr="000A7B9F">
              <w:t>43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ИП Курбатов В.Г.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510F4E" w:rsidRPr="00A50BB0" w:rsidTr="00510F4E">
        <w:tblPrEx>
          <w:tblLook w:val="00A0"/>
        </w:tblPrEx>
        <w:tc>
          <w:tcPr>
            <w:tcW w:w="675" w:type="dxa"/>
          </w:tcPr>
          <w:p w:rsidR="00510F4E" w:rsidRPr="000A7B9F" w:rsidRDefault="00510F4E" w:rsidP="004428CD">
            <w:pPr>
              <w:jc w:val="center"/>
            </w:pPr>
            <w:r>
              <w:t>44</w:t>
            </w:r>
          </w:p>
        </w:tc>
        <w:tc>
          <w:tcPr>
            <w:tcW w:w="5245" w:type="dxa"/>
          </w:tcPr>
          <w:p w:rsidR="00510F4E" w:rsidRPr="000A7B9F" w:rsidRDefault="00510F4E" w:rsidP="004428CD">
            <w:r>
              <w:t>ИП Крылов Д.В.</w:t>
            </w:r>
          </w:p>
        </w:tc>
        <w:tc>
          <w:tcPr>
            <w:tcW w:w="3934" w:type="dxa"/>
          </w:tcPr>
          <w:p w:rsidR="00510F4E" w:rsidRPr="000A7B9F" w:rsidRDefault="00510F4E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510F4E">
            <w:pPr>
              <w:jc w:val="center"/>
            </w:pPr>
            <w:r w:rsidRPr="000A7B9F">
              <w:t>4</w:t>
            </w:r>
            <w:r w:rsidR="00510F4E">
              <w:t>5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>Магазин «Лион»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0A7B9F" w:rsidRPr="00A50BB0" w:rsidTr="00510F4E">
        <w:tblPrEx>
          <w:tblLook w:val="00A0"/>
        </w:tblPrEx>
        <w:tc>
          <w:tcPr>
            <w:tcW w:w="675" w:type="dxa"/>
          </w:tcPr>
          <w:p w:rsidR="000A7B9F" w:rsidRPr="000A7B9F" w:rsidRDefault="000A7B9F" w:rsidP="00510F4E">
            <w:pPr>
              <w:jc w:val="center"/>
            </w:pPr>
            <w:r w:rsidRPr="000A7B9F">
              <w:t>4</w:t>
            </w:r>
            <w:r w:rsidR="00510F4E">
              <w:t>6</w:t>
            </w:r>
          </w:p>
        </w:tc>
        <w:tc>
          <w:tcPr>
            <w:tcW w:w="5245" w:type="dxa"/>
          </w:tcPr>
          <w:p w:rsidR="000A7B9F" w:rsidRPr="000A7B9F" w:rsidRDefault="000A7B9F" w:rsidP="004428CD">
            <w:r w:rsidRPr="000A7B9F">
              <w:t xml:space="preserve">Магазин «Стройматериалы» </w:t>
            </w:r>
          </w:p>
          <w:p w:rsidR="000A7B9F" w:rsidRPr="000A7B9F" w:rsidRDefault="000A7B9F" w:rsidP="004428CD">
            <w:r w:rsidRPr="000A7B9F">
              <w:t>(с. Уинское, ул. Северная, д. 6)</w:t>
            </w:r>
          </w:p>
        </w:tc>
        <w:tc>
          <w:tcPr>
            <w:tcW w:w="3934" w:type="dxa"/>
          </w:tcPr>
          <w:p w:rsidR="000A7B9F" w:rsidRPr="000A7B9F" w:rsidRDefault="000A7B9F" w:rsidP="004428CD">
            <w:r w:rsidRPr="000A7B9F">
              <w:t>Прилегающая территория</w:t>
            </w:r>
          </w:p>
        </w:tc>
      </w:tr>
      <w:tr w:rsidR="00510F4E" w:rsidRPr="00A50BB0" w:rsidTr="00510F4E">
        <w:tblPrEx>
          <w:tblLook w:val="00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4E" w:rsidRPr="000A7B9F" w:rsidRDefault="00510F4E" w:rsidP="00510F4E">
            <w:pPr>
              <w:jc w:val="center"/>
            </w:pPr>
            <w:r w:rsidRPr="000A7B9F">
              <w:t>4</w:t>
            </w:r>
            <w: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4E" w:rsidRPr="000A7B9F" w:rsidRDefault="00510F4E" w:rsidP="00510F4E">
            <w:r w:rsidRPr="000A7B9F">
              <w:t>Магазин «</w:t>
            </w:r>
            <w:proofErr w:type="spellStart"/>
            <w:r>
              <w:t>Красное-Белое</w:t>
            </w:r>
            <w:proofErr w:type="spellEnd"/>
            <w:r w:rsidRPr="000A7B9F">
              <w:t>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4E" w:rsidRPr="000A7B9F" w:rsidRDefault="00510F4E" w:rsidP="004428CD">
            <w:r w:rsidRPr="000A7B9F">
              <w:t>Прилегающая территория</w:t>
            </w:r>
          </w:p>
        </w:tc>
      </w:tr>
    </w:tbl>
    <w:p w:rsidR="00C87787" w:rsidRPr="00C87787" w:rsidRDefault="00C87787" w:rsidP="00C87787">
      <w:pPr>
        <w:shd w:val="clear" w:color="auto" w:fill="FFFFFF"/>
        <w:tabs>
          <w:tab w:val="left" w:pos="7938"/>
        </w:tabs>
        <w:jc w:val="center"/>
        <w:rPr>
          <w:b/>
          <w:sz w:val="28"/>
          <w:szCs w:val="28"/>
        </w:rPr>
      </w:pPr>
    </w:p>
    <w:sectPr w:rsidR="00C87787" w:rsidRPr="00C87787" w:rsidSect="0030693C">
      <w:pgSz w:w="11909" w:h="16834"/>
      <w:pgMar w:top="1134" w:right="567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6F7" w:rsidRDefault="000756F7">
      <w:r>
        <w:separator/>
      </w:r>
    </w:p>
  </w:endnote>
  <w:endnote w:type="continuationSeparator" w:id="1">
    <w:p w:rsidR="000756F7" w:rsidRDefault="00075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6F7" w:rsidRDefault="000756F7">
      <w:r>
        <w:separator/>
      </w:r>
    </w:p>
  </w:footnote>
  <w:footnote w:type="continuationSeparator" w:id="1">
    <w:p w:rsidR="000756F7" w:rsidRDefault="00075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776"/>
    <w:multiLevelType w:val="hybridMultilevel"/>
    <w:tmpl w:val="092C27E6"/>
    <w:lvl w:ilvl="0" w:tplc="FFFFFFFF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05" w:hanging="360"/>
      </w:pPr>
    </w:lvl>
    <w:lvl w:ilvl="2" w:tplc="FFFFFFFF" w:tentative="1">
      <w:start w:val="1"/>
      <w:numFmt w:val="lowerRoman"/>
      <w:lvlText w:val="%3."/>
      <w:lvlJc w:val="right"/>
      <w:pPr>
        <w:ind w:left="2625" w:hanging="180"/>
      </w:pPr>
    </w:lvl>
    <w:lvl w:ilvl="3" w:tplc="FFFFFFFF" w:tentative="1">
      <w:start w:val="1"/>
      <w:numFmt w:val="decimal"/>
      <w:lvlText w:val="%4."/>
      <w:lvlJc w:val="left"/>
      <w:pPr>
        <w:ind w:left="3345" w:hanging="360"/>
      </w:pPr>
    </w:lvl>
    <w:lvl w:ilvl="4" w:tplc="FFFFFFFF" w:tentative="1">
      <w:start w:val="1"/>
      <w:numFmt w:val="lowerLetter"/>
      <w:lvlText w:val="%5."/>
      <w:lvlJc w:val="left"/>
      <w:pPr>
        <w:ind w:left="4065" w:hanging="360"/>
      </w:pPr>
    </w:lvl>
    <w:lvl w:ilvl="5" w:tplc="FFFFFFFF" w:tentative="1">
      <w:start w:val="1"/>
      <w:numFmt w:val="lowerRoman"/>
      <w:lvlText w:val="%6."/>
      <w:lvlJc w:val="right"/>
      <w:pPr>
        <w:ind w:left="4785" w:hanging="180"/>
      </w:pPr>
    </w:lvl>
    <w:lvl w:ilvl="6" w:tplc="FFFFFFFF" w:tentative="1">
      <w:start w:val="1"/>
      <w:numFmt w:val="decimal"/>
      <w:lvlText w:val="%7."/>
      <w:lvlJc w:val="left"/>
      <w:pPr>
        <w:ind w:left="5505" w:hanging="360"/>
      </w:pPr>
    </w:lvl>
    <w:lvl w:ilvl="7" w:tplc="FFFFFFFF" w:tentative="1">
      <w:start w:val="1"/>
      <w:numFmt w:val="lowerLetter"/>
      <w:lvlText w:val="%8."/>
      <w:lvlJc w:val="left"/>
      <w:pPr>
        <w:ind w:left="6225" w:hanging="360"/>
      </w:pPr>
    </w:lvl>
    <w:lvl w:ilvl="8" w:tplc="FFFFFFFF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598554F"/>
    <w:multiLevelType w:val="hybridMultilevel"/>
    <w:tmpl w:val="19FC41FE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A67B9"/>
    <w:multiLevelType w:val="hybridMultilevel"/>
    <w:tmpl w:val="E5EA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E7949"/>
    <w:multiLevelType w:val="hybridMultilevel"/>
    <w:tmpl w:val="7008707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E7E78F2"/>
    <w:multiLevelType w:val="hybridMultilevel"/>
    <w:tmpl w:val="53C4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24EA4"/>
    <w:multiLevelType w:val="hybridMultilevel"/>
    <w:tmpl w:val="10D043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423C5"/>
    <w:multiLevelType w:val="hybridMultilevel"/>
    <w:tmpl w:val="01F0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059B3"/>
    <w:multiLevelType w:val="hybridMultilevel"/>
    <w:tmpl w:val="47FAAC76"/>
    <w:lvl w:ilvl="0" w:tplc="FFFFFFFF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01C7013"/>
    <w:multiLevelType w:val="hybridMultilevel"/>
    <w:tmpl w:val="B06C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66681"/>
    <w:multiLevelType w:val="hybridMultilevel"/>
    <w:tmpl w:val="7018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354F5"/>
    <w:multiLevelType w:val="multilevel"/>
    <w:tmpl w:val="2ADA71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6">
    <w:nsid w:val="38C92483"/>
    <w:multiLevelType w:val="hybridMultilevel"/>
    <w:tmpl w:val="B8EE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84E92"/>
    <w:multiLevelType w:val="hybridMultilevel"/>
    <w:tmpl w:val="FA9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5A58294A"/>
    <w:multiLevelType w:val="multilevel"/>
    <w:tmpl w:val="DD9A0C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465B96"/>
    <w:multiLevelType w:val="hybridMultilevel"/>
    <w:tmpl w:val="B2528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4605A"/>
    <w:multiLevelType w:val="hybridMultilevel"/>
    <w:tmpl w:val="CAD27AFC"/>
    <w:lvl w:ilvl="0" w:tplc="3C6ED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FD7ABD"/>
    <w:multiLevelType w:val="hybridMultilevel"/>
    <w:tmpl w:val="ED4616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22"/>
  </w:num>
  <w:num w:numId="5">
    <w:abstractNumId w:val="9"/>
  </w:num>
  <w:num w:numId="6">
    <w:abstractNumId w:val="2"/>
  </w:num>
  <w:num w:numId="7">
    <w:abstractNumId w:val="20"/>
  </w:num>
  <w:num w:numId="8">
    <w:abstractNumId w:val="19"/>
  </w:num>
  <w:num w:numId="9">
    <w:abstractNumId w:val="5"/>
  </w:num>
  <w:num w:numId="10">
    <w:abstractNumId w:val="25"/>
  </w:num>
  <w:num w:numId="11">
    <w:abstractNumId w:val="17"/>
  </w:num>
  <w:num w:numId="12">
    <w:abstractNumId w:val="7"/>
  </w:num>
  <w:num w:numId="13">
    <w:abstractNumId w:val="14"/>
  </w:num>
  <w:num w:numId="14">
    <w:abstractNumId w:val="3"/>
  </w:num>
  <w:num w:numId="15">
    <w:abstractNumId w:val="4"/>
  </w:num>
  <w:num w:numId="16">
    <w:abstractNumId w:val="16"/>
  </w:num>
  <w:num w:numId="17">
    <w:abstractNumId w:val="12"/>
  </w:num>
  <w:num w:numId="18">
    <w:abstractNumId w:val="10"/>
  </w:num>
  <w:num w:numId="19">
    <w:abstractNumId w:val="0"/>
  </w:num>
  <w:num w:numId="20">
    <w:abstractNumId w:val="11"/>
  </w:num>
  <w:num w:numId="21">
    <w:abstractNumId w:val="23"/>
  </w:num>
  <w:num w:numId="22">
    <w:abstractNumId w:val="13"/>
  </w:num>
  <w:num w:numId="23">
    <w:abstractNumId w:val="1"/>
  </w:num>
  <w:num w:numId="24">
    <w:abstractNumId w:val="24"/>
  </w:num>
  <w:num w:numId="25">
    <w:abstractNumId w:val="15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542A"/>
    <w:rsid w:val="00020472"/>
    <w:rsid w:val="000358A9"/>
    <w:rsid w:val="00041927"/>
    <w:rsid w:val="00045787"/>
    <w:rsid w:val="00066F69"/>
    <w:rsid w:val="000756F7"/>
    <w:rsid w:val="0008291B"/>
    <w:rsid w:val="000862DA"/>
    <w:rsid w:val="0009323F"/>
    <w:rsid w:val="00093B78"/>
    <w:rsid w:val="0009616D"/>
    <w:rsid w:val="000976E3"/>
    <w:rsid w:val="000A7B9F"/>
    <w:rsid w:val="000C54FE"/>
    <w:rsid w:val="00102137"/>
    <w:rsid w:val="00122CB2"/>
    <w:rsid w:val="00122E6E"/>
    <w:rsid w:val="00124D05"/>
    <w:rsid w:val="00130614"/>
    <w:rsid w:val="00150A60"/>
    <w:rsid w:val="001624A2"/>
    <w:rsid w:val="00187310"/>
    <w:rsid w:val="001955A0"/>
    <w:rsid w:val="001B2169"/>
    <w:rsid w:val="001C25B4"/>
    <w:rsid w:val="001D02CD"/>
    <w:rsid w:val="001D3BB5"/>
    <w:rsid w:val="001E1752"/>
    <w:rsid w:val="001E5F65"/>
    <w:rsid w:val="001E63D2"/>
    <w:rsid w:val="001E74AA"/>
    <w:rsid w:val="001F2FE9"/>
    <w:rsid w:val="0020393B"/>
    <w:rsid w:val="00207D31"/>
    <w:rsid w:val="00211644"/>
    <w:rsid w:val="0021470A"/>
    <w:rsid w:val="00217797"/>
    <w:rsid w:val="00246812"/>
    <w:rsid w:val="002526BE"/>
    <w:rsid w:val="0025470F"/>
    <w:rsid w:val="00255C8D"/>
    <w:rsid w:val="00284F24"/>
    <w:rsid w:val="00287C48"/>
    <w:rsid w:val="002A62DC"/>
    <w:rsid w:val="002C37BB"/>
    <w:rsid w:val="002E39D5"/>
    <w:rsid w:val="002E3EC4"/>
    <w:rsid w:val="0030693C"/>
    <w:rsid w:val="00310BA3"/>
    <w:rsid w:val="003126A2"/>
    <w:rsid w:val="003161F8"/>
    <w:rsid w:val="00344940"/>
    <w:rsid w:val="00365631"/>
    <w:rsid w:val="003A25C0"/>
    <w:rsid w:val="003C748F"/>
    <w:rsid w:val="00441692"/>
    <w:rsid w:val="0044527C"/>
    <w:rsid w:val="00450083"/>
    <w:rsid w:val="00455D0F"/>
    <w:rsid w:val="00462E73"/>
    <w:rsid w:val="00470FB3"/>
    <w:rsid w:val="00482A25"/>
    <w:rsid w:val="0048717D"/>
    <w:rsid w:val="004A5F19"/>
    <w:rsid w:val="004A6318"/>
    <w:rsid w:val="004B1576"/>
    <w:rsid w:val="004F2492"/>
    <w:rsid w:val="00502F9B"/>
    <w:rsid w:val="00510F4E"/>
    <w:rsid w:val="0053369C"/>
    <w:rsid w:val="00536FED"/>
    <w:rsid w:val="00537C47"/>
    <w:rsid w:val="00552BE9"/>
    <w:rsid w:val="005555B1"/>
    <w:rsid w:val="005732CD"/>
    <w:rsid w:val="005743B8"/>
    <w:rsid w:val="00584934"/>
    <w:rsid w:val="00595EF5"/>
    <w:rsid w:val="005B7C2C"/>
    <w:rsid w:val="005C046C"/>
    <w:rsid w:val="005C6EB5"/>
    <w:rsid w:val="005D32BC"/>
    <w:rsid w:val="005E27E4"/>
    <w:rsid w:val="006155F3"/>
    <w:rsid w:val="006160B5"/>
    <w:rsid w:val="00631D27"/>
    <w:rsid w:val="006373CF"/>
    <w:rsid w:val="006377AE"/>
    <w:rsid w:val="00637B08"/>
    <w:rsid w:val="00640C63"/>
    <w:rsid w:val="00651458"/>
    <w:rsid w:val="00653AEA"/>
    <w:rsid w:val="00654F47"/>
    <w:rsid w:val="006616EE"/>
    <w:rsid w:val="0066436B"/>
    <w:rsid w:val="00674971"/>
    <w:rsid w:val="00696DDA"/>
    <w:rsid w:val="006972F1"/>
    <w:rsid w:val="006F1008"/>
    <w:rsid w:val="006F65A6"/>
    <w:rsid w:val="006F6E01"/>
    <w:rsid w:val="00720DF5"/>
    <w:rsid w:val="0072784C"/>
    <w:rsid w:val="00736BBF"/>
    <w:rsid w:val="00737C54"/>
    <w:rsid w:val="00740CFD"/>
    <w:rsid w:val="007637D5"/>
    <w:rsid w:val="0078616F"/>
    <w:rsid w:val="007A69A3"/>
    <w:rsid w:val="007A6B9F"/>
    <w:rsid w:val="007C1BDD"/>
    <w:rsid w:val="007C40A0"/>
    <w:rsid w:val="007E4ADC"/>
    <w:rsid w:val="0081735F"/>
    <w:rsid w:val="00817ACA"/>
    <w:rsid w:val="008228CA"/>
    <w:rsid w:val="00827FDF"/>
    <w:rsid w:val="00830670"/>
    <w:rsid w:val="0083787D"/>
    <w:rsid w:val="0084005D"/>
    <w:rsid w:val="00854642"/>
    <w:rsid w:val="00857C21"/>
    <w:rsid w:val="00882808"/>
    <w:rsid w:val="008A5A9B"/>
    <w:rsid w:val="008A5FA4"/>
    <w:rsid w:val="008B1016"/>
    <w:rsid w:val="008B5366"/>
    <w:rsid w:val="008C74B5"/>
    <w:rsid w:val="008D16CB"/>
    <w:rsid w:val="008D7CD5"/>
    <w:rsid w:val="008D7DEF"/>
    <w:rsid w:val="008E6E8A"/>
    <w:rsid w:val="00907C5D"/>
    <w:rsid w:val="009169CE"/>
    <w:rsid w:val="009260D1"/>
    <w:rsid w:val="00950816"/>
    <w:rsid w:val="009605B6"/>
    <w:rsid w:val="00976769"/>
    <w:rsid w:val="0099030C"/>
    <w:rsid w:val="0099358D"/>
    <w:rsid w:val="0099741C"/>
    <w:rsid w:val="00997F4C"/>
    <w:rsid w:val="009C1A98"/>
    <w:rsid w:val="009E1CB7"/>
    <w:rsid w:val="009F4B9F"/>
    <w:rsid w:val="00A063D3"/>
    <w:rsid w:val="00A4666E"/>
    <w:rsid w:val="00A6313C"/>
    <w:rsid w:val="00A70785"/>
    <w:rsid w:val="00AB518E"/>
    <w:rsid w:val="00AB7ACB"/>
    <w:rsid w:val="00AE5C47"/>
    <w:rsid w:val="00AE78BB"/>
    <w:rsid w:val="00B00A7C"/>
    <w:rsid w:val="00B1278C"/>
    <w:rsid w:val="00B15E62"/>
    <w:rsid w:val="00B21BC1"/>
    <w:rsid w:val="00B63CCC"/>
    <w:rsid w:val="00B64AAC"/>
    <w:rsid w:val="00B6530E"/>
    <w:rsid w:val="00B72224"/>
    <w:rsid w:val="00BB0CD5"/>
    <w:rsid w:val="00BB1696"/>
    <w:rsid w:val="00BB6EA3"/>
    <w:rsid w:val="00BD0D74"/>
    <w:rsid w:val="00BE1601"/>
    <w:rsid w:val="00BE21B3"/>
    <w:rsid w:val="00C1004F"/>
    <w:rsid w:val="00C35C03"/>
    <w:rsid w:val="00C45C4F"/>
    <w:rsid w:val="00C62177"/>
    <w:rsid w:val="00C80448"/>
    <w:rsid w:val="00C87787"/>
    <w:rsid w:val="00CC2428"/>
    <w:rsid w:val="00D13844"/>
    <w:rsid w:val="00D249F3"/>
    <w:rsid w:val="00D81DE3"/>
    <w:rsid w:val="00D92DD2"/>
    <w:rsid w:val="00DB79DB"/>
    <w:rsid w:val="00E3407A"/>
    <w:rsid w:val="00E36A50"/>
    <w:rsid w:val="00E47D87"/>
    <w:rsid w:val="00E55D54"/>
    <w:rsid w:val="00E72B4B"/>
    <w:rsid w:val="00E8286E"/>
    <w:rsid w:val="00EB54EA"/>
    <w:rsid w:val="00EC4F98"/>
    <w:rsid w:val="00ED7987"/>
    <w:rsid w:val="00F319DA"/>
    <w:rsid w:val="00F37D9E"/>
    <w:rsid w:val="00F658C9"/>
    <w:rsid w:val="00F768F7"/>
    <w:rsid w:val="00FB7373"/>
    <w:rsid w:val="00FC1030"/>
    <w:rsid w:val="00FF39B6"/>
    <w:rsid w:val="00FF56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character" w:customStyle="1" w:styleId="af">
    <w:name w:val="Основной текст_"/>
    <w:basedOn w:val="a0"/>
    <w:link w:val="20"/>
    <w:locked/>
    <w:rsid w:val="00124D05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"/>
    <w:rsid w:val="00124D05"/>
    <w:pPr>
      <w:shd w:val="clear" w:color="auto" w:fill="FFFFFF"/>
      <w:spacing w:before="420" w:after="720" w:line="0" w:lineRule="atLeast"/>
    </w:pPr>
    <w:rPr>
      <w:sz w:val="26"/>
      <w:szCs w:val="26"/>
    </w:rPr>
  </w:style>
  <w:style w:type="character" w:styleId="af0">
    <w:name w:val="Hyperlink"/>
    <w:basedOn w:val="a0"/>
    <w:uiPriority w:val="99"/>
    <w:unhideWhenUsed/>
    <w:rsid w:val="00124D05"/>
    <w:rPr>
      <w:color w:val="0000FF"/>
      <w:u w:val="single"/>
    </w:rPr>
  </w:style>
  <w:style w:type="paragraph" w:styleId="af1">
    <w:name w:val="No Spacing"/>
    <w:uiPriority w:val="1"/>
    <w:qFormat/>
    <w:rsid w:val="005732CD"/>
    <w:rPr>
      <w:sz w:val="24"/>
      <w:szCs w:val="24"/>
    </w:rPr>
  </w:style>
  <w:style w:type="paragraph" w:styleId="af2">
    <w:name w:val="Balloon Text"/>
    <w:basedOn w:val="a"/>
    <w:link w:val="af3"/>
    <w:rsid w:val="00A063D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063D3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246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1376</Words>
  <Characters>10698</Characters>
  <Application>Microsoft Office Word</Application>
  <DocSecurity>0</DocSecurity>
  <Lines>89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2020-04-08T10:41:00Z</cp:lastPrinted>
  <dcterms:created xsi:type="dcterms:W3CDTF">2021-04-15T11:39:00Z</dcterms:created>
  <dcterms:modified xsi:type="dcterms:W3CDTF">2021-04-15T11:39:00Z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