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232883" w:rsidRDefault="007C34E1" w:rsidP="003426BB">
      <w:pPr>
        <w:pStyle w:val="a4"/>
        <w:spacing w:line="240" w:lineRule="auto"/>
        <w:ind w:firstLine="0"/>
        <w:rPr>
          <w:b/>
          <w:szCs w:val="28"/>
        </w:rPr>
      </w:pPr>
      <w:r>
        <w:rPr>
          <w:noProof/>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46pt;width:209.45pt;height:21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wIAAKsFAAAOAAAAZHJzL2Uyb0RvYy54bWysVF1vmzAUfZ+0/2D5nWIYIQGVVG0I06Tu&#10;Q2r3AxwwwRrYzHZCumn/fdcmJGmnSdO2PKBr+/r43HtO7vXNoWvRninNpchwcEUwYqKUFRfbDH9+&#10;LLwFRtpQUdFWCpbhJ6bxzfL1q+uhT1koG9lWTCEAETod+gw3xvSp7+uyYR3VV7JnAg5rqTpqYKm2&#10;fqXoAOhd64eExP4gVdUrWTKtYTcfD/HS4dc1K83HutbMoDbDwM24r3Lfjf36y2uabhXtG14eadC/&#10;YNFRLuDRE1RODUU7xX+B6nippJa1uSpl58u65iVzNUA1AXlRzUNDe+Zqgebo/tQm/f9gyw/7Twrx&#10;CrSD9gjagUaP7GDQnTygwLZn6HUKWQ895JkDbEOqK1X397L8opGQq4aKLbtVSg4NoxXQczf9i6sj&#10;jrYgm+G9rOAZujPSAR1q1dneQTcQoAOPp5M0lkoJm2EcExLMMCrhDBZzQpx4Pk2n673S5i2THbJB&#10;hhVo7+Dp/l4bKARSpxT7mpAFb1unfyuebUDiuAOPw1V7Zmk4Ob8nJFkv1ovIi8J47UUkz73bYhV5&#10;cRHMZ/mbfLXKgx/23SBKG15VTNhnJmsF0Z9JdzT5aIqTubRseWXhLCWttptVq9CegrUL97NyAfmL&#10;NP85DXcMtbwoKQgjchcmXhEv5l5URDMvmZOFR4LkLolJlER58bykey7Yv5eEhgwns3A2uum3tYHS&#10;Z7EvaqNpxw0Mj5Z3GV6ckmhqPbgWlZPWUN6O8UUrLP1zK6Bjk9DOsdako13NYXMAFGvjjayewLtK&#10;grPAoDDxIGik+obRANMjw/rrjiqGUftOgP/tqJkCNQWbKaCihKsZNhiN4cqMI2nXK75tAHn8hwl5&#10;C/+Rmjv3nlkAdbuAieCKOE4vO3Iu1y7rPGOXPwEAAP//AwBQSwMEFAAGAAgAAAAhANb/5HDgAAAA&#10;CwEAAA8AAABkcnMvZG93bnJldi54bWxMj0FPg0AQhe8m/ofNmHizSxuogixNY/Rk0kjx4HFhp0DK&#10;ziK7bfHfOz3p8b358ua9fDPbQZxx8r0jBctFBAKpcaanVsFn9fbwBMIHTUYPjlDBD3rYFLc3uc6M&#10;u1CJ531oBYeQz7SCLoQxk9I3HVrtF25E4tvBTVYHllMrzaQvHG4HuYqitbS6J/7Q6RFfOmyO+5NV&#10;sP2i8rX/3tUf5aHsqyqN6H19VOr+bt4+gwg4hz8YrvW5OhTcqXYnMl4MrB+ThFEFcbriUUwkaRyD&#10;qBWkS3Zkkcv/G4pfAAAA//8DAFBLAQItABQABgAIAAAAIQC2gziS/gAAAOEBAAATAAAAAAAAAAAA&#10;AAAAAAAAAABbQ29udGVudF9UeXBlc10ueG1sUEsBAi0AFAAGAAgAAAAhADj9If/WAAAAlAEAAAsA&#10;AAAAAAAAAAAAAAAALwEAAF9yZWxzLy5yZWxzUEsBAi0AFAAGAAgAAAAhAD9Zz46vAgAAqwUAAA4A&#10;AAAAAAAAAAAAAAAALgIAAGRycy9lMm9Eb2MueG1sUEsBAi0AFAAGAAgAAAAhANb/5HDgAAAACwEA&#10;AA8AAAAAAAAAAAAAAAAACQUAAGRycy9kb3ducmV2LnhtbFBLBQYAAAAABAAEAPMAAAAWBgAAAAA=&#10;" filled="f" stroked="f">
            <v:textbox inset="0,0,0,0">
              <w:txbxContent>
                <w:p w:rsidR="00766BE1" w:rsidRDefault="00766BE1" w:rsidP="00766BE1">
                  <w:pPr>
                    <w:pStyle w:val="a3"/>
                    <w:spacing w:after="0" w:line="240" w:lineRule="auto"/>
                  </w:pPr>
                </w:p>
                <w:p w:rsidR="00344940" w:rsidRDefault="00766BE1" w:rsidP="00766BE1">
                  <w:pPr>
                    <w:pStyle w:val="a3"/>
                    <w:spacing w:after="0" w:line="240" w:lineRule="auto"/>
                  </w:pPr>
                  <w:r>
                    <w:t xml:space="preserve">Об утверждении Порядка </w:t>
                  </w:r>
                  <w:r w:rsidRPr="003F02A0">
                    <w:rPr>
                      <w:spacing w:val="2"/>
                      <w:szCs w:val="28"/>
                    </w:rPr>
                    <w:t xml:space="preserve">подачи и рассмотрения жалоб граждан на решения и действия (бездействие) </w:t>
                  </w:r>
                  <w:r w:rsidR="00E97916">
                    <w:rPr>
                      <w:spacing w:val="2"/>
                      <w:szCs w:val="28"/>
                    </w:rPr>
                    <w:t>администрации Уинского муниципального округа</w:t>
                  </w:r>
                  <w:r w:rsidR="00232883">
                    <w:rPr>
                      <w:spacing w:val="2"/>
                      <w:szCs w:val="28"/>
                    </w:rPr>
                    <w:t xml:space="preserve"> </w:t>
                  </w:r>
                  <w:r w:rsidR="00E97916">
                    <w:rPr>
                      <w:spacing w:val="2"/>
                      <w:szCs w:val="28"/>
                    </w:rPr>
                    <w:t xml:space="preserve">её </w:t>
                  </w:r>
                  <w:r w:rsidR="00211C47">
                    <w:rPr>
                      <w:spacing w:val="2"/>
                      <w:szCs w:val="28"/>
                    </w:rPr>
                    <w:t>отраслевы</w:t>
                  </w:r>
                  <w:proofErr w:type="gramStart"/>
                  <w:r w:rsidR="00211C47">
                    <w:rPr>
                      <w:spacing w:val="2"/>
                      <w:szCs w:val="28"/>
                    </w:rPr>
                    <w:t>х(</w:t>
                  </w:r>
                  <w:proofErr w:type="gramEnd"/>
                  <w:r w:rsidR="00211C47">
                    <w:rPr>
                      <w:spacing w:val="2"/>
                      <w:szCs w:val="28"/>
                    </w:rPr>
                    <w:t xml:space="preserve">функциональных) органов и их </w:t>
                  </w:r>
                  <w:r w:rsidRPr="003F02A0">
                    <w:rPr>
                      <w:spacing w:val="2"/>
                      <w:szCs w:val="28"/>
                    </w:rPr>
                    <w:t>должностных лиц, муниципальных</w:t>
                  </w:r>
                  <w:r w:rsidR="00232883">
                    <w:rPr>
                      <w:spacing w:val="2"/>
                      <w:szCs w:val="28"/>
                    </w:rPr>
                    <w:t xml:space="preserve"> </w:t>
                  </w:r>
                  <w:r w:rsidRPr="003F02A0">
                    <w:rPr>
                      <w:spacing w:val="2"/>
                      <w:szCs w:val="28"/>
                    </w:rPr>
                    <w:t>служащих</w:t>
                  </w:r>
                  <w:r w:rsidR="00211C47">
                    <w:rPr>
                      <w:spacing w:val="2"/>
                      <w:szCs w:val="28"/>
                    </w:rPr>
                    <w:t>, муниципальных учреждений при предоставлении муниципальных услуг</w:t>
                  </w:r>
                </w:p>
              </w:txbxContent>
            </v:textbox>
            <w10:wrap type="topAndBottom" anchorx="page" anchory="page"/>
          </v:shape>
        </w:pict>
      </w:r>
      <w:r w:rsidR="0081735F" w:rsidRPr="003426BB">
        <w:rPr>
          <w:noProof/>
          <w:szCs w:val="28"/>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sidRPr="003426BB">
        <w:rPr>
          <w:noProof/>
          <w:szCs w:val="28"/>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232883">
        <w:rPr>
          <w:szCs w:val="28"/>
        </w:rPr>
        <w:tab/>
      </w:r>
      <w:r w:rsidR="00232883">
        <w:rPr>
          <w:szCs w:val="28"/>
        </w:rPr>
        <w:tab/>
      </w:r>
      <w:r w:rsidR="00232883">
        <w:rPr>
          <w:szCs w:val="28"/>
        </w:rPr>
        <w:tab/>
      </w:r>
      <w:r w:rsidR="00232883">
        <w:rPr>
          <w:szCs w:val="28"/>
        </w:rPr>
        <w:tab/>
      </w:r>
      <w:r w:rsidR="00232883">
        <w:rPr>
          <w:szCs w:val="28"/>
        </w:rPr>
        <w:tab/>
      </w:r>
      <w:r w:rsidR="00232883">
        <w:rPr>
          <w:szCs w:val="28"/>
        </w:rPr>
        <w:tab/>
      </w:r>
      <w:r w:rsidR="00232883">
        <w:rPr>
          <w:szCs w:val="28"/>
        </w:rPr>
        <w:tab/>
        <w:t xml:space="preserve">                 </w:t>
      </w:r>
      <w:r w:rsidR="00232883" w:rsidRPr="00232883">
        <w:rPr>
          <w:b/>
          <w:szCs w:val="28"/>
        </w:rPr>
        <w:t>27.04.2021  259-01-03-141</w:t>
      </w:r>
      <w:r w:rsidR="00232883" w:rsidRPr="00232883">
        <w:rPr>
          <w:b/>
          <w:szCs w:val="28"/>
        </w:rPr>
        <w:tab/>
      </w:r>
      <w:r w:rsidR="00232883" w:rsidRPr="00232883">
        <w:rPr>
          <w:b/>
          <w:szCs w:val="28"/>
        </w:rPr>
        <w:tab/>
      </w:r>
      <w:r w:rsidR="00232883" w:rsidRPr="00232883">
        <w:rPr>
          <w:b/>
          <w:szCs w:val="28"/>
        </w:rPr>
        <w:tab/>
      </w:r>
      <w:r w:rsidR="00232883" w:rsidRPr="00232883">
        <w:rPr>
          <w:b/>
          <w:szCs w:val="28"/>
        </w:rPr>
        <w:tab/>
      </w:r>
    </w:p>
    <w:p w:rsidR="003426BB" w:rsidRPr="003426BB" w:rsidRDefault="00766BE1" w:rsidP="00983762">
      <w:pPr>
        <w:shd w:val="clear" w:color="auto" w:fill="FFFFFF"/>
        <w:ind w:firstLine="700"/>
        <w:jc w:val="both"/>
        <w:textAlignment w:val="baseline"/>
        <w:rPr>
          <w:sz w:val="28"/>
          <w:szCs w:val="28"/>
        </w:rPr>
      </w:pPr>
      <w:proofErr w:type="gramStart"/>
      <w:r w:rsidRPr="003426BB">
        <w:rPr>
          <w:sz w:val="28"/>
          <w:szCs w:val="28"/>
        </w:rPr>
        <w:t>В соответствии с фе</w:t>
      </w:r>
      <w:r w:rsidR="007803DF" w:rsidRPr="003426BB">
        <w:rPr>
          <w:sz w:val="28"/>
          <w:szCs w:val="28"/>
        </w:rPr>
        <w:t>деральными законами от 27.07.2010 №</w:t>
      </w:r>
      <w:r w:rsidRPr="003426BB">
        <w:rPr>
          <w:sz w:val="28"/>
          <w:szCs w:val="28"/>
        </w:rPr>
        <w:t xml:space="preserve"> 2010-ФЗ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администрация Уинского муниципального округа</w:t>
      </w:r>
      <w:r w:rsidR="003426BB" w:rsidRPr="003426BB">
        <w:rPr>
          <w:sz w:val="28"/>
          <w:szCs w:val="28"/>
        </w:rPr>
        <w:t xml:space="preserve">, Постановление </w:t>
      </w:r>
      <w:r w:rsidR="00983762">
        <w:rPr>
          <w:sz w:val="28"/>
          <w:szCs w:val="28"/>
        </w:rPr>
        <w:t>Правительства РФ от 16.08.2012 №</w:t>
      </w:r>
      <w:r w:rsidR="003426BB" w:rsidRPr="003426BB">
        <w:rPr>
          <w:sz w:val="28"/>
          <w:szCs w:val="28"/>
        </w:rPr>
        <w:t xml:space="preserve"> 840 (ред. от 13.06.2018)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003426BB" w:rsidRPr="003426BB">
        <w:rPr>
          <w:sz w:val="28"/>
          <w:szCs w:val="28"/>
        </w:rPr>
        <w:t xml:space="preserve"> </w:t>
      </w:r>
      <w:proofErr w:type="gramStart"/>
      <w:r w:rsidR="003426BB" w:rsidRPr="003426BB">
        <w:rPr>
          <w:sz w:val="28"/>
          <w:szCs w:val="28"/>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w:t>
      </w:r>
      <w:proofErr w:type="gramEnd"/>
      <w:r w:rsidR="003426BB" w:rsidRPr="003426BB">
        <w:rPr>
          <w:sz w:val="28"/>
          <w:szCs w:val="28"/>
        </w:rPr>
        <w:t xml:space="preserve"> </w:t>
      </w:r>
      <w:proofErr w:type="gramStart"/>
      <w:r w:rsidR="003426BB" w:rsidRPr="003426BB">
        <w:rPr>
          <w:sz w:val="28"/>
          <w:szCs w:val="28"/>
        </w:rPr>
        <w:t xml:space="preserve">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sidR="003426BB" w:rsidRPr="003426BB">
        <w:rPr>
          <w:sz w:val="28"/>
          <w:szCs w:val="28"/>
        </w:rPr>
        <w:lastRenderedPageBreak/>
        <w:t>российской федерации, государственных корпораций, наделенных в соответствии с федеральными</w:t>
      </w:r>
      <w:proofErr w:type="gramEnd"/>
      <w:r w:rsidR="003426BB" w:rsidRPr="003426BB">
        <w:rPr>
          <w:sz w:val="28"/>
          <w:szCs w:val="28"/>
        </w:rPr>
        <w:t xml:space="preserve"> </w:t>
      </w:r>
      <w:proofErr w:type="gramStart"/>
      <w:r w:rsidR="003426BB" w:rsidRPr="003426BB">
        <w:rPr>
          <w:sz w:val="28"/>
          <w:szCs w:val="28"/>
        </w:rPr>
        <w:t xml:space="preserve">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00114FB3">
        <w:rPr>
          <w:sz w:val="28"/>
          <w:szCs w:val="28"/>
        </w:rPr>
        <w:t>администрация Уинского муниципального округа</w:t>
      </w:r>
      <w:proofErr w:type="gramEnd"/>
    </w:p>
    <w:p w:rsidR="00766BE1" w:rsidRPr="003426BB" w:rsidRDefault="00766BE1" w:rsidP="00983762">
      <w:pPr>
        <w:pStyle w:val="1"/>
        <w:ind w:firstLine="700"/>
        <w:jc w:val="both"/>
      </w:pPr>
      <w:r w:rsidRPr="003426BB">
        <w:t>ПОСТАНОВЛЯЕТ:</w:t>
      </w:r>
    </w:p>
    <w:p w:rsidR="00766BE1" w:rsidRPr="003426BB" w:rsidRDefault="00766BE1" w:rsidP="006C2DB7">
      <w:pPr>
        <w:pStyle w:val="a3"/>
        <w:spacing w:after="0" w:line="240" w:lineRule="auto"/>
        <w:ind w:firstLine="426"/>
        <w:jc w:val="both"/>
        <w:rPr>
          <w:b w:val="0"/>
          <w:szCs w:val="28"/>
        </w:rPr>
      </w:pPr>
      <w:bookmarkStart w:id="0" w:name="bookmark8"/>
      <w:bookmarkEnd w:id="0"/>
      <w:r w:rsidRPr="003426BB">
        <w:rPr>
          <w:b w:val="0"/>
          <w:szCs w:val="28"/>
        </w:rPr>
        <w:t xml:space="preserve">1. Утвердить Порядок </w:t>
      </w:r>
      <w:r w:rsidRPr="003426BB">
        <w:rPr>
          <w:b w:val="0"/>
          <w:spacing w:val="2"/>
          <w:szCs w:val="28"/>
        </w:rPr>
        <w:t xml:space="preserve">подачи и рассмотрения жалоб граждан на решения и действия (бездействие) </w:t>
      </w:r>
      <w:r w:rsidR="0013720F">
        <w:rPr>
          <w:b w:val="0"/>
          <w:spacing w:val="2"/>
          <w:szCs w:val="28"/>
        </w:rPr>
        <w:t>администрации Уинского муниципального округа её отраслевых (функциональных) органов и их должностных лиц, муниципальных служащих, муниципальных учреждений при предоставлении муниципальных услуг</w:t>
      </w:r>
      <w:r w:rsidRPr="003426BB">
        <w:rPr>
          <w:b w:val="0"/>
          <w:szCs w:val="28"/>
        </w:rPr>
        <w:t>.</w:t>
      </w:r>
    </w:p>
    <w:p w:rsidR="00766BE1" w:rsidRPr="003426BB" w:rsidRDefault="006C2DB7" w:rsidP="006C2DB7">
      <w:pPr>
        <w:pStyle w:val="1"/>
        <w:tabs>
          <w:tab w:val="left" w:pos="709"/>
        </w:tabs>
        <w:ind w:firstLine="0"/>
        <w:jc w:val="both"/>
      </w:pPr>
      <w:bookmarkStart w:id="1" w:name="bookmark9"/>
      <w:bookmarkEnd w:id="1"/>
      <w:r>
        <w:tab/>
      </w:r>
      <w:r w:rsidR="00766BE1" w:rsidRPr="003426BB">
        <w:t xml:space="preserve">2. Настоящее постановление </w:t>
      </w:r>
      <w:proofErr w:type="gramStart"/>
      <w:r w:rsidR="00766BE1" w:rsidRPr="003426BB">
        <w:t xml:space="preserve">вступает в силу со дня </w:t>
      </w:r>
      <w:r w:rsidR="0013720F">
        <w:t xml:space="preserve">его официального </w:t>
      </w:r>
      <w:r w:rsidR="00766BE1" w:rsidRPr="003426BB">
        <w:t>обнародования</w:t>
      </w:r>
      <w:r w:rsidR="00766BE1" w:rsidRPr="003426BB">
        <w:rPr>
          <w:shd w:val="clear" w:color="auto" w:fill="FFFFFF" w:themeFill="background1"/>
        </w:rPr>
        <w:t xml:space="preserve"> и подлежит</w:t>
      </w:r>
      <w:proofErr w:type="gramEnd"/>
      <w:r w:rsidR="00766BE1" w:rsidRPr="003426BB">
        <w:rPr>
          <w:shd w:val="clear" w:color="auto" w:fill="FFFFFF" w:themeFill="background1"/>
        </w:rPr>
        <w:t xml:space="preserve"> размещению на официальном сайте Уинского муниципального округа Пермского края в сети «Интернет»</w:t>
      </w:r>
      <w:r w:rsidR="00766BE1" w:rsidRPr="003426BB">
        <w:t>.</w:t>
      </w:r>
    </w:p>
    <w:p w:rsidR="00766BE1" w:rsidRPr="003426BB" w:rsidRDefault="00766BE1" w:rsidP="006C2DB7">
      <w:pPr>
        <w:pStyle w:val="1"/>
        <w:tabs>
          <w:tab w:val="left" w:pos="709"/>
        </w:tabs>
        <w:ind w:firstLine="0"/>
        <w:jc w:val="both"/>
      </w:pPr>
      <w:bookmarkStart w:id="2" w:name="bookmark10"/>
      <w:bookmarkEnd w:id="2"/>
      <w:r w:rsidRPr="003426BB">
        <w:t>3.Контроль над исполнением настоящего постановления возложить на руководителя аппарата администрации Уинского муниципального округа Курбатову Г.В.</w:t>
      </w:r>
    </w:p>
    <w:p w:rsidR="00766BE1" w:rsidRPr="003426BB" w:rsidRDefault="00766BE1" w:rsidP="00983762">
      <w:pPr>
        <w:pStyle w:val="1"/>
        <w:tabs>
          <w:tab w:val="left" w:pos="1028"/>
        </w:tabs>
        <w:ind w:firstLine="0"/>
        <w:jc w:val="both"/>
      </w:pPr>
    </w:p>
    <w:p w:rsidR="00766BE1" w:rsidRPr="003426BB" w:rsidRDefault="00766BE1" w:rsidP="00983762">
      <w:pPr>
        <w:pStyle w:val="1"/>
        <w:tabs>
          <w:tab w:val="left" w:pos="1028"/>
        </w:tabs>
        <w:ind w:firstLine="0"/>
        <w:jc w:val="both"/>
      </w:pPr>
    </w:p>
    <w:p w:rsidR="00766BE1" w:rsidRPr="003426BB" w:rsidRDefault="00766BE1" w:rsidP="00983762">
      <w:pPr>
        <w:pStyle w:val="1"/>
        <w:tabs>
          <w:tab w:val="left" w:pos="1028"/>
        </w:tabs>
        <w:ind w:firstLine="0"/>
        <w:jc w:val="both"/>
      </w:pPr>
      <w:r w:rsidRPr="003426BB">
        <w:t>Глава муниципального округа –</w:t>
      </w:r>
    </w:p>
    <w:p w:rsidR="00766BE1" w:rsidRPr="003426BB" w:rsidRDefault="00766BE1" w:rsidP="00983762">
      <w:pPr>
        <w:pStyle w:val="1"/>
        <w:ind w:firstLine="0"/>
        <w:jc w:val="both"/>
      </w:pPr>
      <w:r w:rsidRPr="003426BB">
        <w:t>глава администрации Уинского</w:t>
      </w:r>
    </w:p>
    <w:p w:rsidR="00766BE1" w:rsidRPr="003426BB" w:rsidRDefault="00766BE1" w:rsidP="00983762">
      <w:pPr>
        <w:pStyle w:val="1"/>
        <w:ind w:firstLine="0"/>
        <w:jc w:val="both"/>
      </w:pPr>
      <w:r w:rsidRPr="003426BB">
        <w:t xml:space="preserve">муниципального округа                                                             </w:t>
      </w:r>
      <w:proofErr w:type="spellStart"/>
      <w:r w:rsidRPr="003426BB">
        <w:t>А.Н.Зелёнкин</w:t>
      </w:r>
      <w:proofErr w:type="spellEnd"/>
    </w:p>
    <w:p w:rsidR="00766BE1" w:rsidRPr="003426BB" w:rsidRDefault="00766BE1" w:rsidP="00983762">
      <w:pPr>
        <w:jc w:val="both"/>
        <w:rPr>
          <w:sz w:val="28"/>
          <w:szCs w:val="28"/>
        </w:rPr>
      </w:pPr>
      <w:r w:rsidRPr="003426BB">
        <w:rPr>
          <w:sz w:val="28"/>
          <w:szCs w:val="28"/>
        </w:rPr>
        <w:br w:type="page"/>
      </w:r>
    </w:p>
    <w:p w:rsidR="00344940" w:rsidRPr="003426BB" w:rsidRDefault="00344940" w:rsidP="00983762">
      <w:pPr>
        <w:pStyle w:val="a4"/>
        <w:spacing w:line="240" w:lineRule="auto"/>
        <w:rPr>
          <w:szCs w:val="28"/>
        </w:rPr>
      </w:pPr>
    </w:p>
    <w:p w:rsidR="00766BE1" w:rsidRPr="003426BB" w:rsidRDefault="00766BE1" w:rsidP="00983762">
      <w:pPr>
        <w:pStyle w:val="1"/>
        <w:ind w:left="5100" w:firstLine="0"/>
        <w:jc w:val="both"/>
      </w:pPr>
      <w:r w:rsidRPr="003426BB">
        <w:t>УТВЕРЖДЕН</w:t>
      </w:r>
    </w:p>
    <w:p w:rsidR="00766BE1" w:rsidRPr="003426BB" w:rsidRDefault="00766BE1" w:rsidP="00983762">
      <w:pPr>
        <w:pStyle w:val="1"/>
        <w:ind w:left="5097" w:firstLine="0"/>
        <w:jc w:val="both"/>
      </w:pPr>
      <w:r w:rsidRPr="003426BB">
        <w:t>постановлением администрации Уинского муниципального округа</w:t>
      </w:r>
    </w:p>
    <w:p w:rsidR="00766BE1" w:rsidRPr="003426BB" w:rsidRDefault="00766BE1" w:rsidP="00983762">
      <w:pPr>
        <w:pStyle w:val="1"/>
        <w:ind w:left="5097" w:firstLine="0"/>
        <w:jc w:val="both"/>
      </w:pPr>
      <w:r w:rsidRPr="003426BB">
        <w:t xml:space="preserve"> от</w:t>
      </w:r>
      <w:r w:rsidR="00232883">
        <w:t xml:space="preserve"> 259-01-03-141</w:t>
      </w:r>
      <w:r w:rsidRPr="003426BB">
        <w:t xml:space="preserve"> №</w:t>
      </w:r>
      <w:r w:rsidR="00232883">
        <w:t>259-01-03-141</w:t>
      </w:r>
    </w:p>
    <w:p w:rsidR="00766BE1" w:rsidRPr="003426BB" w:rsidRDefault="00766BE1" w:rsidP="00983762">
      <w:pPr>
        <w:pStyle w:val="a4"/>
        <w:spacing w:line="240" w:lineRule="auto"/>
        <w:rPr>
          <w:szCs w:val="28"/>
        </w:rPr>
      </w:pPr>
    </w:p>
    <w:p w:rsidR="0013720F" w:rsidRDefault="0013720F" w:rsidP="0013720F">
      <w:pPr>
        <w:pStyle w:val="a3"/>
        <w:spacing w:after="0" w:line="240" w:lineRule="auto"/>
        <w:jc w:val="center"/>
      </w:pPr>
      <w:r>
        <w:t xml:space="preserve">Об утверждении Порядка </w:t>
      </w:r>
      <w:r w:rsidRPr="003F02A0">
        <w:rPr>
          <w:spacing w:val="2"/>
          <w:szCs w:val="28"/>
        </w:rPr>
        <w:t xml:space="preserve">подачи и рассмотрения жалоб граждан на решения и действия (бездействие) </w:t>
      </w:r>
      <w:r>
        <w:rPr>
          <w:spacing w:val="2"/>
          <w:szCs w:val="28"/>
        </w:rPr>
        <w:t xml:space="preserve">администрации Уинского муниципального округа её отраслевых (функциональных) органов и их </w:t>
      </w:r>
      <w:r w:rsidRPr="003F02A0">
        <w:rPr>
          <w:spacing w:val="2"/>
          <w:szCs w:val="28"/>
        </w:rPr>
        <w:t xml:space="preserve">должностных лиц, </w:t>
      </w:r>
      <w:proofErr w:type="spellStart"/>
      <w:r w:rsidRPr="003F02A0">
        <w:rPr>
          <w:spacing w:val="2"/>
          <w:szCs w:val="28"/>
        </w:rPr>
        <w:t>муниципальныхслужащих</w:t>
      </w:r>
      <w:proofErr w:type="spellEnd"/>
      <w:r>
        <w:rPr>
          <w:spacing w:val="2"/>
          <w:szCs w:val="28"/>
        </w:rPr>
        <w:t>, муниципальных учреждений при предоставлении муниципальных услуг</w:t>
      </w:r>
    </w:p>
    <w:p w:rsidR="00B510DD" w:rsidRPr="003426BB" w:rsidRDefault="00B510DD" w:rsidP="00983762">
      <w:pPr>
        <w:pStyle w:val="a4"/>
        <w:spacing w:line="240" w:lineRule="auto"/>
        <w:rPr>
          <w:szCs w:val="28"/>
        </w:rPr>
      </w:pPr>
    </w:p>
    <w:p w:rsidR="00B510DD" w:rsidRPr="003426BB" w:rsidRDefault="00B510DD" w:rsidP="00983762">
      <w:pPr>
        <w:pStyle w:val="a4"/>
        <w:numPr>
          <w:ilvl w:val="0"/>
          <w:numId w:val="5"/>
        </w:numPr>
        <w:spacing w:line="240" w:lineRule="auto"/>
        <w:rPr>
          <w:b/>
          <w:szCs w:val="28"/>
        </w:rPr>
      </w:pPr>
      <w:r w:rsidRPr="003426BB">
        <w:rPr>
          <w:b/>
          <w:szCs w:val="28"/>
        </w:rPr>
        <w:t>Общие положения</w:t>
      </w:r>
    </w:p>
    <w:p w:rsidR="00766BE1" w:rsidRPr="003426BB" w:rsidRDefault="00766BE1" w:rsidP="00983762">
      <w:pPr>
        <w:pStyle w:val="a4"/>
        <w:spacing w:line="240" w:lineRule="auto"/>
        <w:rPr>
          <w:szCs w:val="28"/>
        </w:rPr>
      </w:pPr>
    </w:p>
    <w:p w:rsidR="00B510DD" w:rsidRPr="003426BB" w:rsidRDefault="00766BE1" w:rsidP="00B86455">
      <w:pPr>
        <w:shd w:val="clear" w:color="auto" w:fill="FFFFFF"/>
        <w:ind w:firstLine="708"/>
        <w:jc w:val="both"/>
        <w:textAlignment w:val="baseline"/>
        <w:rPr>
          <w:sz w:val="28"/>
          <w:szCs w:val="28"/>
        </w:rPr>
      </w:pPr>
      <w:r w:rsidRPr="003426BB">
        <w:rPr>
          <w:spacing w:val="2"/>
          <w:sz w:val="28"/>
          <w:szCs w:val="28"/>
        </w:rPr>
        <w:t xml:space="preserve">1. </w:t>
      </w:r>
      <w:proofErr w:type="gramStart"/>
      <w:r w:rsidRPr="003426BB">
        <w:rPr>
          <w:spacing w:val="2"/>
          <w:sz w:val="28"/>
          <w:szCs w:val="28"/>
        </w:rPr>
        <w:t>Настоящий Порядок определяет процедуру подачи и рассмотрения жалоб на нарушение порядка предоставления муниципальных услуг, выразившееся в неправомерных решениях и действиях (</w:t>
      </w:r>
      <w:r w:rsidR="0013720F" w:rsidRPr="003426BB">
        <w:rPr>
          <w:spacing w:val="2"/>
          <w:sz w:val="28"/>
          <w:szCs w:val="28"/>
        </w:rPr>
        <w:t>бездействии</w:t>
      </w:r>
      <w:r w:rsidR="0013720F">
        <w:rPr>
          <w:spacing w:val="2"/>
          <w:sz w:val="28"/>
          <w:szCs w:val="28"/>
        </w:rPr>
        <w:t>) администрации Уинского муниципального округа её отраслевых (функциональных) органов</w:t>
      </w:r>
      <w:r w:rsidR="00D464FF">
        <w:rPr>
          <w:spacing w:val="2"/>
          <w:sz w:val="28"/>
          <w:szCs w:val="28"/>
        </w:rPr>
        <w:t xml:space="preserve"> и их должностных лиц</w:t>
      </w:r>
      <w:r w:rsidR="00B05C5C">
        <w:rPr>
          <w:spacing w:val="2"/>
          <w:sz w:val="28"/>
          <w:szCs w:val="28"/>
        </w:rPr>
        <w:t>, муниципальных служащих</w:t>
      </w:r>
      <w:r w:rsidR="00235BC6">
        <w:rPr>
          <w:spacing w:val="2"/>
          <w:sz w:val="28"/>
          <w:szCs w:val="28"/>
        </w:rPr>
        <w:t>, муниципальных учреждений при предоставлен</w:t>
      </w:r>
      <w:r w:rsidR="00B86455">
        <w:rPr>
          <w:spacing w:val="2"/>
          <w:sz w:val="28"/>
          <w:szCs w:val="28"/>
        </w:rPr>
        <w:t>ии муниципальных услуг (</w:t>
      </w:r>
      <w:proofErr w:type="spellStart"/>
      <w:r w:rsidR="00B86455">
        <w:rPr>
          <w:spacing w:val="2"/>
          <w:sz w:val="28"/>
          <w:szCs w:val="28"/>
        </w:rPr>
        <w:t>далее-Порядок</w:t>
      </w:r>
      <w:proofErr w:type="spellEnd"/>
      <w:r w:rsidR="00B86455">
        <w:rPr>
          <w:spacing w:val="2"/>
          <w:sz w:val="28"/>
          <w:szCs w:val="28"/>
        </w:rPr>
        <w:t>).</w:t>
      </w:r>
      <w:r w:rsidRPr="003426BB">
        <w:rPr>
          <w:spacing w:val="2"/>
          <w:sz w:val="28"/>
          <w:szCs w:val="28"/>
        </w:rPr>
        <w:br/>
      </w:r>
      <w:r w:rsidR="00B510DD" w:rsidRPr="003426BB">
        <w:rPr>
          <w:sz w:val="28"/>
          <w:szCs w:val="28"/>
        </w:rPr>
        <w:t xml:space="preserve">1.2 Действие настоящего Порядка распространяется на </w:t>
      </w:r>
      <w:proofErr w:type="spellStart"/>
      <w:r w:rsidR="00B510DD" w:rsidRPr="003426BB">
        <w:rPr>
          <w:sz w:val="28"/>
          <w:szCs w:val="28"/>
        </w:rPr>
        <w:t>Жалобы</w:t>
      </w:r>
      <w:r w:rsidR="00277A0C">
        <w:rPr>
          <w:spacing w:val="2"/>
          <w:sz w:val="28"/>
          <w:szCs w:val="28"/>
        </w:rPr>
        <w:t>за</w:t>
      </w:r>
      <w:proofErr w:type="spellEnd"/>
      <w:r w:rsidR="0076014D" w:rsidRPr="003426BB">
        <w:rPr>
          <w:spacing w:val="2"/>
          <w:sz w:val="28"/>
          <w:szCs w:val="28"/>
        </w:rPr>
        <w:t xml:space="preserve"> нарушение порядка предоставления муниципальных услуг, выразившееся в неправомерных решениях и действиях</w:t>
      </w:r>
      <w:proofErr w:type="gramEnd"/>
      <w:r w:rsidR="0076014D" w:rsidRPr="003426BB">
        <w:rPr>
          <w:spacing w:val="2"/>
          <w:sz w:val="28"/>
          <w:szCs w:val="28"/>
        </w:rPr>
        <w:t xml:space="preserve"> (</w:t>
      </w:r>
      <w:proofErr w:type="gramStart"/>
      <w:r w:rsidR="0076014D" w:rsidRPr="003426BB">
        <w:rPr>
          <w:spacing w:val="2"/>
          <w:sz w:val="28"/>
          <w:szCs w:val="28"/>
        </w:rPr>
        <w:t>бездействии</w:t>
      </w:r>
      <w:r w:rsidR="0076014D">
        <w:rPr>
          <w:spacing w:val="2"/>
          <w:sz w:val="28"/>
          <w:szCs w:val="28"/>
        </w:rPr>
        <w:t>) администрации Уинского муниципального округа её отраслевых (функциональных) органов и их должностных лиц, муниципальных служащих, муниципальных учреждений при предоставлении м</w:t>
      </w:r>
      <w:r w:rsidR="00656AF3">
        <w:rPr>
          <w:spacing w:val="2"/>
          <w:sz w:val="28"/>
          <w:szCs w:val="28"/>
        </w:rPr>
        <w:t>униципальных услуг (</w:t>
      </w:r>
      <w:proofErr w:type="spellStart"/>
      <w:r w:rsidR="00656AF3">
        <w:rPr>
          <w:spacing w:val="2"/>
          <w:sz w:val="28"/>
          <w:szCs w:val="28"/>
        </w:rPr>
        <w:t>далее-Жалоба</w:t>
      </w:r>
      <w:proofErr w:type="spellEnd"/>
      <w:r w:rsidR="0076014D">
        <w:rPr>
          <w:spacing w:val="2"/>
          <w:sz w:val="28"/>
          <w:szCs w:val="28"/>
        </w:rPr>
        <w:t>)</w:t>
      </w:r>
      <w:r w:rsidR="00B510DD" w:rsidRPr="003426BB">
        <w:rPr>
          <w:sz w:val="28"/>
          <w:szCs w:val="28"/>
        </w:rPr>
        <w:t xml:space="preserve">, поданные с соблюдением требований Федерального </w:t>
      </w:r>
      <w:hyperlink r:id="rId10" w:history="1">
        <w:r w:rsidR="00B510DD" w:rsidRPr="003426BB">
          <w:rPr>
            <w:sz w:val="28"/>
            <w:szCs w:val="28"/>
          </w:rPr>
          <w:t>закона</w:t>
        </w:r>
      </w:hyperlink>
      <w:r w:rsidR="00080E44" w:rsidRPr="003426BB">
        <w:rPr>
          <w:sz w:val="28"/>
          <w:szCs w:val="28"/>
        </w:rPr>
        <w:t xml:space="preserve"> от 27 июля 2010 г. №</w:t>
      </w:r>
      <w:r w:rsidR="00B510DD" w:rsidRPr="003426BB">
        <w:rPr>
          <w:sz w:val="28"/>
          <w:szCs w:val="28"/>
        </w:rPr>
        <w:t xml:space="preserve"> 210-ФЗ "Об организации предоставления государственных и муниципальных услуг"</w:t>
      </w:r>
      <w:r w:rsidR="00505E8B" w:rsidRPr="003426BB">
        <w:rPr>
          <w:sz w:val="28"/>
          <w:szCs w:val="28"/>
        </w:rPr>
        <w:t xml:space="preserve">, Постановление Правительства РФ от 16.08.2012 </w:t>
      </w:r>
      <w:r w:rsidR="00983762">
        <w:rPr>
          <w:sz w:val="28"/>
          <w:szCs w:val="28"/>
        </w:rPr>
        <w:t>№</w:t>
      </w:r>
      <w:r w:rsidR="00505E8B" w:rsidRPr="003426BB">
        <w:rPr>
          <w:sz w:val="28"/>
          <w:szCs w:val="28"/>
        </w:rPr>
        <w:t xml:space="preserve"> 840 (</w:t>
      </w:r>
      <w:bookmarkStart w:id="3" w:name="_GoBack"/>
      <w:bookmarkEnd w:id="3"/>
      <w:r w:rsidR="00505E8B" w:rsidRPr="003426BB">
        <w:rPr>
          <w:sz w:val="28"/>
          <w:szCs w:val="28"/>
        </w:rPr>
        <w:t>ред. от 13.06.2018) "О порядке подачи и рассмотрения жалоб на решения и действия</w:t>
      </w:r>
      <w:proofErr w:type="gramEnd"/>
      <w:r w:rsidR="00505E8B" w:rsidRPr="003426BB">
        <w:rPr>
          <w:sz w:val="28"/>
          <w:szCs w:val="28"/>
        </w:rPr>
        <w:t xml:space="preserve"> (</w:t>
      </w:r>
      <w:proofErr w:type="gramStart"/>
      <w:r w:rsidR="00505E8B" w:rsidRPr="003426BB">
        <w:rPr>
          <w:sz w:val="28"/>
          <w:szCs w:val="28"/>
        </w:rPr>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w:t>
      </w:r>
      <w:proofErr w:type="gramEnd"/>
      <w:r w:rsidR="00505E8B" w:rsidRPr="003426BB">
        <w:rPr>
          <w:sz w:val="28"/>
          <w:szCs w:val="28"/>
        </w:rPr>
        <w:t xml:space="preserve"> </w:t>
      </w:r>
      <w:proofErr w:type="gramStart"/>
      <w:r w:rsidR="00505E8B" w:rsidRPr="003426BB">
        <w:rPr>
          <w:sz w:val="28"/>
          <w:szCs w:val="28"/>
        </w:rPr>
        <w:t>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w:t>
      </w:r>
      <w:r w:rsidR="00F801C1">
        <w:rPr>
          <w:sz w:val="28"/>
          <w:szCs w:val="28"/>
        </w:rPr>
        <w:t>арственных внебюджетных фондов Российской Ф</w:t>
      </w:r>
      <w:r w:rsidR="00505E8B" w:rsidRPr="003426BB">
        <w:rPr>
          <w:sz w:val="28"/>
          <w:szCs w:val="28"/>
        </w:rPr>
        <w:t xml:space="preserve">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00505E8B" w:rsidRPr="003426BB">
        <w:rPr>
          <w:sz w:val="28"/>
          <w:szCs w:val="28"/>
        </w:rPr>
        <w:lastRenderedPageBreak/>
        <w:t>установленной сфере деятельности, и их должностных</w:t>
      </w:r>
      <w:proofErr w:type="gramEnd"/>
      <w:r w:rsidR="00505E8B" w:rsidRPr="003426BB">
        <w:rPr>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505E8B" w:rsidRPr="003426BB" w:rsidRDefault="00505E8B" w:rsidP="00983762">
      <w:pPr>
        <w:shd w:val="clear" w:color="auto" w:fill="FFFFFF"/>
        <w:jc w:val="both"/>
        <w:textAlignment w:val="baseline"/>
        <w:rPr>
          <w:sz w:val="28"/>
          <w:szCs w:val="28"/>
        </w:rPr>
      </w:pPr>
    </w:p>
    <w:p w:rsidR="00BB15A1" w:rsidRPr="003426BB" w:rsidRDefault="00BB15A1" w:rsidP="00983762">
      <w:pPr>
        <w:shd w:val="clear" w:color="auto" w:fill="FFFFFF"/>
        <w:jc w:val="both"/>
        <w:textAlignment w:val="baseline"/>
        <w:rPr>
          <w:spacing w:val="2"/>
          <w:sz w:val="28"/>
          <w:szCs w:val="28"/>
        </w:rPr>
      </w:pPr>
    </w:p>
    <w:p w:rsidR="00B510DD" w:rsidRPr="003426BB" w:rsidRDefault="00B510DD" w:rsidP="00983762">
      <w:pPr>
        <w:pStyle w:val="ConsPlusNormal"/>
        <w:numPr>
          <w:ilvl w:val="0"/>
          <w:numId w:val="5"/>
        </w:numPr>
        <w:jc w:val="both"/>
        <w:rPr>
          <w:rFonts w:ascii="Times New Roman" w:hAnsi="Times New Roman" w:cs="Times New Roman"/>
          <w:b/>
          <w:sz w:val="28"/>
          <w:szCs w:val="28"/>
        </w:rPr>
      </w:pPr>
      <w:r w:rsidRPr="003426BB">
        <w:rPr>
          <w:rFonts w:ascii="Times New Roman" w:hAnsi="Times New Roman" w:cs="Times New Roman"/>
          <w:b/>
          <w:sz w:val="28"/>
          <w:szCs w:val="28"/>
        </w:rPr>
        <w:t>Требования по подаче Жалобы</w:t>
      </w:r>
    </w:p>
    <w:p w:rsidR="00080E44" w:rsidRPr="003426BB" w:rsidRDefault="00766BE1"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pacing w:val="2"/>
          <w:sz w:val="28"/>
          <w:szCs w:val="28"/>
        </w:rPr>
        <w:br/>
      </w:r>
      <w:r w:rsidR="00BF17B9" w:rsidRPr="003426BB">
        <w:rPr>
          <w:rFonts w:ascii="Times New Roman" w:hAnsi="Times New Roman" w:cs="Times New Roman"/>
          <w:sz w:val="28"/>
          <w:szCs w:val="28"/>
        </w:rPr>
        <w:t>2.1. В случае обжалования действий (бездействия) главы муниц</w:t>
      </w:r>
      <w:r w:rsidR="00A51801" w:rsidRPr="003426BB">
        <w:rPr>
          <w:rFonts w:ascii="Times New Roman" w:hAnsi="Times New Roman" w:cs="Times New Roman"/>
          <w:sz w:val="28"/>
          <w:szCs w:val="28"/>
        </w:rPr>
        <w:t>и</w:t>
      </w:r>
      <w:r w:rsidR="00BF17B9" w:rsidRPr="003426BB">
        <w:rPr>
          <w:rFonts w:ascii="Times New Roman" w:hAnsi="Times New Roman" w:cs="Times New Roman"/>
          <w:sz w:val="28"/>
          <w:szCs w:val="28"/>
        </w:rPr>
        <w:t>пального</w:t>
      </w:r>
      <w:r w:rsidR="003F02A0" w:rsidRPr="003426BB">
        <w:rPr>
          <w:rFonts w:ascii="Times New Roman" w:hAnsi="Times New Roman" w:cs="Times New Roman"/>
          <w:sz w:val="28"/>
          <w:szCs w:val="28"/>
        </w:rPr>
        <w:t xml:space="preserve"> округа - главы а</w:t>
      </w:r>
      <w:r w:rsidR="00BF17B9" w:rsidRPr="003426BB">
        <w:rPr>
          <w:rFonts w:ascii="Times New Roman" w:hAnsi="Times New Roman" w:cs="Times New Roman"/>
          <w:sz w:val="28"/>
          <w:szCs w:val="28"/>
        </w:rPr>
        <w:t>дминистрации Уинского муниципального округа (далее - гл</w:t>
      </w:r>
      <w:r w:rsidR="003F02A0" w:rsidRPr="003426BB">
        <w:rPr>
          <w:rFonts w:ascii="Times New Roman" w:hAnsi="Times New Roman" w:cs="Times New Roman"/>
          <w:sz w:val="28"/>
          <w:szCs w:val="28"/>
        </w:rPr>
        <w:t>ава округа) при предоставлении а</w:t>
      </w:r>
      <w:r w:rsidR="00BF17B9" w:rsidRPr="003426BB">
        <w:rPr>
          <w:rFonts w:ascii="Times New Roman" w:hAnsi="Times New Roman" w:cs="Times New Roman"/>
          <w:sz w:val="28"/>
          <w:szCs w:val="28"/>
        </w:rPr>
        <w:t>дминистрацией муниципальной услуги Жалоба подается в прокуратуру Уинского района.</w:t>
      </w:r>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В случае обжалования действий (бездействия) должностн</w:t>
      </w:r>
      <w:r w:rsidR="003F02A0" w:rsidRPr="003426BB">
        <w:rPr>
          <w:rFonts w:ascii="Times New Roman" w:hAnsi="Times New Roman" w:cs="Times New Roman"/>
          <w:sz w:val="28"/>
          <w:szCs w:val="28"/>
        </w:rPr>
        <w:t>ых лиц, муниципальных служащих а</w:t>
      </w:r>
      <w:r w:rsidRPr="003426BB">
        <w:rPr>
          <w:rFonts w:ascii="Times New Roman" w:hAnsi="Times New Roman" w:cs="Times New Roman"/>
          <w:sz w:val="28"/>
          <w:szCs w:val="28"/>
        </w:rPr>
        <w:t>дминистрации, предоставляющих муниципальную услугу, Жалоба</w:t>
      </w:r>
      <w:r w:rsidR="005D2178">
        <w:rPr>
          <w:rFonts w:ascii="Times New Roman" w:hAnsi="Times New Roman" w:cs="Times New Roman"/>
          <w:sz w:val="28"/>
          <w:szCs w:val="28"/>
        </w:rPr>
        <w:t xml:space="preserve"> </w:t>
      </w:r>
      <w:proofErr w:type="spellStart"/>
      <w:r w:rsidR="005D2178">
        <w:rPr>
          <w:rFonts w:ascii="Times New Roman" w:hAnsi="Times New Roman" w:cs="Times New Roman"/>
          <w:sz w:val="28"/>
          <w:szCs w:val="28"/>
        </w:rPr>
        <w:t>подаетсяв</w:t>
      </w:r>
      <w:proofErr w:type="spellEnd"/>
      <w:r w:rsidR="005D2178">
        <w:rPr>
          <w:rFonts w:ascii="Times New Roman" w:hAnsi="Times New Roman" w:cs="Times New Roman"/>
          <w:sz w:val="28"/>
          <w:szCs w:val="28"/>
        </w:rPr>
        <w:t xml:space="preserve"> администрацию Уинского муниципального округа</w:t>
      </w:r>
      <w:r w:rsidRPr="003426BB">
        <w:rPr>
          <w:rFonts w:ascii="Times New Roman" w:hAnsi="Times New Roman" w:cs="Times New Roman"/>
          <w:sz w:val="28"/>
          <w:szCs w:val="28"/>
        </w:rPr>
        <w:t>.</w:t>
      </w:r>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В случае обжалования действий (бездействия) руководителя отраслевог</w:t>
      </w:r>
      <w:r w:rsidR="003F02A0" w:rsidRPr="003426BB">
        <w:rPr>
          <w:rFonts w:ascii="Times New Roman" w:hAnsi="Times New Roman" w:cs="Times New Roman"/>
          <w:sz w:val="28"/>
          <w:szCs w:val="28"/>
        </w:rPr>
        <w:t>о (функционального) органа а</w:t>
      </w:r>
      <w:r w:rsidRPr="003426BB">
        <w:rPr>
          <w:rFonts w:ascii="Times New Roman" w:hAnsi="Times New Roman" w:cs="Times New Roman"/>
          <w:sz w:val="28"/>
          <w:szCs w:val="28"/>
        </w:rPr>
        <w:t>дминистрации, предоставляющего муниципал</w:t>
      </w:r>
      <w:r w:rsidR="003F02A0" w:rsidRPr="003426BB">
        <w:rPr>
          <w:rFonts w:ascii="Times New Roman" w:hAnsi="Times New Roman" w:cs="Times New Roman"/>
          <w:sz w:val="28"/>
          <w:szCs w:val="28"/>
        </w:rPr>
        <w:t>ьную услугу, Жалоба подается в а</w:t>
      </w:r>
      <w:r w:rsidRPr="003426BB">
        <w:rPr>
          <w:rFonts w:ascii="Times New Roman" w:hAnsi="Times New Roman" w:cs="Times New Roman"/>
          <w:sz w:val="28"/>
          <w:szCs w:val="28"/>
        </w:rPr>
        <w:t>дминистрацию.</w:t>
      </w:r>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В случае обжалования действий (бездействия) должностных лиц, муниципальных служащих отрасл</w:t>
      </w:r>
      <w:r w:rsidR="003F02A0" w:rsidRPr="003426BB">
        <w:rPr>
          <w:rFonts w:ascii="Times New Roman" w:hAnsi="Times New Roman" w:cs="Times New Roman"/>
          <w:sz w:val="28"/>
          <w:szCs w:val="28"/>
        </w:rPr>
        <w:t>евого (функционального) органа а</w:t>
      </w:r>
      <w:r w:rsidRPr="003426BB">
        <w:rPr>
          <w:rFonts w:ascii="Times New Roman" w:hAnsi="Times New Roman" w:cs="Times New Roman"/>
          <w:sz w:val="28"/>
          <w:szCs w:val="28"/>
        </w:rPr>
        <w:t>дминистрации, предоставляющего муниципальную услугу, Жалоба подается руководителю соответствующего отрасл</w:t>
      </w:r>
      <w:r w:rsidR="003F02A0" w:rsidRPr="003426BB">
        <w:rPr>
          <w:rFonts w:ascii="Times New Roman" w:hAnsi="Times New Roman" w:cs="Times New Roman"/>
          <w:sz w:val="28"/>
          <w:szCs w:val="28"/>
        </w:rPr>
        <w:t>евого (функционального) органа а</w:t>
      </w:r>
      <w:r w:rsidRPr="003426BB">
        <w:rPr>
          <w:rFonts w:ascii="Times New Roman" w:hAnsi="Times New Roman" w:cs="Times New Roman"/>
          <w:sz w:val="28"/>
          <w:szCs w:val="28"/>
        </w:rPr>
        <w:t>дминистрации.</w:t>
      </w:r>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В случае обжалования действий (бездействия) руководителя муниципального учреждения, предоставляющего муниципальную услугу, Жалоба подается руководителю отрасл</w:t>
      </w:r>
      <w:r w:rsidR="003F02A0" w:rsidRPr="003426BB">
        <w:rPr>
          <w:rFonts w:ascii="Times New Roman" w:hAnsi="Times New Roman" w:cs="Times New Roman"/>
          <w:sz w:val="28"/>
          <w:szCs w:val="28"/>
        </w:rPr>
        <w:t>евого (функционального) органа а</w:t>
      </w:r>
      <w:r w:rsidRPr="003426BB">
        <w:rPr>
          <w:rFonts w:ascii="Times New Roman" w:hAnsi="Times New Roman" w:cs="Times New Roman"/>
          <w:sz w:val="28"/>
          <w:szCs w:val="28"/>
        </w:rPr>
        <w:t>дминистрации, курирующего муниципальное учреждение.</w:t>
      </w:r>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В случае обжалования действий (бездействия) муниципального учреждения (далее - Учреждение), предоставляющего муниципальную услугу, Жалоба подается руководителю соответствующего муниципального учреждения.</w:t>
      </w:r>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 xml:space="preserve">В случае обжалования действий (бездействия) любого из вышеуказанных лиц Жалоба может быть подана в филиал "Уинский" </w:t>
      </w:r>
      <w:r w:rsidR="00BB15A1" w:rsidRPr="003426BB">
        <w:rPr>
          <w:rFonts w:ascii="Times New Roman" w:hAnsi="Times New Roman" w:cs="Times New Roman"/>
          <w:sz w:val="28"/>
          <w:szCs w:val="28"/>
        </w:rPr>
        <w:t xml:space="preserve">ГБУ ПК «Пермский краевой МФЦ ПГМУ» </w:t>
      </w:r>
      <w:r w:rsidRPr="003426BB">
        <w:rPr>
          <w:rFonts w:ascii="Times New Roman" w:hAnsi="Times New Roman" w:cs="Times New Roman"/>
          <w:sz w:val="28"/>
          <w:szCs w:val="28"/>
        </w:rPr>
        <w:t xml:space="preserve">(далее - многофункциональный центр), находящийся по адресу: Пермский край, Уинский район, с. </w:t>
      </w:r>
      <w:proofErr w:type="spellStart"/>
      <w:r w:rsidRPr="003426BB">
        <w:rPr>
          <w:rFonts w:ascii="Times New Roman" w:hAnsi="Times New Roman" w:cs="Times New Roman"/>
          <w:sz w:val="28"/>
          <w:szCs w:val="28"/>
        </w:rPr>
        <w:t>Уинское</w:t>
      </w:r>
      <w:proofErr w:type="spellEnd"/>
      <w:r w:rsidRPr="003426BB">
        <w:rPr>
          <w:rFonts w:ascii="Times New Roman" w:hAnsi="Times New Roman" w:cs="Times New Roman"/>
          <w:sz w:val="28"/>
          <w:szCs w:val="28"/>
        </w:rPr>
        <w:t xml:space="preserve">, ул. </w:t>
      </w:r>
      <w:proofErr w:type="gramStart"/>
      <w:r w:rsidRPr="003426BB">
        <w:rPr>
          <w:rFonts w:ascii="Times New Roman" w:hAnsi="Times New Roman" w:cs="Times New Roman"/>
          <w:sz w:val="28"/>
          <w:szCs w:val="28"/>
        </w:rPr>
        <w:t>Коммунистическая</w:t>
      </w:r>
      <w:proofErr w:type="gramEnd"/>
      <w:r w:rsidRPr="003426BB">
        <w:rPr>
          <w:rFonts w:ascii="Times New Roman" w:hAnsi="Times New Roman" w:cs="Times New Roman"/>
          <w:sz w:val="28"/>
          <w:szCs w:val="28"/>
        </w:rPr>
        <w:t>, д. 1.</w:t>
      </w:r>
      <w:bookmarkStart w:id="4" w:name="P59"/>
      <w:bookmarkEnd w:id="4"/>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 xml:space="preserve">2.2. </w:t>
      </w:r>
      <w:hyperlink w:anchor="P158" w:history="1">
        <w:r w:rsidRPr="003426BB">
          <w:rPr>
            <w:rFonts w:ascii="Times New Roman" w:hAnsi="Times New Roman" w:cs="Times New Roman"/>
            <w:sz w:val="28"/>
            <w:szCs w:val="28"/>
          </w:rPr>
          <w:t>Жалоба</w:t>
        </w:r>
      </w:hyperlink>
      <w:r w:rsidRPr="003426BB">
        <w:rPr>
          <w:rFonts w:ascii="Times New Roman" w:hAnsi="Times New Roman" w:cs="Times New Roman"/>
          <w:sz w:val="28"/>
          <w:szCs w:val="28"/>
        </w:rPr>
        <w:t xml:space="preserve"> подается в произвольной форме или по форме согласно приложению 1 к настоящему Положению и должна содержать:</w:t>
      </w:r>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а) наименование органа, предоставляющего муниципальную услугу, его должностного лица или муниципального служащего, решения и действия (бездействие) которых обжалуются;</w:t>
      </w:r>
    </w:p>
    <w:p w:rsidR="00080E44" w:rsidRPr="003426BB" w:rsidRDefault="00BF17B9" w:rsidP="00983762">
      <w:pPr>
        <w:pStyle w:val="ConsPlusNormal"/>
        <w:ind w:firstLine="540"/>
        <w:jc w:val="both"/>
        <w:rPr>
          <w:rFonts w:ascii="Times New Roman" w:hAnsi="Times New Roman" w:cs="Times New Roman"/>
          <w:sz w:val="28"/>
          <w:szCs w:val="28"/>
        </w:rPr>
      </w:pPr>
      <w:proofErr w:type="gramStart"/>
      <w:r w:rsidRPr="003426BB">
        <w:rPr>
          <w:rFonts w:ascii="Times New Roman" w:hAnsi="Times New Roman" w:cs="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rsidRPr="003426BB">
        <w:rPr>
          <w:rFonts w:ascii="Times New Roman" w:hAnsi="Times New Roman" w:cs="Times New Roman"/>
          <w:sz w:val="28"/>
          <w:szCs w:val="28"/>
        </w:rPr>
        <w:lastRenderedPageBreak/>
        <w:t>должен быть направлен ответ заявителю;</w:t>
      </w:r>
      <w:proofErr w:type="gramEnd"/>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или муниципального служащего;</w:t>
      </w:r>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bookmarkStart w:id="5" w:name="P64"/>
      <w:bookmarkEnd w:id="5"/>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2.3.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иным уполномоченным лицом (для юридических лиц);</w:t>
      </w:r>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в)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6" w:name="P68"/>
      <w:bookmarkEnd w:id="6"/>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2.4. Жалоба может быть направлена в письменной форме на бумажном носителе по почте, а также может быть принята от заявителя при личном приеме. Жалоба также может быть направлена в электронной форме.</w:t>
      </w:r>
      <w:bookmarkStart w:id="7" w:name="P69"/>
      <w:bookmarkEnd w:id="7"/>
    </w:p>
    <w:p w:rsidR="00080E44"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2.5. Прием Жалоб в письменной форме осуществляется органами, предоставляющими муниципальные услуги, по месту предоставления муниципальной услуги (место подачи заявителем заявления на получение муниципальной услуги, нарушение порядка которой обжалуется, либо место получения заявителем результата указанной муниципальной услуги).</w:t>
      </w:r>
    </w:p>
    <w:p w:rsidR="00BF17B9" w:rsidRPr="003426BB" w:rsidRDefault="00BF17B9"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Часы приема Жалоб должны совпадать с часами предоставления муниципальных услуг.</w:t>
      </w:r>
    </w:p>
    <w:p w:rsidR="00080E44" w:rsidRPr="003426BB" w:rsidRDefault="00BF17B9" w:rsidP="00983762">
      <w:pPr>
        <w:pStyle w:val="ConsPlusNormal"/>
        <w:ind w:firstLine="539"/>
        <w:jc w:val="both"/>
        <w:rPr>
          <w:rFonts w:ascii="Times New Roman" w:hAnsi="Times New Roman" w:cs="Times New Roman"/>
          <w:sz w:val="28"/>
          <w:szCs w:val="28"/>
        </w:rPr>
      </w:pPr>
      <w:r w:rsidRPr="003426BB">
        <w:rPr>
          <w:rFonts w:ascii="Times New Roman" w:hAnsi="Times New Roman" w:cs="Times New Roman"/>
          <w:sz w:val="28"/>
          <w:szCs w:val="28"/>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BF17B9" w:rsidRPr="003426BB" w:rsidRDefault="00BF17B9" w:rsidP="00983762">
      <w:pPr>
        <w:pStyle w:val="ConsPlusNormal"/>
        <w:ind w:firstLine="539"/>
        <w:jc w:val="both"/>
        <w:rPr>
          <w:rFonts w:ascii="Times New Roman" w:hAnsi="Times New Roman" w:cs="Times New Roman"/>
          <w:sz w:val="28"/>
          <w:szCs w:val="28"/>
        </w:rPr>
      </w:pPr>
      <w:r w:rsidRPr="003426BB">
        <w:rPr>
          <w:rFonts w:ascii="Times New Roman" w:hAnsi="Times New Roman" w:cs="Times New Roman"/>
          <w:sz w:val="28"/>
          <w:szCs w:val="28"/>
        </w:rPr>
        <w:t xml:space="preserve">2.6. Органы, предоставляющие муниципальные услуги, осуществляют ведение учета Жалоб по форме согласно </w:t>
      </w:r>
      <w:hyperlink w:anchor="P214" w:history="1">
        <w:r w:rsidRPr="003426BB">
          <w:rPr>
            <w:rFonts w:ascii="Times New Roman" w:hAnsi="Times New Roman" w:cs="Times New Roman"/>
            <w:sz w:val="28"/>
            <w:szCs w:val="28"/>
          </w:rPr>
          <w:t>приложению 2</w:t>
        </w:r>
      </w:hyperlink>
      <w:r w:rsidRPr="003426BB">
        <w:rPr>
          <w:rFonts w:ascii="Times New Roman" w:hAnsi="Times New Roman" w:cs="Times New Roman"/>
          <w:sz w:val="28"/>
          <w:szCs w:val="28"/>
        </w:rPr>
        <w:t xml:space="preserve"> к настоящему Порядку.</w:t>
      </w:r>
    </w:p>
    <w:p w:rsidR="00BB15A1" w:rsidRPr="003426BB" w:rsidRDefault="00BB15A1" w:rsidP="00983762">
      <w:pPr>
        <w:pStyle w:val="ConsPlusTitle"/>
        <w:jc w:val="both"/>
        <w:outlineLvl w:val="1"/>
        <w:rPr>
          <w:rFonts w:ascii="Times New Roman" w:hAnsi="Times New Roman" w:cs="Times New Roman"/>
          <w:spacing w:val="2"/>
          <w:sz w:val="28"/>
          <w:szCs w:val="28"/>
        </w:rPr>
      </w:pPr>
    </w:p>
    <w:p w:rsidR="00855466" w:rsidRPr="003426BB" w:rsidRDefault="00855466" w:rsidP="00114FB3">
      <w:pPr>
        <w:pStyle w:val="ConsPlusTitle"/>
        <w:jc w:val="center"/>
        <w:outlineLvl w:val="1"/>
        <w:rPr>
          <w:rFonts w:ascii="Times New Roman" w:hAnsi="Times New Roman" w:cs="Times New Roman"/>
          <w:sz w:val="28"/>
          <w:szCs w:val="28"/>
        </w:rPr>
      </w:pPr>
      <w:r w:rsidRPr="003426BB">
        <w:rPr>
          <w:rFonts w:ascii="Times New Roman" w:hAnsi="Times New Roman" w:cs="Times New Roman"/>
          <w:spacing w:val="2"/>
          <w:sz w:val="28"/>
          <w:szCs w:val="28"/>
        </w:rPr>
        <w:t>III</w:t>
      </w:r>
      <w:r w:rsidR="006D2F9C" w:rsidRPr="003426BB">
        <w:rPr>
          <w:rFonts w:ascii="Times New Roman" w:hAnsi="Times New Roman" w:cs="Times New Roman"/>
          <w:spacing w:val="2"/>
          <w:sz w:val="28"/>
          <w:szCs w:val="28"/>
        </w:rPr>
        <w:t>. Рассмотрение</w:t>
      </w:r>
      <w:r w:rsidRPr="003426BB">
        <w:rPr>
          <w:rFonts w:ascii="Times New Roman" w:hAnsi="Times New Roman" w:cs="Times New Roman"/>
          <w:sz w:val="28"/>
          <w:szCs w:val="28"/>
        </w:rPr>
        <w:t xml:space="preserve"> Жалобы</w:t>
      </w:r>
    </w:p>
    <w:p w:rsidR="00855466" w:rsidRPr="003426BB" w:rsidRDefault="00855466" w:rsidP="00983762">
      <w:pPr>
        <w:pStyle w:val="ConsPlusNormal"/>
        <w:jc w:val="both"/>
        <w:rPr>
          <w:rFonts w:ascii="Times New Roman" w:hAnsi="Times New Roman" w:cs="Times New Roman"/>
          <w:sz w:val="28"/>
          <w:szCs w:val="28"/>
        </w:rPr>
      </w:pPr>
    </w:p>
    <w:p w:rsidR="00080E44" w:rsidRPr="003426BB" w:rsidRDefault="003F02A0"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3.1. В а</w:t>
      </w:r>
      <w:r w:rsidR="00855466" w:rsidRPr="003426BB">
        <w:rPr>
          <w:rFonts w:ascii="Times New Roman" w:hAnsi="Times New Roman" w:cs="Times New Roman"/>
          <w:sz w:val="28"/>
          <w:szCs w:val="28"/>
        </w:rPr>
        <w:t>дминистрации должностными лицами, наделенными полномочиями по рассмотрению Жал</w:t>
      </w:r>
      <w:r w:rsidRPr="003426BB">
        <w:rPr>
          <w:rFonts w:ascii="Times New Roman" w:hAnsi="Times New Roman" w:cs="Times New Roman"/>
          <w:sz w:val="28"/>
          <w:szCs w:val="28"/>
        </w:rPr>
        <w:t>об, являются заместители главы а</w:t>
      </w:r>
      <w:r w:rsidR="00855466" w:rsidRPr="003426BB">
        <w:rPr>
          <w:rFonts w:ascii="Times New Roman" w:hAnsi="Times New Roman" w:cs="Times New Roman"/>
          <w:sz w:val="28"/>
          <w:szCs w:val="28"/>
        </w:rPr>
        <w:t>дминистрации округа, курирующие соответствующие сферы предоставляемых муниципальны</w:t>
      </w:r>
      <w:r w:rsidRPr="003426BB">
        <w:rPr>
          <w:rFonts w:ascii="Times New Roman" w:hAnsi="Times New Roman" w:cs="Times New Roman"/>
          <w:sz w:val="28"/>
          <w:szCs w:val="28"/>
        </w:rPr>
        <w:t>х услуг, руководитель аппарата а</w:t>
      </w:r>
      <w:r w:rsidR="00855466" w:rsidRPr="003426BB">
        <w:rPr>
          <w:rFonts w:ascii="Times New Roman" w:hAnsi="Times New Roman" w:cs="Times New Roman"/>
          <w:sz w:val="28"/>
          <w:szCs w:val="28"/>
        </w:rPr>
        <w:t>дминистрации.</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Жалобы на решения и действия (б</w:t>
      </w:r>
      <w:r w:rsidR="003F02A0" w:rsidRPr="003426BB">
        <w:rPr>
          <w:rFonts w:ascii="Times New Roman" w:hAnsi="Times New Roman" w:cs="Times New Roman"/>
          <w:sz w:val="28"/>
          <w:szCs w:val="28"/>
        </w:rPr>
        <w:t>ездействие) заместителей главы а</w:t>
      </w:r>
      <w:r w:rsidRPr="003426BB">
        <w:rPr>
          <w:rFonts w:ascii="Times New Roman" w:hAnsi="Times New Roman" w:cs="Times New Roman"/>
          <w:sz w:val="28"/>
          <w:szCs w:val="28"/>
        </w:rPr>
        <w:t xml:space="preserve">дминистрации </w:t>
      </w:r>
      <w:r w:rsidR="003F02A0" w:rsidRPr="003426BB">
        <w:rPr>
          <w:rFonts w:ascii="Times New Roman" w:hAnsi="Times New Roman" w:cs="Times New Roman"/>
          <w:sz w:val="28"/>
          <w:szCs w:val="28"/>
        </w:rPr>
        <w:t>округа и руководителя аппарата а</w:t>
      </w:r>
      <w:r w:rsidRPr="003426BB">
        <w:rPr>
          <w:rFonts w:ascii="Times New Roman" w:hAnsi="Times New Roman" w:cs="Times New Roman"/>
          <w:sz w:val="28"/>
          <w:szCs w:val="28"/>
        </w:rPr>
        <w:t>дминистрации рассматриваются главой округа.</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lastRenderedPageBreak/>
        <w:t>3.2. В отрас</w:t>
      </w:r>
      <w:r w:rsidR="003F02A0" w:rsidRPr="003426BB">
        <w:rPr>
          <w:rFonts w:ascii="Times New Roman" w:hAnsi="Times New Roman" w:cs="Times New Roman"/>
          <w:sz w:val="28"/>
          <w:szCs w:val="28"/>
        </w:rPr>
        <w:t>левых (функциональных) органах а</w:t>
      </w:r>
      <w:r w:rsidRPr="003426BB">
        <w:rPr>
          <w:rFonts w:ascii="Times New Roman" w:hAnsi="Times New Roman" w:cs="Times New Roman"/>
          <w:sz w:val="28"/>
          <w:szCs w:val="28"/>
        </w:rPr>
        <w:t>дминистрации должностными лицами, наделенными полномочиями по рассмотрению Жалоб, являются руководители соответствующих органов.</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3.3. В Учреждениях должностными лицами, наделенными полномочиями по рассмотрению Жалоб, являются руководители соответствующих Учреждений.</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3.4. Должностные лица, наделенные полномочиями по рассмотрению Жалоб, перечисленные в пунктах 3.1, 3.2, 3.3 настоящего Порядка (далее - Уполномоченные лица), обеспечивают:</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а) рассмотрение Жалоб в соответствии с требованиями настоящего Порядка;</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 xml:space="preserve">б) направление Жалоб в уполномоченный на их рассмотрение орган в соответствии с </w:t>
      </w:r>
      <w:hyperlink w:anchor="P52" w:history="1">
        <w:r w:rsidRPr="003426BB">
          <w:rPr>
            <w:rFonts w:ascii="Times New Roman" w:hAnsi="Times New Roman" w:cs="Times New Roman"/>
            <w:sz w:val="28"/>
            <w:szCs w:val="28"/>
          </w:rPr>
          <w:t>пунктами 2.1</w:t>
        </w:r>
      </w:hyperlink>
      <w:r w:rsidRPr="003426BB">
        <w:rPr>
          <w:rFonts w:ascii="Times New Roman" w:hAnsi="Times New Roman" w:cs="Times New Roman"/>
          <w:sz w:val="28"/>
          <w:szCs w:val="28"/>
        </w:rPr>
        <w:t xml:space="preserve">, </w:t>
      </w:r>
      <w:hyperlink w:anchor="P82" w:history="1">
        <w:r w:rsidRPr="003426BB">
          <w:rPr>
            <w:rFonts w:ascii="Times New Roman" w:hAnsi="Times New Roman" w:cs="Times New Roman"/>
            <w:sz w:val="28"/>
            <w:szCs w:val="28"/>
          </w:rPr>
          <w:t>2.11</w:t>
        </w:r>
      </w:hyperlink>
      <w:r w:rsidRPr="003426BB">
        <w:rPr>
          <w:rFonts w:ascii="Times New Roman" w:hAnsi="Times New Roman" w:cs="Times New Roman"/>
          <w:sz w:val="28"/>
          <w:szCs w:val="28"/>
        </w:rPr>
        <w:t xml:space="preserve"> настоящего Порядка.</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3.5. Жалоба остается без ответа в следующих случаях:</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муниципального служащего органа, предоставляющего муниципальную услугу, а также членов их семей;</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б) отсутствие возможности прочесть какую-либо часть текста Жалобы, фамилию, имя, отчество (при наличии) и (или) почтовый адрес заявителя, указанные в Жалобе.</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3.6. Основаниями для отказа в рассмотрении Жалобы являются:</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 xml:space="preserve">а) несоблюдение заявителем требований к содержанию Жалобы, установленных </w:t>
      </w:r>
      <w:hyperlink w:anchor="P59" w:history="1">
        <w:r w:rsidRPr="003426BB">
          <w:rPr>
            <w:rFonts w:ascii="Times New Roman" w:hAnsi="Times New Roman" w:cs="Times New Roman"/>
            <w:sz w:val="28"/>
            <w:szCs w:val="28"/>
          </w:rPr>
          <w:t>пунктом 2.2</w:t>
        </w:r>
      </w:hyperlink>
      <w:r w:rsidRPr="003426BB">
        <w:rPr>
          <w:rFonts w:ascii="Times New Roman" w:hAnsi="Times New Roman" w:cs="Times New Roman"/>
          <w:sz w:val="28"/>
          <w:szCs w:val="28"/>
        </w:rPr>
        <w:t xml:space="preserve"> настоящего Порядка, а также требований к способу подачи Жалобы, установленных </w:t>
      </w:r>
      <w:hyperlink w:anchor="P68" w:history="1">
        <w:r w:rsidRPr="003426BB">
          <w:rPr>
            <w:rFonts w:ascii="Times New Roman" w:hAnsi="Times New Roman" w:cs="Times New Roman"/>
            <w:sz w:val="28"/>
            <w:szCs w:val="28"/>
          </w:rPr>
          <w:t>пунктами 2.4</w:t>
        </w:r>
      </w:hyperlink>
      <w:r w:rsidRPr="003426BB">
        <w:rPr>
          <w:rFonts w:ascii="Times New Roman" w:hAnsi="Times New Roman" w:cs="Times New Roman"/>
          <w:sz w:val="28"/>
          <w:szCs w:val="28"/>
        </w:rPr>
        <w:t xml:space="preserve">, </w:t>
      </w:r>
      <w:hyperlink w:anchor="P69" w:history="1">
        <w:r w:rsidRPr="003426BB">
          <w:rPr>
            <w:rFonts w:ascii="Times New Roman" w:hAnsi="Times New Roman" w:cs="Times New Roman"/>
            <w:sz w:val="28"/>
            <w:szCs w:val="28"/>
          </w:rPr>
          <w:t>2.5</w:t>
        </w:r>
      </w:hyperlink>
      <w:r w:rsidRPr="003426BB">
        <w:rPr>
          <w:rFonts w:ascii="Times New Roman" w:hAnsi="Times New Roman" w:cs="Times New Roman"/>
          <w:sz w:val="28"/>
          <w:szCs w:val="28"/>
        </w:rPr>
        <w:t xml:space="preserve">, </w:t>
      </w:r>
      <w:hyperlink w:anchor="P76" w:history="1">
        <w:r w:rsidRPr="003426BB">
          <w:rPr>
            <w:rFonts w:ascii="Times New Roman" w:hAnsi="Times New Roman" w:cs="Times New Roman"/>
            <w:sz w:val="28"/>
            <w:szCs w:val="28"/>
          </w:rPr>
          <w:t>2.8</w:t>
        </w:r>
      </w:hyperlink>
      <w:r w:rsidRPr="003426BB">
        <w:rPr>
          <w:rFonts w:ascii="Times New Roman" w:hAnsi="Times New Roman" w:cs="Times New Roman"/>
          <w:sz w:val="28"/>
          <w:szCs w:val="28"/>
        </w:rPr>
        <w:t xml:space="preserve">, </w:t>
      </w:r>
      <w:hyperlink w:anchor="P80" w:history="1">
        <w:r w:rsidRPr="003426BB">
          <w:rPr>
            <w:rFonts w:ascii="Times New Roman" w:hAnsi="Times New Roman" w:cs="Times New Roman"/>
            <w:sz w:val="28"/>
            <w:szCs w:val="28"/>
          </w:rPr>
          <w:t>2.9</w:t>
        </w:r>
      </w:hyperlink>
      <w:r w:rsidRPr="003426BB">
        <w:rPr>
          <w:rFonts w:ascii="Times New Roman" w:hAnsi="Times New Roman" w:cs="Times New Roman"/>
          <w:sz w:val="28"/>
          <w:szCs w:val="28"/>
        </w:rPr>
        <w:t xml:space="preserve"> настоящего Порядка;</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 xml:space="preserve">б) подача Жалобы лицом, полномочия которого не подтверждены в установленном законодательством Российской Федерации порядке в соответствии с требованиями </w:t>
      </w:r>
      <w:hyperlink w:anchor="P64" w:history="1">
        <w:r w:rsidRPr="003426BB">
          <w:rPr>
            <w:rFonts w:ascii="Times New Roman" w:hAnsi="Times New Roman" w:cs="Times New Roman"/>
            <w:sz w:val="28"/>
            <w:szCs w:val="28"/>
          </w:rPr>
          <w:t>пунктов 2.3</w:t>
        </w:r>
      </w:hyperlink>
      <w:r w:rsidRPr="003426BB">
        <w:rPr>
          <w:rFonts w:ascii="Times New Roman" w:hAnsi="Times New Roman" w:cs="Times New Roman"/>
          <w:sz w:val="28"/>
          <w:szCs w:val="28"/>
        </w:rPr>
        <w:t xml:space="preserve">, </w:t>
      </w:r>
      <w:hyperlink w:anchor="P80" w:history="1">
        <w:r w:rsidRPr="003426BB">
          <w:rPr>
            <w:rFonts w:ascii="Times New Roman" w:hAnsi="Times New Roman" w:cs="Times New Roman"/>
            <w:sz w:val="28"/>
            <w:szCs w:val="28"/>
          </w:rPr>
          <w:t>2.9</w:t>
        </w:r>
      </w:hyperlink>
      <w:r w:rsidRPr="003426BB">
        <w:rPr>
          <w:rFonts w:ascii="Times New Roman" w:hAnsi="Times New Roman" w:cs="Times New Roman"/>
          <w:sz w:val="28"/>
          <w:szCs w:val="28"/>
        </w:rPr>
        <w:t xml:space="preserve"> настоящего Порядка.</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 xml:space="preserve">Уполномоченные лица направляют заявителю в течение 5 рабочих дней со дня регистрации Жалобы мотивированное письменное </w:t>
      </w:r>
      <w:hyperlink w:anchor="P283" w:history="1">
        <w:r w:rsidRPr="003426BB">
          <w:rPr>
            <w:rFonts w:ascii="Times New Roman" w:hAnsi="Times New Roman" w:cs="Times New Roman"/>
            <w:sz w:val="28"/>
            <w:szCs w:val="28"/>
          </w:rPr>
          <w:t>уведомление</w:t>
        </w:r>
      </w:hyperlink>
      <w:r w:rsidRPr="003426BB">
        <w:rPr>
          <w:rFonts w:ascii="Times New Roman" w:hAnsi="Times New Roman" w:cs="Times New Roman"/>
          <w:sz w:val="28"/>
          <w:szCs w:val="28"/>
        </w:rPr>
        <w:t xml:space="preserve"> об отказе в рассмотрении Жалобы по форме согласно приложению 4 к настоящему Порядку.</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 xml:space="preserve">3.7. </w:t>
      </w:r>
      <w:proofErr w:type="gramStart"/>
      <w:r w:rsidRPr="003426BB">
        <w:rPr>
          <w:rFonts w:ascii="Times New Roman" w:hAnsi="Times New Roman" w:cs="Times New Roman"/>
          <w:sz w:val="28"/>
          <w:szCs w:val="28"/>
        </w:rPr>
        <w:t>Жалоба рассматривается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roofErr w:type="gramEnd"/>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Приостановление рассмотрения Жалобы не допускается.</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 xml:space="preserve">3.8.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3426BB">
          <w:rPr>
            <w:rFonts w:ascii="Times New Roman" w:hAnsi="Times New Roman" w:cs="Times New Roman"/>
            <w:sz w:val="28"/>
            <w:szCs w:val="28"/>
          </w:rPr>
          <w:t>частью 3 статьи 5.63</w:t>
        </w:r>
      </w:hyperlink>
      <w:r w:rsidRPr="003426BB">
        <w:rPr>
          <w:rFonts w:ascii="Times New Roman" w:hAnsi="Times New Roman" w:cs="Times New Roman"/>
          <w:sz w:val="28"/>
          <w:szCs w:val="28"/>
        </w:rPr>
        <w:t xml:space="preserve"> Кодекса Российской Федерации об административных правонарушениях, Уполномоченное лицо обеспечивает направление имеющихся материалов в органы прокуратуры за подписью главы округа.</w:t>
      </w:r>
    </w:p>
    <w:p w:rsidR="00080E44" w:rsidRPr="003426BB" w:rsidRDefault="00855466" w:rsidP="00983762">
      <w:pPr>
        <w:pStyle w:val="ConsPlusNormal"/>
        <w:ind w:firstLine="540"/>
        <w:jc w:val="both"/>
        <w:rPr>
          <w:rFonts w:ascii="Times New Roman" w:hAnsi="Times New Roman" w:cs="Times New Roman"/>
          <w:sz w:val="28"/>
          <w:szCs w:val="28"/>
        </w:rPr>
      </w:pPr>
      <w:proofErr w:type="gramStart"/>
      <w:r w:rsidRPr="003426B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3426BB">
          <w:rPr>
            <w:rFonts w:ascii="Times New Roman" w:hAnsi="Times New Roman" w:cs="Times New Roman"/>
            <w:sz w:val="28"/>
            <w:szCs w:val="28"/>
          </w:rPr>
          <w:t>статьей 2.1</w:t>
        </w:r>
      </w:hyperlink>
      <w:r w:rsidRPr="003426BB">
        <w:rPr>
          <w:rFonts w:ascii="Times New Roman" w:hAnsi="Times New Roman" w:cs="Times New Roman"/>
          <w:sz w:val="28"/>
          <w:szCs w:val="28"/>
        </w:rPr>
        <w:t xml:space="preserve"> Закона Перм</w:t>
      </w:r>
      <w:r w:rsidR="00983762">
        <w:rPr>
          <w:rFonts w:ascii="Times New Roman" w:hAnsi="Times New Roman" w:cs="Times New Roman"/>
          <w:sz w:val="28"/>
          <w:szCs w:val="28"/>
        </w:rPr>
        <w:t>ского края от 6 апреля 2015 г. №</w:t>
      </w:r>
      <w:r w:rsidRPr="003426BB">
        <w:rPr>
          <w:rFonts w:ascii="Times New Roman" w:hAnsi="Times New Roman" w:cs="Times New Roman"/>
          <w:sz w:val="28"/>
          <w:szCs w:val="28"/>
        </w:rPr>
        <w:t xml:space="preserve"> 460-ПК "Об административных правонарушениях в Пермском крае", Уполномоченное лицо обязано направить имеющиеся материалы уполномоченным лицам на составление протоколов об административных правонарушениях по </w:t>
      </w:r>
      <w:hyperlink r:id="rId13" w:history="1">
        <w:r w:rsidRPr="003426BB">
          <w:rPr>
            <w:rFonts w:ascii="Times New Roman" w:hAnsi="Times New Roman" w:cs="Times New Roman"/>
            <w:sz w:val="28"/>
            <w:szCs w:val="28"/>
          </w:rPr>
          <w:t>статье 2.1</w:t>
        </w:r>
      </w:hyperlink>
      <w:r w:rsidRPr="003426BB">
        <w:rPr>
          <w:rFonts w:ascii="Times New Roman" w:hAnsi="Times New Roman" w:cs="Times New Roman"/>
          <w:sz w:val="28"/>
          <w:szCs w:val="28"/>
        </w:rPr>
        <w:t xml:space="preserve"> Закона Перм</w:t>
      </w:r>
      <w:r w:rsidR="006C2DB7">
        <w:rPr>
          <w:rFonts w:ascii="Times New Roman" w:hAnsi="Times New Roman" w:cs="Times New Roman"/>
          <w:sz w:val="28"/>
          <w:szCs w:val="28"/>
        </w:rPr>
        <w:t>ского края от 6 апреля 2015 г. №</w:t>
      </w:r>
      <w:r w:rsidRPr="003426BB">
        <w:rPr>
          <w:rFonts w:ascii="Times New Roman" w:hAnsi="Times New Roman" w:cs="Times New Roman"/>
          <w:sz w:val="28"/>
          <w:szCs w:val="28"/>
        </w:rPr>
        <w:t xml:space="preserve"> 460-ПК "Об административных</w:t>
      </w:r>
      <w:proofErr w:type="gramEnd"/>
      <w:r w:rsidRPr="003426BB">
        <w:rPr>
          <w:rFonts w:ascii="Times New Roman" w:hAnsi="Times New Roman" w:cs="Times New Roman"/>
          <w:sz w:val="28"/>
          <w:szCs w:val="28"/>
        </w:rPr>
        <w:t xml:space="preserve"> </w:t>
      </w:r>
      <w:proofErr w:type="gramStart"/>
      <w:r w:rsidRPr="003426BB">
        <w:rPr>
          <w:rFonts w:ascii="Times New Roman" w:hAnsi="Times New Roman" w:cs="Times New Roman"/>
          <w:sz w:val="28"/>
          <w:szCs w:val="28"/>
        </w:rPr>
        <w:t>правонарушениях</w:t>
      </w:r>
      <w:proofErr w:type="gramEnd"/>
      <w:r w:rsidRPr="003426BB">
        <w:rPr>
          <w:rFonts w:ascii="Times New Roman" w:hAnsi="Times New Roman" w:cs="Times New Roman"/>
          <w:sz w:val="28"/>
          <w:szCs w:val="28"/>
        </w:rPr>
        <w:t xml:space="preserve"> в Пермском крае", о возбуждении дела об административном правонарушении в порядке, установленном законодательством об административных правонарушениях.</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3.9. Органы, предоставляющие муниципальные услуги, обеспечивают:</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а) оснащение мест приема Жалоб;</w:t>
      </w:r>
    </w:p>
    <w:p w:rsidR="00080E44"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 xml:space="preserve">б)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официальных сайтах органов, предоставляющих муниципальные услуги, Едином портале </w:t>
      </w:r>
      <w:proofErr w:type="spellStart"/>
      <w:r w:rsidRPr="003426BB">
        <w:rPr>
          <w:rFonts w:ascii="Times New Roman" w:hAnsi="Times New Roman" w:cs="Times New Roman"/>
          <w:sz w:val="28"/>
          <w:szCs w:val="28"/>
        </w:rPr>
        <w:t>госуслуг</w:t>
      </w:r>
      <w:proofErr w:type="spellEnd"/>
      <w:r w:rsidRPr="003426BB">
        <w:rPr>
          <w:rFonts w:ascii="Times New Roman" w:hAnsi="Times New Roman" w:cs="Times New Roman"/>
          <w:sz w:val="28"/>
          <w:szCs w:val="28"/>
        </w:rPr>
        <w:t>;</w:t>
      </w:r>
    </w:p>
    <w:p w:rsidR="00855466" w:rsidRPr="003426BB" w:rsidRDefault="00855466"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в том числе по телефону, электронной почте, при личном приеме.</w:t>
      </w:r>
    </w:p>
    <w:p w:rsidR="009E37CD" w:rsidRPr="003426BB" w:rsidRDefault="009E37CD" w:rsidP="00983762">
      <w:pPr>
        <w:pStyle w:val="ConsPlusTitle"/>
        <w:jc w:val="both"/>
        <w:outlineLvl w:val="1"/>
        <w:rPr>
          <w:rFonts w:ascii="Times New Roman" w:hAnsi="Times New Roman" w:cs="Times New Roman"/>
          <w:sz w:val="28"/>
          <w:szCs w:val="28"/>
        </w:rPr>
      </w:pPr>
    </w:p>
    <w:p w:rsidR="00B971CB" w:rsidRPr="003426BB" w:rsidRDefault="00B971CB" w:rsidP="00114FB3">
      <w:pPr>
        <w:pStyle w:val="ConsPlusTitle"/>
        <w:jc w:val="center"/>
        <w:outlineLvl w:val="1"/>
        <w:rPr>
          <w:rFonts w:ascii="Times New Roman" w:hAnsi="Times New Roman" w:cs="Times New Roman"/>
          <w:sz w:val="28"/>
          <w:szCs w:val="28"/>
        </w:rPr>
      </w:pPr>
      <w:r w:rsidRPr="003426BB">
        <w:rPr>
          <w:rFonts w:ascii="Times New Roman" w:hAnsi="Times New Roman" w:cs="Times New Roman"/>
          <w:sz w:val="28"/>
          <w:szCs w:val="28"/>
        </w:rPr>
        <w:t>IV. Результат рассмотрения Жалобы</w:t>
      </w:r>
    </w:p>
    <w:p w:rsidR="009E37CD" w:rsidRPr="003426BB" w:rsidRDefault="009E37CD" w:rsidP="00983762">
      <w:pPr>
        <w:pStyle w:val="ConsPlusTitle"/>
        <w:jc w:val="both"/>
        <w:outlineLvl w:val="1"/>
        <w:rPr>
          <w:rFonts w:ascii="Times New Roman" w:hAnsi="Times New Roman" w:cs="Times New Roman"/>
          <w:sz w:val="28"/>
          <w:szCs w:val="28"/>
        </w:rPr>
      </w:pPr>
    </w:p>
    <w:p w:rsidR="00080E44" w:rsidRPr="003426BB" w:rsidRDefault="00B971CB" w:rsidP="00983762">
      <w:pPr>
        <w:pStyle w:val="ConsPlusNormal"/>
        <w:ind w:firstLine="540"/>
        <w:jc w:val="both"/>
        <w:rPr>
          <w:rFonts w:ascii="Times New Roman" w:hAnsi="Times New Roman" w:cs="Times New Roman"/>
          <w:sz w:val="28"/>
          <w:szCs w:val="28"/>
        </w:rPr>
      </w:pPr>
      <w:bookmarkStart w:id="8" w:name="P120"/>
      <w:bookmarkEnd w:id="8"/>
      <w:r w:rsidRPr="003426BB">
        <w:rPr>
          <w:rFonts w:ascii="Times New Roman" w:hAnsi="Times New Roman" w:cs="Times New Roman"/>
          <w:sz w:val="28"/>
          <w:szCs w:val="28"/>
        </w:rPr>
        <w:t xml:space="preserve">4.1. По результатам рассмотрения Жалобы в соответствии с </w:t>
      </w:r>
      <w:hyperlink r:id="rId14" w:history="1">
        <w:r w:rsidRPr="003426BB">
          <w:rPr>
            <w:rFonts w:ascii="Times New Roman" w:hAnsi="Times New Roman" w:cs="Times New Roman"/>
            <w:sz w:val="28"/>
            <w:szCs w:val="28"/>
          </w:rPr>
          <w:t>частью 7 статьи 11.2</w:t>
        </w:r>
      </w:hyperlink>
      <w:r w:rsidRPr="003426BB">
        <w:rPr>
          <w:rFonts w:ascii="Times New Roman" w:hAnsi="Times New Roman" w:cs="Times New Roman"/>
          <w:sz w:val="28"/>
          <w:szCs w:val="28"/>
        </w:rPr>
        <w:t xml:space="preserve"> Федерального закона от 27 июля 2010 </w:t>
      </w:r>
      <w:r w:rsidR="00983762">
        <w:rPr>
          <w:rFonts w:ascii="Times New Roman" w:hAnsi="Times New Roman" w:cs="Times New Roman"/>
          <w:sz w:val="28"/>
          <w:szCs w:val="28"/>
        </w:rPr>
        <w:t>№</w:t>
      </w:r>
      <w:r w:rsidRPr="003426BB">
        <w:rPr>
          <w:rFonts w:ascii="Times New Roman" w:hAnsi="Times New Roman" w:cs="Times New Roman"/>
          <w:sz w:val="28"/>
          <w:szCs w:val="28"/>
        </w:rPr>
        <w:t xml:space="preserve"> 210-ФЗ "Об организации предоставления государственных и муниципальных услуг" Уполномоченные лица принимают одно из следующих решений:</w:t>
      </w:r>
    </w:p>
    <w:p w:rsidR="00080E44" w:rsidRPr="003426BB" w:rsidRDefault="00B971CB" w:rsidP="00983762">
      <w:pPr>
        <w:pStyle w:val="ConsPlusNormal"/>
        <w:ind w:firstLine="540"/>
        <w:jc w:val="both"/>
        <w:rPr>
          <w:rFonts w:ascii="Times New Roman" w:hAnsi="Times New Roman" w:cs="Times New Roman"/>
          <w:sz w:val="28"/>
          <w:szCs w:val="28"/>
        </w:rPr>
      </w:pPr>
      <w:proofErr w:type="gramStart"/>
      <w:r w:rsidRPr="003426BB">
        <w:rPr>
          <w:rFonts w:ascii="Times New Roman" w:hAnsi="Times New Roman" w:cs="Times New Roman"/>
          <w:sz w:val="28"/>
          <w:szCs w:val="28"/>
        </w:rPr>
        <w:t>а) удовлетворяют Жалобу, в том числе в форме отмены принятого решения, исправления допущенных органом, предоставляющим муниципальные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080E44" w:rsidRPr="003426BB" w:rsidRDefault="00B971CB"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б) отказывают в удовлетворении Жалобы.</w:t>
      </w:r>
    </w:p>
    <w:p w:rsidR="00080E44" w:rsidRPr="003426BB" w:rsidRDefault="00B971CB"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При удовлетворении Жалобы Уполномоченные лица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нормативно-правовыми актами.</w:t>
      </w:r>
    </w:p>
    <w:p w:rsidR="00080E44" w:rsidRPr="003426BB" w:rsidRDefault="00B971CB"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 xml:space="preserve">4.2. Уполномоченные лица отказывают в удовлетворении </w:t>
      </w:r>
      <w:proofErr w:type="gramStart"/>
      <w:r w:rsidRPr="003426BB">
        <w:rPr>
          <w:rFonts w:ascii="Times New Roman" w:hAnsi="Times New Roman" w:cs="Times New Roman"/>
          <w:sz w:val="28"/>
          <w:szCs w:val="28"/>
        </w:rPr>
        <w:t>Жалобы</w:t>
      </w:r>
      <w:proofErr w:type="gramEnd"/>
      <w:r w:rsidRPr="003426BB">
        <w:rPr>
          <w:rFonts w:ascii="Times New Roman" w:hAnsi="Times New Roman" w:cs="Times New Roman"/>
          <w:sz w:val="28"/>
          <w:szCs w:val="28"/>
        </w:rPr>
        <w:t xml:space="preserve"> в том числе в следующих случаях:</w:t>
      </w:r>
    </w:p>
    <w:p w:rsidR="00080E44" w:rsidRPr="003426BB" w:rsidRDefault="00B971CB"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а) отсутствие нарушений порядка предоставления муниципальных услуг, выразившихся в неправомерных решениях и действиях (бездействии) органов, предоставляющих муниципальные услуги, их должностных лиц, муниципальных служащих при предоставлении муниципальных услуг;</w:t>
      </w:r>
    </w:p>
    <w:p w:rsidR="00080E44" w:rsidRPr="003426BB" w:rsidRDefault="00B971CB"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 xml:space="preserve">б) наличие вступившего в законную силу решения суда общей юрисдикции, арбитражного суда по Жалобе о том же предмете и по тем же </w:t>
      </w:r>
      <w:r w:rsidRPr="003426BB">
        <w:rPr>
          <w:rFonts w:ascii="Times New Roman" w:hAnsi="Times New Roman" w:cs="Times New Roman"/>
          <w:sz w:val="28"/>
          <w:szCs w:val="28"/>
        </w:rPr>
        <w:lastRenderedPageBreak/>
        <w:t>основаниям;</w:t>
      </w:r>
    </w:p>
    <w:p w:rsidR="00080E44" w:rsidRPr="003426BB" w:rsidRDefault="00B971CB"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080E44" w:rsidRPr="003426BB" w:rsidRDefault="00B971CB"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 xml:space="preserve">4.3. Не позднее дня, следующего за днем принятия решения, указанного в </w:t>
      </w:r>
      <w:hyperlink w:anchor="P120" w:history="1">
        <w:r w:rsidRPr="003426BB">
          <w:rPr>
            <w:rFonts w:ascii="Times New Roman" w:hAnsi="Times New Roman" w:cs="Times New Roman"/>
            <w:sz w:val="28"/>
            <w:szCs w:val="28"/>
          </w:rPr>
          <w:t>пункте 4.1</w:t>
        </w:r>
      </w:hyperlink>
      <w:r w:rsidRPr="003426BB">
        <w:rPr>
          <w:rFonts w:ascii="Times New Roman" w:hAnsi="Times New Roman" w:cs="Times New Roman"/>
          <w:sz w:val="28"/>
          <w:szCs w:val="28"/>
        </w:rPr>
        <w:t xml:space="preserve">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E44" w:rsidRPr="003426BB" w:rsidRDefault="00B971CB"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4.4. В ответе по результатам рассмотрения Жалобы указываются:</w:t>
      </w:r>
    </w:p>
    <w:p w:rsidR="00080E44" w:rsidRPr="003426BB" w:rsidRDefault="00B971CB" w:rsidP="00983762">
      <w:pPr>
        <w:pStyle w:val="ConsPlusNormal"/>
        <w:ind w:firstLine="540"/>
        <w:jc w:val="both"/>
        <w:rPr>
          <w:rFonts w:ascii="Times New Roman" w:hAnsi="Times New Roman" w:cs="Times New Roman"/>
          <w:sz w:val="28"/>
          <w:szCs w:val="28"/>
        </w:rPr>
      </w:pPr>
      <w:proofErr w:type="gramStart"/>
      <w:r w:rsidRPr="003426BB">
        <w:rPr>
          <w:rFonts w:ascii="Times New Roman" w:hAnsi="Times New Roman" w:cs="Times New Roman"/>
          <w:sz w:val="28"/>
          <w:szCs w:val="28"/>
        </w:rPr>
        <w:t>а) наименование органа, рассмотревшего Жалобу, должность, фамилия, имя, отчество (при наличии) Уполномоченного лица, принявшего решение по Жалобе;</w:t>
      </w:r>
      <w:proofErr w:type="gramEnd"/>
    </w:p>
    <w:p w:rsidR="00080E44" w:rsidRPr="003426BB" w:rsidRDefault="00B971CB"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 xml:space="preserve">б) дата, место принятия решения по Жалобе, сведения об органе, предоставляющем муниципальную услугу, его должностном лице, муниципальном служащем, решение или действие (бездействие) </w:t>
      </w:r>
      <w:proofErr w:type="gramStart"/>
      <w:r w:rsidRPr="003426BB">
        <w:rPr>
          <w:rFonts w:ascii="Times New Roman" w:hAnsi="Times New Roman" w:cs="Times New Roman"/>
          <w:sz w:val="28"/>
          <w:szCs w:val="28"/>
        </w:rPr>
        <w:t>которых</w:t>
      </w:r>
      <w:proofErr w:type="gramEnd"/>
      <w:r w:rsidRPr="003426BB">
        <w:rPr>
          <w:rFonts w:ascii="Times New Roman" w:hAnsi="Times New Roman" w:cs="Times New Roman"/>
          <w:sz w:val="28"/>
          <w:szCs w:val="28"/>
        </w:rPr>
        <w:t xml:space="preserve"> обжалуется;</w:t>
      </w:r>
    </w:p>
    <w:p w:rsidR="00080E44" w:rsidRPr="003426BB" w:rsidRDefault="00B971CB"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в) фамилия, имя, отчество (при наличии) или наименование заявителя;</w:t>
      </w:r>
    </w:p>
    <w:p w:rsidR="00080E44" w:rsidRPr="003426BB" w:rsidRDefault="00B971CB"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г) основания для принятия решения по Жалобе;</w:t>
      </w:r>
    </w:p>
    <w:p w:rsidR="00080E44" w:rsidRPr="003426BB" w:rsidRDefault="00B971CB" w:rsidP="00983762">
      <w:pPr>
        <w:pStyle w:val="ConsPlusNormal"/>
        <w:ind w:firstLine="540"/>
        <w:jc w:val="both"/>
        <w:rPr>
          <w:rFonts w:ascii="Times New Roman" w:hAnsi="Times New Roman" w:cs="Times New Roman"/>
          <w:sz w:val="28"/>
          <w:szCs w:val="28"/>
        </w:rPr>
      </w:pPr>
      <w:proofErr w:type="spellStart"/>
      <w:r w:rsidRPr="003426BB">
        <w:rPr>
          <w:rFonts w:ascii="Times New Roman" w:hAnsi="Times New Roman" w:cs="Times New Roman"/>
          <w:sz w:val="28"/>
          <w:szCs w:val="28"/>
        </w:rPr>
        <w:t>д</w:t>
      </w:r>
      <w:proofErr w:type="spellEnd"/>
      <w:r w:rsidRPr="003426BB">
        <w:rPr>
          <w:rFonts w:ascii="Times New Roman" w:hAnsi="Times New Roman" w:cs="Times New Roman"/>
          <w:sz w:val="28"/>
          <w:szCs w:val="28"/>
        </w:rPr>
        <w:t>) принятое по Жалобе решение;</w:t>
      </w:r>
    </w:p>
    <w:p w:rsidR="00080E44" w:rsidRPr="003426BB" w:rsidRDefault="00B971CB"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71CB" w:rsidRPr="003426BB" w:rsidRDefault="00B971CB" w:rsidP="00983762">
      <w:pPr>
        <w:pStyle w:val="ConsPlusNormal"/>
        <w:ind w:firstLine="540"/>
        <w:jc w:val="both"/>
        <w:rPr>
          <w:rFonts w:ascii="Times New Roman" w:hAnsi="Times New Roman" w:cs="Times New Roman"/>
          <w:sz w:val="28"/>
          <w:szCs w:val="28"/>
        </w:rPr>
      </w:pPr>
      <w:r w:rsidRPr="003426BB">
        <w:rPr>
          <w:rFonts w:ascii="Times New Roman" w:hAnsi="Times New Roman" w:cs="Times New Roman"/>
          <w:sz w:val="28"/>
          <w:szCs w:val="28"/>
        </w:rPr>
        <w:t>4.5. Ответ по результатам рассмотрения Жалобы подписывается Уполномоченным лицом.</w:t>
      </w:r>
    </w:p>
    <w:p w:rsidR="00B971CB" w:rsidRPr="003426BB" w:rsidRDefault="00B971CB" w:rsidP="00983762">
      <w:pPr>
        <w:pStyle w:val="ConsPlusNormal"/>
        <w:ind w:firstLine="540"/>
        <w:jc w:val="both"/>
        <w:rPr>
          <w:rFonts w:ascii="Times New Roman" w:hAnsi="Times New Roman" w:cs="Times New Roman"/>
          <w:sz w:val="28"/>
          <w:szCs w:val="28"/>
        </w:rPr>
      </w:pPr>
    </w:p>
    <w:p w:rsidR="00855466" w:rsidRPr="003426BB" w:rsidRDefault="00855466" w:rsidP="003426BB">
      <w:pPr>
        <w:shd w:val="clear" w:color="auto" w:fill="FFFFFF"/>
        <w:textAlignment w:val="baseline"/>
        <w:rPr>
          <w:spacing w:val="2"/>
          <w:sz w:val="28"/>
          <w:szCs w:val="28"/>
        </w:rPr>
      </w:pPr>
    </w:p>
    <w:p w:rsidR="00C1675C" w:rsidRPr="003426BB" w:rsidRDefault="00C1675C" w:rsidP="003426BB">
      <w:pPr>
        <w:pStyle w:val="ConsPlusNormal"/>
        <w:jc w:val="right"/>
        <w:outlineLvl w:val="1"/>
        <w:rPr>
          <w:rFonts w:ascii="Times New Roman" w:hAnsi="Times New Roman" w:cs="Times New Roman"/>
          <w:sz w:val="28"/>
          <w:szCs w:val="28"/>
        </w:rPr>
      </w:pPr>
    </w:p>
    <w:p w:rsidR="00C1675C" w:rsidRPr="003426BB" w:rsidRDefault="00C1675C" w:rsidP="003426BB">
      <w:pPr>
        <w:pStyle w:val="ConsPlusNormal"/>
        <w:jc w:val="right"/>
        <w:outlineLvl w:val="1"/>
        <w:rPr>
          <w:rFonts w:ascii="Times New Roman" w:hAnsi="Times New Roman" w:cs="Times New Roman"/>
          <w:sz w:val="28"/>
          <w:szCs w:val="28"/>
        </w:rPr>
      </w:pPr>
    </w:p>
    <w:p w:rsidR="00C015BB" w:rsidRPr="003426BB" w:rsidRDefault="00C015BB" w:rsidP="003426BB">
      <w:pPr>
        <w:pStyle w:val="ConsPlusNormal"/>
        <w:jc w:val="right"/>
        <w:outlineLvl w:val="1"/>
        <w:rPr>
          <w:rFonts w:ascii="Times New Roman" w:hAnsi="Times New Roman" w:cs="Times New Roman"/>
          <w:sz w:val="28"/>
          <w:szCs w:val="28"/>
        </w:rPr>
      </w:pPr>
    </w:p>
    <w:p w:rsidR="00C015BB" w:rsidRPr="003426BB" w:rsidRDefault="00C015BB" w:rsidP="003426BB">
      <w:pPr>
        <w:pStyle w:val="ConsPlusNormal"/>
        <w:jc w:val="right"/>
        <w:outlineLvl w:val="1"/>
        <w:rPr>
          <w:rFonts w:ascii="Times New Roman" w:hAnsi="Times New Roman" w:cs="Times New Roman"/>
          <w:sz w:val="28"/>
          <w:szCs w:val="28"/>
        </w:rPr>
      </w:pPr>
    </w:p>
    <w:p w:rsidR="00C015BB" w:rsidRPr="003426BB" w:rsidRDefault="00C015BB" w:rsidP="003426BB">
      <w:pPr>
        <w:pStyle w:val="ConsPlusNormal"/>
        <w:jc w:val="right"/>
        <w:outlineLvl w:val="1"/>
        <w:rPr>
          <w:rFonts w:ascii="Times New Roman" w:hAnsi="Times New Roman" w:cs="Times New Roman"/>
          <w:sz w:val="28"/>
          <w:szCs w:val="28"/>
        </w:rPr>
      </w:pPr>
    </w:p>
    <w:p w:rsidR="00C015BB" w:rsidRPr="003426BB" w:rsidRDefault="00C015BB" w:rsidP="003426BB">
      <w:pPr>
        <w:pStyle w:val="ConsPlusNormal"/>
        <w:jc w:val="right"/>
        <w:outlineLvl w:val="1"/>
        <w:rPr>
          <w:rFonts w:ascii="Times New Roman" w:hAnsi="Times New Roman" w:cs="Times New Roman"/>
          <w:sz w:val="28"/>
          <w:szCs w:val="28"/>
        </w:rPr>
      </w:pPr>
    </w:p>
    <w:p w:rsidR="00C015BB" w:rsidRPr="003426BB" w:rsidRDefault="00C015BB" w:rsidP="003426BB">
      <w:pPr>
        <w:pStyle w:val="ConsPlusNormal"/>
        <w:jc w:val="right"/>
        <w:outlineLvl w:val="1"/>
        <w:rPr>
          <w:rFonts w:ascii="Times New Roman" w:hAnsi="Times New Roman" w:cs="Times New Roman"/>
          <w:sz w:val="28"/>
          <w:szCs w:val="28"/>
        </w:rPr>
      </w:pPr>
    </w:p>
    <w:p w:rsidR="003712CF" w:rsidRPr="003426BB" w:rsidRDefault="003712CF" w:rsidP="003426BB">
      <w:pPr>
        <w:pStyle w:val="ConsPlusNormal"/>
        <w:jc w:val="right"/>
        <w:outlineLvl w:val="1"/>
        <w:rPr>
          <w:rFonts w:ascii="Times New Roman" w:hAnsi="Times New Roman" w:cs="Times New Roman"/>
          <w:sz w:val="28"/>
          <w:szCs w:val="28"/>
        </w:rPr>
      </w:pPr>
    </w:p>
    <w:p w:rsidR="003712CF" w:rsidRPr="003426BB" w:rsidRDefault="003712CF" w:rsidP="003426BB">
      <w:pPr>
        <w:pStyle w:val="ConsPlusNormal"/>
        <w:jc w:val="right"/>
        <w:outlineLvl w:val="1"/>
        <w:rPr>
          <w:rFonts w:ascii="Times New Roman" w:hAnsi="Times New Roman" w:cs="Times New Roman"/>
          <w:sz w:val="28"/>
          <w:szCs w:val="28"/>
        </w:rPr>
      </w:pPr>
    </w:p>
    <w:p w:rsidR="00FE0140" w:rsidRPr="003426BB" w:rsidRDefault="00FE0140" w:rsidP="003426BB">
      <w:pPr>
        <w:pStyle w:val="ConsPlusNormal"/>
        <w:jc w:val="right"/>
        <w:outlineLvl w:val="1"/>
        <w:rPr>
          <w:rFonts w:ascii="Times New Roman" w:hAnsi="Times New Roman" w:cs="Times New Roman"/>
          <w:sz w:val="28"/>
          <w:szCs w:val="28"/>
        </w:rPr>
      </w:pPr>
    </w:p>
    <w:p w:rsidR="00FE0140" w:rsidRPr="003426BB" w:rsidRDefault="00FE0140" w:rsidP="003426BB">
      <w:pPr>
        <w:pStyle w:val="ConsPlusNormal"/>
        <w:jc w:val="right"/>
        <w:outlineLvl w:val="1"/>
        <w:rPr>
          <w:rFonts w:ascii="Times New Roman" w:hAnsi="Times New Roman" w:cs="Times New Roman"/>
          <w:sz w:val="28"/>
          <w:szCs w:val="28"/>
        </w:rPr>
      </w:pPr>
    </w:p>
    <w:p w:rsidR="00FE0140" w:rsidRPr="003426BB" w:rsidRDefault="00FE0140" w:rsidP="003426BB">
      <w:pPr>
        <w:pStyle w:val="ConsPlusNormal"/>
        <w:jc w:val="right"/>
        <w:outlineLvl w:val="1"/>
        <w:rPr>
          <w:rFonts w:ascii="Times New Roman" w:hAnsi="Times New Roman" w:cs="Times New Roman"/>
          <w:sz w:val="28"/>
          <w:szCs w:val="28"/>
        </w:rPr>
      </w:pPr>
    </w:p>
    <w:p w:rsidR="00FE0140" w:rsidRPr="003426BB" w:rsidRDefault="00FE0140" w:rsidP="003426BB">
      <w:pPr>
        <w:pStyle w:val="ConsPlusNormal"/>
        <w:jc w:val="right"/>
        <w:outlineLvl w:val="1"/>
        <w:rPr>
          <w:rFonts w:ascii="Times New Roman" w:hAnsi="Times New Roman" w:cs="Times New Roman"/>
          <w:sz w:val="28"/>
          <w:szCs w:val="28"/>
        </w:rPr>
      </w:pPr>
    </w:p>
    <w:p w:rsidR="00FE0140" w:rsidRPr="003426BB" w:rsidRDefault="00FE0140" w:rsidP="003426BB">
      <w:pPr>
        <w:pStyle w:val="ConsPlusNormal"/>
        <w:jc w:val="right"/>
        <w:outlineLvl w:val="1"/>
        <w:rPr>
          <w:rFonts w:ascii="Times New Roman" w:hAnsi="Times New Roman" w:cs="Times New Roman"/>
          <w:sz w:val="28"/>
          <w:szCs w:val="28"/>
        </w:rPr>
      </w:pPr>
    </w:p>
    <w:p w:rsidR="00FE0140" w:rsidRPr="003426BB" w:rsidRDefault="00FE0140" w:rsidP="003426BB">
      <w:pPr>
        <w:pStyle w:val="ConsPlusNormal"/>
        <w:jc w:val="right"/>
        <w:outlineLvl w:val="1"/>
        <w:rPr>
          <w:rFonts w:ascii="Times New Roman" w:hAnsi="Times New Roman" w:cs="Times New Roman"/>
          <w:sz w:val="28"/>
          <w:szCs w:val="28"/>
        </w:rPr>
      </w:pPr>
    </w:p>
    <w:p w:rsidR="00FE0140" w:rsidRPr="003426BB" w:rsidRDefault="00FE0140" w:rsidP="003426BB">
      <w:pPr>
        <w:pStyle w:val="ConsPlusNormal"/>
        <w:jc w:val="right"/>
        <w:outlineLvl w:val="1"/>
        <w:rPr>
          <w:rFonts w:ascii="Times New Roman" w:hAnsi="Times New Roman" w:cs="Times New Roman"/>
          <w:sz w:val="28"/>
          <w:szCs w:val="28"/>
        </w:rPr>
      </w:pPr>
    </w:p>
    <w:p w:rsidR="00FE0140" w:rsidRPr="003426BB" w:rsidRDefault="00FE0140" w:rsidP="003426BB">
      <w:pPr>
        <w:pStyle w:val="ConsPlusNormal"/>
        <w:jc w:val="right"/>
        <w:outlineLvl w:val="1"/>
        <w:rPr>
          <w:rFonts w:ascii="Times New Roman" w:hAnsi="Times New Roman" w:cs="Times New Roman"/>
          <w:sz w:val="28"/>
          <w:szCs w:val="28"/>
        </w:rPr>
      </w:pPr>
    </w:p>
    <w:p w:rsidR="00633F5C" w:rsidRDefault="00633F5C" w:rsidP="0076014D">
      <w:pPr>
        <w:pStyle w:val="ConsPlusNormal"/>
        <w:outlineLvl w:val="1"/>
        <w:rPr>
          <w:rFonts w:ascii="Times New Roman" w:hAnsi="Times New Roman" w:cs="Times New Roman"/>
          <w:sz w:val="28"/>
          <w:szCs w:val="28"/>
        </w:rPr>
      </w:pPr>
    </w:p>
    <w:p w:rsidR="00633F5C" w:rsidRDefault="00633F5C" w:rsidP="003426BB">
      <w:pPr>
        <w:pStyle w:val="ConsPlusNormal"/>
        <w:jc w:val="right"/>
        <w:outlineLvl w:val="1"/>
        <w:rPr>
          <w:rFonts w:ascii="Times New Roman" w:hAnsi="Times New Roman" w:cs="Times New Roman"/>
          <w:sz w:val="28"/>
          <w:szCs w:val="28"/>
        </w:rPr>
      </w:pPr>
    </w:p>
    <w:p w:rsidR="00633F5C" w:rsidRDefault="00633F5C" w:rsidP="003426BB">
      <w:pPr>
        <w:pStyle w:val="ConsPlusNormal"/>
        <w:jc w:val="right"/>
        <w:outlineLvl w:val="1"/>
        <w:rPr>
          <w:rFonts w:ascii="Times New Roman" w:hAnsi="Times New Roman" w:cs="Times New Roman"/>
          <w:sz w:val="28"/>
          <w:szCs w:val="28"/>
        </w:rPr>
      </w:pPr>
    </w:p>
    <w:p w:rsidR="00B971CB" w:rsidRPr="003426BB" w:rsidRDefault="00B971CB" w:rsidP="003426BB">
      <w:pPr>
        <w:pStyle w:val="ConsPlusNormal"/>
        <w:jc w:val="right"/>
        <w:outlineLvl w:val="1"/>
        <w:rPr>
          <w:rFonts w:ascii="Times New Roman" w:hAnsi="Times New Roman" w:cs="Times New Roman"/>
          <w:sz w:val="28"/>
          <w:szCs w:val="28"/>
        </w:rPr>
      </w:pPr>
      <w:r w:rsidRPr="003426BB">
        <w:rPr>
          <w:rFonts w:ascii="Times New Roman" w:hAnsi="Times New Roman" w:cs="Times New Roman"/>
          <w:sz w:val="28"/>
          <w:szCs w:val="28"/>
        </w:rPr>
        <w:lastRenderedPageBreak/>
        <w:t>Приложение 1</w:t>
      </w:r>
    </w:p>
    <w:p w:rsidR="00B971CB" w:rsidRPr="003426BB" w:rsidRDefault="00B971CB" w:rsidP="003426BB">
      <w:pPr>
        <w:pStyle w:val="ConsPlusNormal"/>
        <w:jc w:val="right"/>
        <w:rPr>
          <w:rFonts w:ascii="Times New Roman" w:hAnsi="Times New Roman" w:cs="Times New Roman"/>
          <w:sz w:val="28"/>
          <w:szCs w:val="28"/>
        </w:rPr>
      </w:pPr>
      <w:r w:rsidRPr="003426BB">
        <w:rPr>
          <w:rFonts w:ascii="Times New Roman" w:hAnsi="Times New Roman" w:cs="Times New Roman"/>
          <w:sz w:val="28"/>
          <w:szCs w:val="28"/>
        </w:rPr>
        <w:t>к Порядку</w:t>
      </w:r>
    </w:p>
    <w:p w:rsidR="00B971CB" w:rsidRPr="003426BB" w:rsidRDefault="00B971CB" w:rsidP="003426BB">
      <w:pPr>
        <w:pStyle w:val="ConsPlusNormal"/>
        <w:jc w:val="right"/>
        <w:rPr>
          <w:rFonts w:ascii="Times New Roman" w:hAnsi="Times New Roman" w:cs="Times New Roman"/>
          <w:sz w:val="28"/>
          <w:szCs w:val="28"/>
        </w:rPr>
      </w:pPr>
      <w:r w:rsidRPr="003426BB">
        <w:rPr>
          <w:rFonts w:ascii="Times New Roman" w:hAnsi="Times New Roman" w:cs="Times New Roman"/>
          <w:sz w:val="28"/>
          <w:szCs w:val="28"/>
        </w:rPr>
        <w:t>подачи и рассмотрения жалоб на решения</w:t>
      </w:r>
    </w:p>
    <w:p w:rsidR="00B971CB" w:rsidRPr="003426BB" w:rsidRDefault="00B971CB" w:rsidP="003426BB">
      <w:pPr>
        <w:pStyle w:val="ConsPlusNormal"/>
        <w:jc w:val="right"/>
        <w:rPr>
          <w:rFonts w:ascii="Times New Roman" w:hAnsi="Times New Roman" w:cs="Times New Roman"/>
          <w:sz w:val="28"/>
          <w:szCs w:val="28"/>
        </w:rPr>
      </w:pPr>
      <w:r w:rsidRPr="003426BB">
        <w:rPr>
          <w:rFonts w:ascii="Times New Roman" w:hAnsi="Times New Roman" w:cs="Times New Roman"/>
          <w:sz w:val="28"/>
          <w:szCs w:val="28"/>
        </w:rPr>
        <w:t>и действия (бездействие)</w:t>
      </w:r>
    </w:p>
    <w:p w:rsidR="00B971CB" w:rsidRPr="003426BB" w:rsidRDefault="00983762" w:rsidP="003426BB">
      <w:pPr>
        <w:pStyle w:val="ConsPlusNormal"/>
        <w:jc w:val="right"/>
        <w:rPr>
          <w:rFonts w:ascii="Times New Roman" w:hAnsi="Times New Roman" w:cs="Times New Roman"/>
          <w:sz w:val="28"/>
          <w:szCs w:val="28"/>
        </w:rPr>
      </w:pPr>
      <w:r>
        <w:rPr>
          <w:rFonts w:ascii="Times New Roman" w:hAnsi="Times New Roman" w:cs="Times New Roman"/>
          <w:sz w:val="28"/>
          <w:szCs w:val="28"/>
        </w:rPr>
        <w:t>а</w:t>
      </w:r>
      <w:r w:rsidR="00B971CB" w:rsidRPr="003426BB">
        <w:rPr>
          <w:rFonts w:ascii="Times New Roman" w:hAnsi="Times New Roman" w:cs="Times New Roman"/>
          <w:sz w:val="28"/>
          <w:szCs w:val="28"/>
        </w:rPr>
        <w:t>дминистрации Уинского муниципального округа,</w:t>
      </w:r>
    </w:p>
    <w:p w:rsidR="00B971CB" w:rsidRPr="003426BB" w:rsidRDefault="00B971CB" w:rsidP="003426BB">
      <w:pPr>
        <w:pStyle w:val="ConsPlusNormal"/>
        <w:jc w:val="right"/>
        <w:rPr>
          <w:rFonts w:ascii="Times New Roman" w:hAnsi="Times New Roman" w:cs="Times New Roman"/>
          <w:sz w:val="28"/>
          <w:szCs w:val="28"/>
        </w:rPr>
      </w:pPr>
      <w:r w:rsidRPr="003426BB">
        <w:rPr>
          <w:rFonts w:ascii="Times New Roman" w:hAnsi="Times New Roman" w:cs="Times New Roman"/>
          <w:sz w:val="28"/>
          <w:szCs w:val="28"/>
        </w:rPr>
        <w:t>ее отраслевых (функциональных) органов и их</w:t>
      </w:r>
    </w:p>
    <w:p w:rsidR="00B971CB" w:rsidRPr="003426BB" w:rsidRDefault="00B971CB" w:rsidP="003426BB">
      <w:pPr>
        <w:pStyle w:val="ConsPlusNormal"/>
        <w:jc w:val="right"/>
        <w:rPr>
          <w:rFonts w:ascii="Times New Roman" w:hAnsi="Times New Roman" w:cs="Times New Roman"/>
          <w:sz w:val="28"/>
          <w:szCs w:val="28"/>
        </w:rPr>
      </w:pPr>
      <w:r w:rsidRPr="003426BB">
        <w:rPr>
          <w:rFonts w:ascii="Times New Roman" w:hAnsi="Times New Roman" w:cs="Times New Roman"/>
          <w:sz w:val="28"/>
          <w:szCs w:val="28"/>
        </w:rPr>
        <w:t>должностных лиц, муниципальных служащих,</w:t>
      </w:r>
    </w:p>
    <w:p w:rsidR="00B971CB" w:rsidRPr="003426BB" w:rsidRDefault="00B971CB" w:rsidP="003426BB">
      <w:pPr>
        <w:pStyle w:val="ConsPlusNormal"/>
        <w:jc w:val="right"/>
        <w:rPr>
          <w:rFonts w:ascii="Times New Roman" w:hAnsi="Times New Roman" w:cs="Times New Roman"/>
          <w:sz w:val="28"/>
          <w:szCs w:val="28"/>
        </w:rPr>
      </w:pPr>
      <w:r w:rsidRPr="003426BB">
        <w:rPr>
          <w:rFonts w:ascii="Times New Roman" w:hAnsi="Times New Roman" w:cs="Times New Roman"/>
          <w:sz w:val="28"/>
          <w:szCs w:val="28"/>
        </w:rPr>
        <w:t>муниципальных учреждений при предоставлении</w:t>
      </w:r>
    </w:p>
    <w:p w:rsidR="00B971CB" w:rsidRPr="003426BB" w:rsidRDefault="00B971CB" w:rsidP="003426BB">
      <w:pPr>
        <w:pStyle w:val="ConsPlusNormal"/>
        <w:jc w:val="right"/>
        <w:rPr>
          <w:rFonts w:ascii="Times New Roman" w:hAnsi="Times New Roman" w:cs="Times New Roman"/>
          <w:sz w:val="28"/>
          <w:szCs w:val="28"/>
        </w:rPr>
      </w:pPr>
      <w:r w:rsidRPr="003426BB">
        <w:rPr>
          <w:rFonts w:ascii="Times New Roman" w:hAnsi="Times New Roman" w:cs="Times New Roman"/>
          <w:sz w:val="28"/>
          <w:szCs w:val="28"/>
        </w:rPr>
        <w:t>муниципальных услуг</w:t>
      </w:r>
    </w:p>
    <w:p w:rsidR="00B971CB" w:rsidRPr="003426BB" w:rsidRDefault="00B971CB" w:rsidP="003426BB">
      <w:pPr>
        <w:pStyle w:val="ConsPlusNormal"/>
        <w:jc w:val="both"/>
        <w:rPr>
          <w:rFonts w:ascii="Times New Roman" w:hAnsi="Times New Roman" w:cs="Times New Roman"/>
          <w:sz w:val="28"/>
          <w:szCs w:val="28"/>
        </w:rPr>
      </w:pPr>
    </w:p>
    <w:p w:rsidR="00B971CB" w:rsidRPr="003426BB" w:rsidRDefault="00B971CB" w:rsidP="003426BB">
      <w:pPr>
        <w:pStyle w:val="ConsPlusNormal"/>
        <w:jc w:val="right"/>
        <w:rPr>
          <w:rFonts w:ascii="Times New Roman" w:hAnsi="Times New Roman" w:cs="Times New Roman"/>
          <w:sz w:val="28"/>
          <w:szCs w:val="28"/>
        </w:rPr>
      </w:pPr>
      <w:r w:rsidRPr="003426BB">
        <w:rPr>
          <w:rFonts w:ascii="Times New Roman" w:hAnsi="Times New Roman" w:cs="Times New Roman"/>
          <w:sz w:val="28"/>
          <w:szCs w:val="28"/>
        </w:rPr>
        <w:t>Форма</w:t>
      </w:r>
    </w:p>
    <w:p w:rsidR="00B971CB" w:rsidRPr="003426BB" w:rsidRDefault="00B971CB" w:rsidP="003426BB">
      <w:pPr>
        <w:pStyle w:val="ConsPlusNormal"/>
        <w:jc w:val="both"/>
        <w:rPr>
          <w:rFonts w:ascii="Times New Roman" w:hAnsi="Times New Roman" w:cs="Times New Roman"/>
          <w:sz w:val="28"/>
          <w:szCs w:val="28"/>
        </w:rPr>
      </w:pP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________________________________________________________________________________________________________________________________________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 xml:space="preserve">       (наименование органа, предоставляющего муниципальную услугу, в который подается жалоба)</w:t>
      </w:r>
    </w:p>
    <w:p w:rsidR="00B971CB" w:rsidRPr="003426BB" w:rsidRDefault="00B971CB" w:rsidP="003426BB">
      <w:pPr>
        <w:pStyle w:val="ConsPlusNonformat"/>
        <w:jc w:val="both"/>
        <w:rPr>
          <w:rFonts w:ascii="Times New Roman" w:hAnsi="Times New Roman" w:cs="Times New Roman"/>
          <w:sz w:val="28"/>
          <w:szCs w:val="28"/>
        </w:rPr>
      </w:pPr>
    </w:p>
    <w:p w:rsidR="00B971CB" w:rsidRPr="003426BB" w:rsidRDefault="00B971CB" w:rsidP="003426BB">
      <w:pPr>
        <w:pStyle w:val="ConsPlusNonformat"/>
        <w:jc w:val="center"/>
        <w:rPr>
          <w:rFonts w:ascii="Times New Roman" w:hAnsi="Times New Roman" w:cs="Times New Roman"/>
          <w:sz w:val="28"/>
          <w:szCs w:val="28"/>
        </w:rPr>
      </w:pPr>
      <w:bookmarkStart w:id="9" w:name="P158"/>
      <w:bookmarkEnd w:id="9"/>
      <w:r w:rsidRPr="003426BB">
        <w:rPr>
          <w:rFonts w:ascii="Times New Roman" w:hAnsi="Times New Roman" w:cs="Times New Roman"/>
          <w:sz w:val="28"/>
          <w:szCs w:val="28"/>
        </w:rPr>
        <w:t>ЖАЛОБА</w:t>
      </w:r>
    </w:p>
    <w:p w:rsidR="00B971CB" w:rsidRPr="003426BB" w:rsidRDefault="00B971CB" w:rsidP="003426BB">
      <w:pPr>
        <w:pStyle w:val="ConsPlusNonformat"/>
        <w:jc w:val="both"/>
        <w:rPr>
          <w:rFonts w:ascii="Times New Roman" w:hAnsi="Times New Roman" w:cs="Times New Roman"/>
          <w:sz w:val="28"/>
          <w:szCs w:val="28"/>
        </w:rPr>
      </w:pP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 xml:space="preserve">    1. ____________________________________________________________________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________________________________________________________________________________________________________________________________________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________________________________________________________________________________________________________________________________________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 xml:space="preserve"> (Ф.И.О. (при наличии), место жительства физического лица, наименование и сведения о местонахождении юридического лица, номер контактного телефона, адре</w:t>
      </w:r>
      <w:proofErr w:type="gramStart"/>
      <w:r w:rsidRPr="003426BB">
        <w:rPr>
          <w:rFonts w:ascii="Times New Roman" w:hAnsi="Times New Roman" w:cs="Times New Roman"/>
          <w:sz w:val="28"/>
          <w:szCs w:val="28"/>
        </w:rPr>
        <w:t>с(</w:t>
      </w:r>
      <w:proofErr w:type="gramEnd"/>
      <w:r w:rsidRPr="003426BB">
        <w:rPr>
          <w:rFonts w:ascii="Times New Roman" w:hAnsi="Times New Roman" w:cs="Times New Roman"/>
          <w:sz w:val="28"/>
          <w:szCs w:val="28"/>
        </w:rPr>
        <w:t>а) электронной почты (при наличии) и почтовый адрес, по которым должен быть отправлен ответ)</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 xml:space="preserve">    2. ____________________________________________________________________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___________________________________________________________________________</w:t>
      </w:r>
      <w:r w:rsidR="00C1675C" w:rsidRPr="003426BB">
        <w:rPr>
          <w:rFonts w:ascii="Times New Roman" w:hAnsi="Times New Roman" w:cs="Times New Roman"/>
          <w:sz w:val="28"/>
          <w:szCs w:val="28"/>
        </w:rPr>
        <w:t>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___________________________________________________________________________</w:t>
      </w:r>
      <w:r w:rsidR="00C1675C" w:rsidRPr="003426BB">
        <w:rPr>
          <w:rFonts w:ascii="Times New Roman" w:hAnsi="Times New Roman" w:cs="Times New Roman"/>
          <w:sz w:val="28"/>
          <w:szCs w:val="28"/>
        </w:rPr>
        <w:t>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 xml:space="preserve">       (наименование органа, предоставляющего муниципальную </w:t>
      </w:r>
      <w:proofErr w:type="spellStart"/>
      <w:r w:rsidRPr="003426BB">
        <w:rPr>
          <w:rFonts w:ascii="Times New Roman" w:hAnsi="Times New Roman" w:cs="Times New Roman"/>
          <w:sz w:val="28"/>
          <w:szCs w:val="28"/>
        </w:rPr>
        <w:t>услугу</w:t>
      </w:r>
      <w:proofErr w:type="gramStart"/>
      <w:r w:rsidRPr="003426BB">
        <w:rPr>
          <w:rFonts w:ascii="Times New Roman" w:hAnsi="Times New Roman" w:cs="Times New Roman"/>
          <w:sz w:val="28"/>
          <w:szCs w:val="28"/>
        </w:rPr>
        <w:t>,Ф</w:t>
      </w:r>
      <w:proofErr w:type="gramEnd"/>
      <w:r w:rsidRPr="003426BB">
        <w:rPr>
          <w:rFonts w:ascii="Times New Roman" w:hAnsi="Times New Roman" w:cs="Times New Roman"/>
          <w:sz w:val="28"/>
          <w:szCs w:val="28"/>
        </w:rPr>
        <w:t>.И.О</w:t>
      </w:r>
      <w:proofErr w:type="spellEnd"/>
      <w:r w:rsidRPr="003426BB">
        <w:rPr>
          <w:rFonts w:ascii="Times New Roman" w:hAnsi="Times New Roman" w:cs="Times New Roman"/>
          <w:sz w:val="28"/>
          <w:szCs w:val="28"/>
        </w:rPr>
        <w:t xml:space="preserve">. должностного лица, муниципального служащего, </w:t>
      </w:r>
      <w:proofErr w:type="spellStart"/>
      <w:r w:rsidRPr="003426BB">
        <w:rPr>
          <w:rFonts w:ascii="Times New Roman" w:hAnsi="Times New Roman" w:cs="Times New Roman"/>
          <w:sz w:val="28"/>
          <w:szCs w:val="28"/>
        </w:rPr>
        <w:t>решенияи</w:t>
      </w:r>
      <w:proofErr w:type="spellEnd"/>
      <w:r w:rsidRPr="003426BB">
        <w:rPr>
          <w:rFonts w:ascii="Times New Roman" w:hAnsi="Times New Roman" w:cs="Times New Roman"/>
          <w:sz w:val="28"/>
          <w:szCs w:val="28"/>
        </w:rPr>
        <w:t xml:space="preserve"> действия (бездействие) которых обжалуются)</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 xml:space="preserve">    3. ____________________________________________________________________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___________________________________________________________________________</w:t>
      </w:r>
      <w:r w:rsidR="00C1675C" w:rsidRPr="003426BB">
        <w:rPr>
          <w:rFonts w:ascii="Times New Roman" w:hAnsi="Times New Roman" w:cs="Times New Roman"/>
          <w:sz w:val="28"/>
          <w:szCs w:val="28"/>
        </w:rPr>
        <w:t>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___________________________________________________________________________</w:t>
      </w:r>
      <w:r w:rsidR="00C1675C" w:rsidRPr="003426BB">
        <w:rPr>
          <w:rFonts w:ascii="Times New Roman" w:hAnsi="Times New Roman" w:cs="Times New Roman"/>
          <w:sz w:val="28"/>
          <w:szCs w:val="28"/>
        </w:rPr>
        <w:t>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___________________________________________________________________________</w:t>
      </w:r>
      <w:r w:rsidR="00C1675C" w:rsidRPr="003426BB">
        <w:rPr>
          <w:rFonts w:ascii="Times New Roman" w:hAnsi="Times New Roman" w:cs="Times New Roman"/>
          <w:sz w:val="28"/>
          <w:szCs w:val="28"/>
        </w:rPr>
        <w:t>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lastRenderedPageBreak/>
        <w:t>___________________________________________________________________________</w:t>
      </w:r>
      <w:r w:rsidR="00C1675C" w:rsidRPr="003426BB">
        <w:rPr>
          <w:rFonts w:ascii="Times New Roman" w:hAnsi="Times New Roman" w:cs="Times New Roman"/>
          <w:sz w:val="28"/>
          <w:szCs w:val="28"/>
        </w:rPr>
        <w:t>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 xml:space="preserve">    (сведения об обжалуемых решениях и действиях (бездействии) </w:t>
      </w:r>
      <w:r w:rsidR="00C1675C" w:rsidRPr="003426BB">
        <w:rPr>
          <w:rFonts w:ascii="Times New Roman" w:hAnsi="Times New Roman" w:cs="Times New Roman"/>
          <w:sz w:val="28"/>
          <w:szCs w:val="28"/>
        </w:rPr>
        <w:t>органа, предоставляющего</w:t>
      </w:r>
      <w:r w:rsidRPr="003426BB">
        <w:rPr>
          <w:rFonts w:ascii="Times New Roman" w:hAnsi="Times New Roman" w:cs="Times New Roman"/>
          <w:sz w:val="28"/>
          <w:szCs w:val="28"/>
        </w:rPr>
        <w:t xml:space="preserve"> муниципальную услугу, должностного лица, муниципального служащего)</w:t>
      </w:r>
    </w:p>
    <w:p w:rsidR="00C1675C" w:rsidRPr="003426BB" w:rsidRDefault="00C1675C" w:rsidP="003426BB">
      <w:pPr>
        <w:pStyle w:val="ConsPlusNonformat"/>
        <w:jc w:val="both"/>
        <w:rPr>
          <w:rFonts w:ascii="Times New Roman" w:hAnsi="Times New Roman" w:cs="Times New Roman"/>
          <w:sz w:val="28"/>
          <w:szCs w:val="28"/>
        </w:rPr>
      </w:pPr>
    </w:p>
    <w:p w:rsidR="00C1675C" w:rsidRPr="003426BB" w:rsidRDefault="00C1675C" w:rsidP="003426BB">
      <w:pPr>
        <w:pStyle w:val="ConsPlusNonformat"/>
        <w:jc w:val="both"/>
        <w:rPr>
          <w:rFonts w:ascii="Times New Roman" w:hAnsi="Times New Roman" w:cs="Times New Roman"/>
          <w:sz w:val="28"/>
          <w:szCs w:val="28"/>
        </w:rPr>
      </w:pP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 xml:space="preserve">   4. ____________________________________________________________________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___________________________________________________________________________</w:t>
      </w:r>
      <w:r w:rsidR="00C1675C" w:rsidRPr="003426BB">
        <w:rPr>
          <w:rFonts w:ascii="Times New Roman" w:hAnsi="Times New Roman" w:cs="Times New Roman"/>
          <w:sz w:val="28"/>
          <w:szCs w:val="28"/>
        </w:rPr>
        <w:t>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___________________________________________________________________________</w:t>
      </w:r>
      <w:r w:rsidR="00C1675C" w:rsidRPr="003426BB">
        <w:rPr>
          <w:rFonts w:ascii="Times New Roman" w:hAnsi="Times New Roman" w:cs="Times New Roman"/>
          <w:sz w:val="28"/>
          <w:szCs w:val="28"/>
        </w:rPr>
        <w:t>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___________________________________________________________________________</w:t>
      </w:r>
      <w:r w:rsidR="00C1675C" w:rsidRPr="003426BB">
        <w:rPr>
          <w:rFonts w:ascii="Times New Roman" w:hAnsi="Times New Roman" w:cs="Times New Roman"/>
          <w:sz w:val="28"/>
          <w:szCs w:val="28"/>
        </w:rPr>
        <w:t>_____________________________________________________________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(доводы, на основании которых заявитель не согласен с решением и действие</w:t>
      </w:r>
      <w:proofErr w:type="gramStart"/>
      <w:r w:rsidRPr="003426BB">
        <w:rPr>
          <w:rFonts w:ascii="Times New Roman" w:hAnsi="Times New Roman" w:cs="Times New Roman"/>
          <w:sz w:val="28"/>
          <w:szCs w:val="28"/>
        </w:rPr>
        <w:t>м(</w:t>
      </w:r>
      <w:proofErr w:type="gramEnd"/>
      <w:r w:rsidRPr="003426BB">
        <w:rPr>
          <w:rFonts w:ascii="Times New Roman" w:hAnsi="Times New Roman" w:cs="Times New Roman"/>
          <w:sz w:val="28"/>
          <w:szCs w:val="28"/>
        </w:rPr>
        <w:t>бездействием) органа, предоставляющего муниципальную услугу, должностного лица, муниципального служащего)</w:t>
      </w:r>
    </w:p>
    <w:p w:rsidR="00B971CB" w:rsidRPr="003426BB" w:rsidRDefault="00B971CB" w:rsidP="003426BB">
      <w:pPr>
        <w:pStyle w:val="ConsPlusNonformat"/>
        <w:jc w:val="both"/>
        <w:rPr>
          <w:rFonts w:ascii="Times New Roman" w:hAnsi="Times New Roman" w:cs="Times New Roman"/>
          <w:sz w:val="28"/>
          <w:szCs w:val="28"/>
        </w:rPr>
      </w:pP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 xml:space="preserve">    </w:t>
      </w:r>
      <w:proofErr w:type="gramStart"/>
      <w:r w:rsidRPr="003426BB">
        <w:rPr>
          <w:rFonts w:ascii="Times New Roman" w:hAnsi="Times New Roman" w:cs="Times New Roman"/>
          <w:sz w:val="28"/>
          <w:szCs w:val="28"/>
        </w:rPr>
        <w:t>Приложения (документы (при наличии) или их копии, подтверждающие доводы</w:t>
      </w:r>
      <w:proofErr w:type="gramEnd"/>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заявителя,  а  также  документы, подтверждающие полномочия на осуществление</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действий от имени заявителя):</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 xml:space="preserve">    1.</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 xml:space="preserve">    2.</w:t>
      </w:r>
    </w:p>
    <w:p w:rsidR="00B971CB" w:rsidRPr="003426BB" w:rsidRDefault="00B971CB" w:rsidP="003426BB">
      <w:pPr>
        <w:pStyle w:val="ConsPlusNonformat"/>
        <w:jc w:val="both"/>
        <w:rPr>
          <w:rFonts w:ascii="Times New Roman" w:hAnsi="Times New Roman" w:cs="Times New Roman"/>
          <w:sz w:val="28"/>
          <w:szCs w:val="28"/>
        </w:rPr>
      </w:pPr>
    </w:p>
    <w:p w:rsidR="00C1675C" w:rsidRPr="003426BB" w:rsidRDefault="00C1675C" w:rsidP="003426BB">
      <w:pPr>
        <w:pStyle w:val="ConsPlusNonformat"/>
        <w:jc w:val="both"/>
        <w:rPr>
          <w:rFonts w:ascii="Times New Roman" w:hAnsi="Times New Roman" w:cs="Times New Roman"/>
          <w:sz w:val="28"/>
          <w:szCs w:val="28"/>
        </w:rPr>
      </w:pP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________________ ___________________</w:t>
      </w:r>
    </w:p>
    <w:p w:rsidR="00B971CB" w:rsidRPr="003426BB" w:rsidRDefault="00B971CB" w:rsidP="003426BB">
      <w:pPr>
        <w:pStyle w:val="ConsPlusNonformat"/>
        <w:jc w:val="both"/>
        <w:rPr>
          <w:rFonts w:ascii="Times New Roman" w:hAnsi="Times New Roman" w:cs="Times New Roman"/>
          <w:sz w:val="28"/>
          <w:szCs w:val="28"/>
        </w:rPr>
      </w:pPr>
      <w:r w:rsidRPr="003426BB">
        <w:rPr>
          <w:rFonts w:ascii="Times New Roman" w:hAnsi="Times New Roman" w:cs="Times New Roman"/>
          <w:sz w:val="28"/>
          <w:szCs w:val="28"/>
        </w:rPr>
        <w:t xml:space="preserve">    (дата)           (подпись)</w:t>
      </w:r>
    </w:p>
    <w:p w:rsidR="00B971CB" w:rsidRPr="003426BB" w:rsidRDefault="00B971CB" w:rsidP="003426BB">
      <w:pPr>
        <w:pStyle w:val="ConsPlusNormal"/>
        <w:jc w:val="both"/>
        <w:rPr>
          <w:rFonts w:ascii="Times New Roman" w:hAnsi="Times New Roman" w:cs="Times New Roman"/>
          <w:sz w:val="28"/>
          <w:szCs w:val="28"/>
        </w:rPr>
      </w:pPr>
    </w:p>
    <w:p w:rsidR="00B971CB" w:rsidRPr="003426BB" w:rsidRDefault="00B971CB" w:rsidP="003426BB">
      <w:pPr>
        <w:pStyle w:val="ConsPlusNormal"/>
        <w:jc w:val="both"/>
        <w:rPr>
          <w:rFonts w:ascii="Times New Roman" w:hAnsi="Times New Roman" w:cs="Times New Roman"/>
          <w:sz w:val="28"/>
          <w:szCs w:val="28"/>
        </w:rPr>
      </w:pPr>
    </w:p>
    <w:p w:rsidR="00B971CB" w:rsidRPr="003426BB" w:rsidRDefault="00B971CB" w:rsidP="003426BB">
      <w:pPr>
        <w:pStyle w:val="ConsPlusNormal"/>
        <w:jc w:val="both"/>
        <w:rPr>
          <w:rFonts w:ascii="Times New Roman" w:hAnsi="Times New Roman" w:cs="Times New Roman"/>
          <w:sz w:val="28"/>
          <w:szCs w:val="28"/>
        </w:rPr>
      </w:pPr>
    </w:p>
    <w:p w:rsidR="00855466" w:rsidRPr="003426BB" w:rsidRDefault="00855466" w:rsidP="003426BB">
      <w:pPr>
        <w:shd w:val="clear" w:color="auto" w:fill="FFFFFF"/>
        <w:textAlignment w:val="baseline"/>
        <w:rPr>
          <w:spacing w:val="2"/>
          <w:sz w:val="28"/>
          <w:szCs w:val="28"/>
        </w:rPr>
      </w:pPr>
    </w:p>
    <w:p w:rsidR="00855466" w:rsidRPr="003426BB" w:rsidRDefault="00855466" w:rsidP="003426BB">
      <w:pPr>
        <w:shd w:val="clear" w:color="auto" w:fill="FFFFFF"/>
        <w:textAlignment w:val="baseline"/>
        <w:rPr>
          <w:spacing w:val="2"/>
          <w:sz w:val="28"/>
          <w:szCs w:val="28"/>
        </w:rPr>
      </w:pPr>
    </w:p>
    <w:p w:rsidR="00855466" w:rsidRPr="003426BB" w:rsidRDefault="00855466" w:rsidP="003426BB">
      <w:pPr>
        <w:shd w:val="clear" w:color="auto" w:fill="FFFFFF"/>
        <w:textAlignment w:val="baseline"/>
        <w:rPr>
          <w:spacing w:val="2"/>
          <w:sz w:val="28"/>
          <w:szCs w:val="28"/>
        </w:rPr>
      </w:pPr>
    </w:p>
    <w:p w:rsidR="00855466" w:rsidRPr="003426BB" w:rsidRDefault="00855466" w:rsidP="003426BB">
      <w:pPr>
        <w:shd w:val="clear" w:color="auto" w:fill="FFFFFF"/>
        <w:textAlignment w:val="baseline"/>
        <w:rPr>
          <w:spacing w:val="2"/>
          <w:sz w:val="28"/>
          <w:szCs w:val="28"/>
        </w:rPr>
      </w:pPr>
    </w:p>
    <w:p w:rsidR="00855466" w:rsidRPr="003426BB" w:rsidRDefault="00855466" w:rsidP="003426BB">
      <w:pPr>
        <w:shd w:val="clear" w:color="auto" w:fill="FFFFFF"/>
        <w:textAlignment w:val="baseline"/>
        <w:rPr>
          <w:spacing w:val="2"/>
          <w:sz w:val="28"/>
          <w:szCs w:val="28"/>
        </w:rPr>
      </w:pPr>
    </w:p>
    <w:p w:rsidR="00855466" w:rsidRPr="003426BB" w:rsidRDefault="00855466" w:rsidP="003426BB">
      <w:pPr>
        <w:shd w:val="clear" w:color="auto" w:fill="FFFFFF"/>
        <w:textAlignment w:val="baseline"/>
        <w:rPr>
          <w:spacing w:val="2"/>
          <w:sz w:val="28"/>
          <w:szCs w:val="28"/>
        </w:rPr>
      </w:pPr>
    </w:p>
    <w:p w:rsidR="007E4ADC" w:rsidRPr="003426BB" w:rsidRDefault="00766BE1" w:rsidP="003426BB">
      <w:pPr>
        <w:pStyle w:val="1"/>
        <w:tabs>
          <w:tab w:val="left" w:pos="1028"/>
        </w:tabs>
        <w:ind w:firstLine="0"/>
        <w:jc w:val="both"/>
      </w:pPr>
      <w:r w:rsidRPr="003426BB">
        <w:rPr>
          <w:spacing w:val="2"/>
        </w:rPr>
        <w:br/>
      </w:r>
    </w:p>
    <w:p w:rsidR="00766BE1" w:rsidRPr="003426BB" w:rsidRDefault="00766BE1" w:rsidP="003426BB">
      <w:pPr>
        <w:pStyle w:val="a4"/>
        <w:spacing w:line="240" w:lineRule="auto"/>
        <w:rPr>
          <w:szCs w:val="28"/>
        </w:rPr>
      </w:pPr>
    </w:p>
    <w:p w:rsidR="007E4ADC" w:rsidRPr="003426BB" w:rsidRDefault="007E4ADC" w:rsidP="003426BB">
      <w:pPr>
        <w:pStyle w:val="a4"/>
        <w:spacing w:line="240" w:lineRule="auto"/>
        <w:ind w:firstLine="0"/>
        <w:rPr>
          <w:szCs w:val="28"/>
        </w:rPr>
      </w:pPr>
    </w:p>
    <w:p w:rsidR="00C1675C" w:rsidRPr="003426BB" w:rsidRDefault="00C1675C" w:rsidP="003426BB">
      <w:pPr>
        <w:rPr>
          <w:sz w:val="28"/>
          <w:szCs w:val="28"/>
        </w:rPr>
      </w:pPr>
    </w:p>
    <w:p w:rsidR="00C015BB" w:rsidRPr="003426BB" w:rsidRDefault="00C015BB" w:rsidP="003426BB">
      <w:pPr>
        <w:widowControl w:val="0"/>
        <w:autoSpaceDE w:val="0"/>
        <w:autoSpaceDN w:val="0"/>
        <w:outlineLvl w:val="1"/>
        <w:rPr>
          <w:sz w:val="28"/>
          <w:szCs w:val="28"/>
        </w:rPr>
      </w:pPr>
    </w:p>
    <w:p w:rsidR="00633F5C" w:rsidRDefault="00633F5C" w:rsidP="003426BB">
      <w:pPr>
        <w:widowControl w:val="0"/>
        <w:autoSpaceDE w:val="0"/>
        <w:autoSpaceDN w:val="0"/>
        <w:jc w:val="right"/>
        <w:outlineLvl w:val="1"/>
        <w:rPr>
          <w:sz w:val="28"/>
          <w:szCs w:val="28"/>
        </w:rPr>
      </w:pPr>
    </w:p>
    <w:p w:rsidR="00C1675C" w:rsidRPr="003426BB" w:rsidRDefault="00C1675C" w:rsidP="003426BB">
      <w:pPr>
        <w:widowControl w:val="0"/>
        <w:autoSpaceDE w:val="0"/>
        <w:autoSpaceDN w:val="0"/>
        <w:jc w:val="right"/>
        <w:outlineLvl w:val="1"/>
        <w:rPr>
          <w:sz w:val="28"/>
          <w:szCs w:val="28"/>
        </w:rPr>
      </w:pPr>
      <w:r w:rsidRPr="003426BB">
        <w:rPr>
          <w:sz w:val="28"/>
          <w:szCs w:val="28"/>
        </w:rPr>
        <w:lastRenderedPageBreak/>
        <w:t>Приложение 2</w:t>
      </w:r>
    </w:p>
    <w:p w:rsidR="00C1675C" w:rsidRPr="003426BB" w:rsidRDefault="00C1675C" w:rsidP="003426BB">
      <w:pPr>
        <w:widowControl w:val="0"/>
        <w:autoSpaceDE w:val="0"/>
        <w:autoSpaceDN w:val="0"/>
        <w:jc w:val="right"/>
        <w:rPr>
          <w:sz w:val="28"/>
          <w:szCs w:val="28"/>
        </w:rPr>
      </w:pPr>
      <w:r w:rsidRPr="003426BB">
        <w:rPr>
          <w:sz w:val="28"/>
          <w:szCs w:val="28"/>
        </w:rPr>
        <w:t>к Порядку</w:t>
      </w:r>
    </w:p>
    <w:p w:rsidR="00C1675C" w:rsidRPr="003426BB" w:rsidRDefault="00C1675C" w:rsidP="003426BB">
      <w:pPr>
        <w:widowControl w:val="0"/>
        <w:autoSpaceDE w:val="0"/>
        <w:autoSpaceDN w:val="0"/>
        <w:jc w:val="right"/>
        <w:rPr>
          <w:sz w:val="28"/>
          <w:szCs w:val="28"/>
        </w:rPr>
      </w:pPr>
      <w:r w:rsidRPr="003426BB">
        <w:rPr>
          <w:sz w:val="28"/>
          <w:szCs w:val="28"/>
        </w:rPr>
        <w:t>подачи и рассмотрения жалоб на решения</w:t>
      </w:r>
    </w:p>
    <w:p w:rsidR="00C1675C" w:rsidRPr="003426BB" w:rsidRDefault="00C1675C" w:rsidP="003426BB">
      <w:pPr>
        <w:widowControl w:val="0"/>
        <w:autoSpaceDE w:val="0"/>
        <w:autoSpaceDN w:val="0"/>
        <w:jc w:val="right"/>
        <w:rPr>
          <w:sz w:val="28"/>
          <w:szCs w:val="28"/>
        </w:rPr>
      </w:pPr>
      <w:r w:rsidRPr="003426BB">
        <w:rPr>
          <w:sz w:val="28"/>
          <w:szCs w:val="28"/>
        </w:rPr>
        <w:t>и действия (бездействие)</w:t>
      </w:r>
    </w:p>
    <w:p w:rsidR="00C1675C" w:rsidRPr="003426BB" w:rsidRDefault="00C1675C" w:rsidP="003426BB">
      <w:pPr>
        <w:widowControl w:val="0"/>
        <w:autoSpaceDE w:val="0"/>
        <w:autoSpaceDN w:val="0"/>
        <w:jc w:val="right"/>
        <w:rPr>
          <w:sz w:val="28"/>
          <w:szCs w:val="28"/>
        </w:rPr>
      </w:pPr>
      <w:r w:rsidRPr="003426BB">
        <w:rPr>
          <w:sz w:val="28"/>
          <w:szCs w:val="28"/>
        </w:rPr>
        <w:t>администрации Уинского муниципального округа,</w:t>
      </w:r>
    </w:p>
    <w:p w:rsidR="00C1675C" w:rsidRPr="003426BB" w:rsidRDefault="00C1675C" w:rsidP="003426BB">
      <w:pPr>
        <w:widowControl w:val="0"/>
        <w:autoSpaceDE w:val="0"/>
        <w:autoSpaceDN w:val="0"/>
        <w:jc w:val="right"/>
        <w:rPr>
          <w:sz w:val="28"/>
          <w:szCs w:val="28"/>
        </w:rPr>
      </w:pPr>
      <w:r w:rsidRPr="003426BB">
        <w:rPr>
          <w:sz w:val="28"/>
          <w:szCs w:val="28"/>
        </w:rPr>
        <w:t>ее отраслевых (функциональных) органов и их</w:t>
      </w:r>
    </w:p>
    <w:p w:rsidR="00C1675C" w:rsidRPr="003426BB" w:rsidRDefault="00C1675C" w:rsidP="003426BB">
      <w:pPr>
        <w:widowControl w:val="0"/>
        <w:autoSpaceDE w:val="0"/>
        <w:autoSpaceDN w:val="0"/>
        <w:jc w:val="right"/>
        <w:rPr>
          <w:sz w:val="28"/>
          <w:szCs w:val="28"/>
        </w:rPr>
      </w:pPr>
      <w:r w:rsidRPr="003426BB">
        <w:rPr>
          <w:sz w:val="28"/>
          <w:szCs w:val="28"/>
        </w:rPr>
        <w:t>должностных лиц, муниципальных служащих,</w:t>
      </w:r>
    </w:p>
    <w:p w:rsidR="00C1675C" w:rsidRPr="003426BB" w:rsidRDefault="00C1675C" w:rsidP="003426BB">
      <w:pPr>
        <w:widowControl w:val="0"/>
        <w:autoSpaceDE w:val="0"/>
        <w:autoSpaceDN w:val="0"/>
        <w:jc w:val="right"/>
        <w:rPr>
          <w:sz w:val="28"/>
          <w:szCs w:val="28"/>
        </w:rPr>
      </w:pPr>
      <w:r w:rsidRPr="003426BB">
        <w:rPr>
          <w:sz w:val="28"/>
          <w:szCs w:val="28"/>
        </w:rPr>
        <w:t>муниципальных учреждений при предоставлении</w:t>
      </w:r>
    </w:p>
    <w:p w:rsidR="00C1675C" w:rsidRPr="003426BB" w:rsidRDefault="00C1675C" w:rsidP="003426BB">
      <w:pPr>
        <w:widowControl w:val="0"/>
        <w:autoSpaceDE w:val="0"/>
        <w:autoSpaceDN w:val="0"/>
        <w:jc w:val="right"/>
        <w:rPr>
          <w:sz w:val="28"/>
          <w:szCs w:val="28"/>
        </w:rPr>
      </w:pPr>
      <w:r w:rsidRPr="003426BB">
        <w:rPr>
          <w:sz w:val="28"/>
          <w:szCs w:val="28"/>
        </w:rPr>
        <w:t>муниципальных услуг</w:t>
      </w:r>
    </w:p>
    <w:p w:rsidR="00C1675C" w:rsidRPr="003426BB" w:rsidRDefault="00C1675C" w:rsidP="003426BB">
      <w:pPr>
        <w:widowControl w:val="0"/>
        <w:autoSpaceDE w:val="0"/>
        <w:autoSpaceDN w:val="0"/>
        <w:jc w:val="both"/>
        <w:rPr>
          <w:sz w:val="28"/>
          <w:szCs w:val="28"/>
        </w:rPr>
      </w:pPr>
    </w:p>
    <w:p w:rsidR="00C1675C" w:rsidRPr="003426BB" w:rsidRDefault="00C1675C" w:rsidP="003426BB">
      <w:pPr>
        <w:widowControl w:val="0"/>
        <w:autoSpaceDE w:val="0"/>
        <w:autoSpaceDN w:val="0"/>
        <w:jc w:val="right"/>
        <w:rPr>
          <w:sz w:val="28"/>
          <w:szCs w:val="28"/>
        </w:rPr>
      </w:pPr>
      <w:r w:rsidRPr="003426BB">
        <w:rPr>
          <w:sz w:val="28"/>
          <w:szCs w:val="28"/>
        </w:rPr>
        <w:t>Форма</w:t>
      </w:r>
    </w:p>
    <w:p w:rsidR="00C1675C" w:rsidRPr="003426BB" w:rsidRDefault="00C1675C" w:rsidP="003426BB">
      <w:pPr>
        <w:widowControl w:val="0"/>
        <w:autoSpaceDE w:val="0"/>
        <w:autoSpaceDN w:val="0"/>
        <w:jc w:val="both"/>
        <w:rPr>
          <w:sz w:val="28"/>
          <w:szCs w:val="28"/>
        </w:rPr>
      </w:pPr>
    </w:p>
    <w:p w:rsidR="00C1675C" w:rsidRPr="003426BB" w:rsidRDefault="00C1675C" w:rsidP="003426BB">
      <w:pPr>
        <w:widowControl w:val="0"/>
        <w:autoSpaceDE w:val="0"/>
        <w:autoSpaceDN w:val="0"/>
        <w:jc w:val="center"/>
        <w:rPr>
          <w:sz w:val="28"/>
          <w:szCs w:val="28"/>
        </w:rPr>
      </w:pPr>
      <w:bookmarkStart w:id="10" w:name="P214"/>
      <w:bookmarkEnd w:id="10"/>
      <w:r w:rsidRPr="003426BB">
        <w:rPr>
          <w:sz w:val="28"/>
          <w:szCs w:val="28"/>
        </w:rPr>
        <w:t>ЖУРНАЛ</w:t>
      </w:r>
    </w:p>
    <w:p w:rsidR="00C1675C" w:rsidRPr="003426BB" w:rsidRDefault="00C1675C" w:rsidP="003426BB">
      <w:pPr>
        <w:widowControl w:val="0"/>
        <w:autoSpaceDE w:val="0"/>
        <w:autoSpaceDN w:val="0"/>
        <w:jc w:val="center"/>
        <w:rPr>
          <w:sz w:val="28"/>
          <w:szCs w:val="28"/>
        </w:rPr>
      </w:pPr>
      <w:r w:rsidRPr="003426BB">
        <w:rPr>
          <w:sz w:val="28"/>
          <w:szCs w:val="28"/>
        </w:rPr>
        <w:t>регистрации жалоб</w:t>
      </w:r>
    </w:p>
    <w:p w:rsidR="00C1675C" w:rsidRPr="003426BB" w:rsidRDefault="00C1675C" w:rsidP="003426BB">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14"/>
        <w:gridCol w:w="1609"/>
        <w:gridCol w:w="1354"/>
        <w:gridCol w:w="1399"/>
        <w:gridCol w:w="2835"/>
      </w:tblGrid>
      <w:tr w:rsidR="003426BB" w:rsidRPr="003426BB" w:rsidTr="000A7792">
        <w:tc>
          <w:tcPr>
            <w:tcW w:w="454" w:type="dxa"/>
            <w:vAlign w:val="center"/>
          </w:tcPr>
          <w:p w:rsidR="00C1675C" w:rsidRPr="003426BB" w:rsidRDefault="00C1675C" w:rsidP="003426BB">
            <w:pPr>
              <w:widowControl w:val="0"/>
              <w:autoSpaceDE w:val="0"/>
              <w:autoSpaceDN w:val="0"/>
              <w:jc w:val="center"/>
              <w:rPr>
                <w:sz w:val="28"/>
                <w:szCs w:val="28"/>
              </w:rPr>
            </w:pPr>
            <w:r w:rsidRPr="003426BB">
              <w:rPr>
                <w:sz w:val="28"/>
                <w:szCs w:val="28"/>
              </w:rPr>
              <w:t xml:space="preserve">N </w:t>
            </w:r>
            <w:proofErr w:type="spellStart"/>
            <w:proofErr w:type="gramStart"/>
            <w:r w:rsidRPr="003426BB">
              <w:rPr>
                <w:sz w:val="28"/>
                <w:szCs w:val="28"/>
              </w:rPr>
              <w:t>п</w:t>
            </w:r>
            <w:proofErr w:type="spellEnd"/>
            <w:proofErr w:type="gramEnd"/>
            <w:r w:rsidRPr="003426BB">
              <w:rPr>
                <w:sz w:val="28"/>
                <w:szCs w:val="28"/>
              </w:rPr>
              <w:t>/</w:t>
            </w:r>
            <w:proofErr w:type="spellStart"/>
            <w:r w:rsidRPr="003426BB">
              <w:rPr>
                <w:sz w:val="28"/>
                <w:szCs w:val="28"/>
              </w:rPr>
              <w:t>п</w:t>
            </w:r>
            <w:proofErr w:type="spellEnd"/>
          </w:p>
        </w:tc>
        <w:tc>
          <w:tcPr>
            <w:tcW w:w="1414" w:type="dxa"/>
            <w:vAlign w:val="center"/>
          </w:tcPr>
          <w:p w:rsidR="00C1675C" w:rsidRPr="003426BB" w:rsidRDefault="00C1675C" w:rsidP="003426BB">
            <w:pPr>
              <w:widowControl w:val="0"/>
              <w:autoSpaceDE w:val="0"/>
              <w:autoSpaceDN w:val="0"/>
              <w:jc w:val="center"/>
              <w:rPr>
                <w:sz w:val="28"/>
                <w:szCs w:val="28"/>
              </w:rPr>
            </w:pPr>
            <w:r w:rsidRPr="003426BB">
              <w:rPr>
                <w:sz w:val="28"/>
                <w:szCs w:val="28"/>
              </w:rPr>
              <w:t>Дата регистрации жалобы</w:t>
            </w:r>
          </w:p>
        </w:tc>
        <w:tc>
          <w:tcPr>
            <w:tcW w:w="1609" w:type="dxa"/>
            <w:vAlign w:val="center"/>
          </w:tcPr>
          <w:p w:rsidR="00C1675C" w:rsidRPr="003426BB" w:rsidRDefault="00C1675C" w:rsidP="003426BB">
            <w:pPr>
              <w:widowControl w:val="0"/>
              <w:autoSpaceDE w:val="0"/>
              <w:autoSpaceDN w:val="0"/>
              <w:jc w:val="center"/>
              <w:rPr>
                <w:sz w:val="28"/>
                <w:szCs w:val="28"/>
              </w:rPr>
            </w:pPr>
            <w:r w:rsidRPr="003426BB">
              <w:rPr>
                <w:sz w:val="28"/>
                <w:szCs w:val="28"/>
              </w:rPr>
              <w:t>Ф.И.О., наименование заявителя</w:t>
            </w:r>
          </w:p>
        </w:tc>
        <w:tc>
          <w:tcPr>
            <w:tcW w:w="1354" w:type="dxa"/>
            <w:vAlign w:val="center"/>
          </w:tcPr>
          <w:p w:rsidR="00C1675C" w:rsidRPr="003426BB" w:rsidRDefault="00C1675C" w:rsidP="003426BB">
            <w:pPr>
              <w:widowControl w:val="0"/>
              <w:autoSpaceDE w:val="0"/>
              <w:autoSpaceDN w:val="0"/>
              <w:jc w:val="center"/>
              <w:rPr>
                <w:sz w:val="28"/>
                <w:szCs w:val="28"/>
              </w:rPr>
            </w:pPr>
            <w:r w:rsidRPr="003426BB">
              <w:rPr>
                <w:sz w:val="28"/>
                <w:szCs w:val="28"/>
              </w:rPr>
              <w:t>Место жительства, место нахождения заявителя</w:t>
            </w:r>
          </w:p>
        </w:tc>
        <w:tc>
          <w:tcPr>
            <w:tcW w:w="1399" w:type="dxa"/>
            <w:vAlign w:val="center"/>
          </w:tcPr>
          <w:p w:rsidR="00C1675C" w:rsidRPr="003426BB" w:rsidRDefault="00C1675C" w:rsidP="003426BB">
            <w:pPr>
              <w:widowControl w:val="0"/>
              <w:autoSpaceDE w:val="0"/>
              <w:autoSpaceDN w:val="0"/>
              <w:jc w:val="center"/>
              <w:rPr>
                <w:sz w:val="28"/>
                <w:szCs w:val="28"/>
              </w:rPr>
            </w:pPr>
            <w:r w:rsidRPr="003426BB">
              <w:rPr>
                <w:sz w:val="28"/>
                <w:szCs w:val="28"/>
              </w:rPr>
              <w:t>Содержание жалобы</w:t>
            </w:r>
          </w:p>
        </w:tc>
        <w:tc>
          <w:tcPr>
            <w:tcW w:w="2835" w:type="dxa"/>
            <w:vAlign w:val="center"/>
          </w:tcPr>
          <w:p w:rsidR="00C1675C" w:rsidRPr="003426BB" w:rsidRDefault="00C1675C" w:rsidP="003426BB">
            <w:pPr>
              <w:widowControl w:val="0"/>
              <w:autoSpaceDE w:val="0"/>
              <w:autoSpaceDN w:val="0"/>
              <w:jc w:val="center"/>
              <w:rPr>
                <w:sz w:val="28"/>
                <w:szCs w:val="28"/>
              </w:rPr>
            </w:pPr>
            <w:r w:rsidRPr="003426BB">
              <w:rPr>
                <w:sz w:val="28"/>
                <w:szCs w:val="28"/>
              </w:rPr>
              <w:t>Ф.И.О., должность лица, рассмотревшего жалобу, результат рассмотрения жалобы</w:t>
            </w:r>
          </w:p>
        </w:tc>
      </w:tr>
      <w:tr w:rsidR="003426BB" w:rsidRPr="003426BB" w:rsidTr="000A7792">
        <w:tc>
          <w:tcPr>
            <w:tcW w:w="454" w:type="dxa"/>
          </w:tcPr>
          <w:p w:rsidR="00C1675C" w:rsidRPr="003426BB" w:rsidRDefault="00C1675C" w:rsidP="003426BB">
            <w:pPr>
              <w:widowControl w:val="0"/>
              <w:autoSpaceDE w:val="0"/>
              <w:autoSpaceDN w:val="0"/>
              <w:rPr>
                <w:sz w:val="28"/>
                <w:szCs w:val="28"/>
              </w:rPr>
            </w:pPr>
          </w:p>
        </w:tc>
        <w:tc>
          <w:tcPr>
            <w:tcW w:w="1414" w:type="dxa"/>
          </w:tcPr>
          <w:p w:rsidR="00C1675C" w:rsidRPr="003426BB" w:rsidRDefault="00C1675C" w:rsidP="003426BB">
            <w:pPr>
              <w:widowControl w:val="0"/>
              <w:autoSpaceDE w:val="0"/>
              <w:autoSpaceDN w:val="0"/>
              <w:rPr>
                <w:sz w:val="28"/>
                <w:szCs w:val="28"/>
              </w:rPr>
            </w:pPr>
          </w:p>
        </w:tc>
        <w:tc>
          <w:tcPr>
            <w:tcW w:w="1609" w:type="dxa"/>
          </w:tcPr>
          <w:p w:rsidR="00C1675C" w:rsidRPr="003426BB" w:rsidRDefault="00C1675C" w:rsidP="003426BB">
            <w:pPr>
              <w:widowControl w:val="0"/>
              <w:autoSpaceDE w:val="0"/>
              <w:autoSpaceDN w:val="0"/>
              <w:rPr>
                <w:sz w:val="28"/>
                <w:szCs w:val="28"/>
              </w:rPr>
            </w:pPr>
          </w:p>
        </w:tc>
        <w:tc>
          <w:tcPr>
            <w:tcW w:w="1354" w:type="dxa"/>
          </w:tcPr>
          <w:p w:rsidR="00C1675C" w:rsidRPr="003426BB" w:rsidRDefault="00C1675C" w:rsidP="003426BB">
            <w:pPr>
              <w:widowControl w:val="0"/>
              <w:autoSpaceDE w:val="0"/>
              <w:autoSpaceDN w:val="0"/>
              <w:rPr>
                <w:sz w:val="28"/>
                <w:szCs w:val="28"/>
              </w:rPr>
            </w:pPr>
          </w:p>
        </w:tc>
        <w:tc>
          <w:tcPr>
            <w:tcW w:w="1399" w:type="dxa"/>
          </w:tcPr>
          <w:p w:rsidR="00C1675C" w:rsidRPr="003426BB" w:rsidRDefault="00C1675C" w:rsidP="003426BB">
            <w:pPr>
              <w:widowControl w:val="0"/>
              <w:autoSpaceDE w:val="0"/>
              <w:autoSpaceDN w:val="0"/>
              <w:rPr>
                <w:sz w:val="28"/>
                <w:szCs w:val="28"/>
              </w:rPr>
            </w:pPr>
          </w:p>
        </w:tc>
        <w:tc>
          <w:tcPr>
            <w:tcW w:w="2835" w:type="dxa"/>
          </w:tcPr>
          <w:p w:rsidR="00C1675C" w:rsidRPr="003426BB" w:rsidRDefault="00C1675C" w:rsidP="003426BB">
            <w:pPr>
              <w:widowControl w:val="0"/>
              <w:autoSpaceDE w:val="0"/>
              <w:autoSpaceDN w:val="0"/>
              <w:rPr>
                <w:sz w:val="28"/>
                <w:szCs w:val="28"/>
              </w:rPr>
            </w:pPr>
          </w:p>
        </w:tc>
      </w:tr>
      <w:tr w:rsidR="003426BB" w:rsidRPr="003426BB" w:rsidTr="000A7792">
        <w:tc>
          <w:tcPr>
            <w:tcW w:w="454" w:type="dxa"/>
          </w:tcPr>
          <w:p w:rsidR="00C1675C" w:rsidRPr="003426BB" w:rsidRDefault="00C1675C" w:rsidP="003426BB">
            <w:pPr>
              <w:widowControl w:val="0"/>
              <w:autoSpaceDE w:val="0"/>
              <w:autoSpaceDN w:val="0"/>
              <w:rPr>
                <w:sz w:val="28"/>
                <w:szCs w:val="28"/>
              </w:rPr>
            </w:pPr>
          </w:p>
        </w:tc>
        <w:tc>
          <w:tcPr>
            <w:tcW w:w="1414" w:type="dxa"/>
          </w:tcPr>
          <w:p w:rsidR="00C1675C" w:rsidRPr="003426BB" w:rsidRDefault="00C1675C" w:rsidP="003426BB">
            <w:pPr>
              <w:widowControl w:val="0"/>
              <w:autoSpaceDE w:val="0"/>
              <w:autoSpaceDN w:val="0"/>
              <w:rPr>
                <w:sz w:val="28"/>
                <w:szCs w:val="28"/>
              </w:rPr>
            </w:pPr>
          </w:p>
        </w:tc>
        <w:tc>
          <w:tcPr>
            <w:tcW w:w="1609" w:type="dxa"/>
          </w:tcPr>
          <w:p w:rsidR="00C1675C" w:rsidRPr="003426BB" w:rsidRDefault="00C1675C" w:rsidP="003426BB">
            <w:pPr>
              <w:widowControl w:val="0"/>
              <w:autoSpaceDE w:val="0"/>
              <w:autoSpaceDN w:val="0"/>
              <w:rPr>
                <w:sz w:val="28"/>
                <w:szCs w:val="28"/>
              </w:rPr>
            </w:pPr>
          </w:p>
        </w:tc>
        <w:tc>
          <w:tcPr>
            <w:tcW w:w="1354" w:type="dxa"/>
          </w:tcPr>
          <w:p w:rsidR="00C1675C" w:rsidRPr="003426BB" w:rsidRDefault="00C1675C" w:rsidP="003426BB">
            <w:pPr>
              <w:widowControl w:val="0"/>
              <w:autoSpaceDE w:val="0"/>
              <w:autoSpaceDN w:val="0"/>
              <w:rPr>
                <w:sz w:val="28"/>
                <w:szCs w:val="28"/>
              </w:rPr>
            </w:pPr>
          </w:p>
        </w:tc>
        <w:tc>
          <w:tcPr>
            <w:tcW w:w="1399" w:type="dxa"/>
          </w:tcPr>
          <w:p w:rsidR="00C1675C" w:rsidRPr="003426BB" w:rsidRDefault="00C1675C" w:rsidP="003426BB">
            <w:pPr>
              <w:widowControl w:val="0"/>
              <w:autoSpaceDE w:val="0"/>
              <w:autoSpaceDN w:val="0"/>
              <w:rPr>
                <w:sz w:val="28"/>
                <w:szCs w:val="28"/>
              </w:rPr>
            </w:pPr>
          </w:p>
        </w:tc>
        <w:tc>
          <w:tcPr>
            <w:tcW w:w="2835" w:type="dxa"/>
          </w:tcPr>
          <w:p w:rsidR="00C1675C" w:rsidRPr="003426BB" w:rsidRDefault="00C1675C" w:rsidP="003426BB">
            <w:pPr>
              <w:widowControl w:val="0"/>
              <w:autoSpaceDE w:val="0"/>
              <w:autoSpaceDN w:val="0"/>
              <w:rPr>
                <w:sz w:val="28"/>
                <w:szCs w:val="28"/>
              </w:rPr>
            </w:pPr>
          </w:p>
        </w:tc>
      </w:tr>
    </w:tbl>
    <w:p w:rsidR="00C1675C" w:rsidRPr="003426BB" w:rsidRDefault="00C1675C" w:rsidP="003426BB">
      <w:pPr>
        <w:widowControl w:val="0"/>
        <w:autoSpaceDE w:val="0"/>
        <w:autoSpaceDN w:val="0"/>
        <w:jc w:val="both"/>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6D2F9C" w:rsidRPr="003426BB" w:rsidRDefault="006D2F9C" w:rsidP="003426BB">
      <w:pPr>
        <w:widowControl w:val="0"/>
        <w:autoSpaceDE w:val="0"/>
        <w:autoSpaceDN w:val="0"/>
        <w:jc w:val="right"/>
        <w:outlineLvl w:val="1"/>
        <w:rPr>
          <w:sz w:val="28"/>
          <w:szCs w:val="28"/>
        </w:rPr>
      </w:pPr>
    </w:p>
    <w:p w:rsidR="006D2F9C" w:rsidRPr="003426BB" w:rsidRDefault="006D2F9C" w:rsidP="003426BB">
      <w:pPr>
        <w:widowControl w:val="0"/>
        <w:autoSpaceDE w:val="0"/>
        <w:autoSpaceDN w:val="0"/>
        <w:jc w:val="right"/>
        <w:outlineLvl w:val="1"/>
        <w:rPr>
          <w:sz w:val="28"/>
          <w:szCs w:val="28"/>
        </w:rPr>
      </w:pPr>
    </w:p>
    <w:p w:rsidR="006D2F9C" w:rsidRPr="003426BB" w:rsidRDefault="006D2F9C" w:rsidP="003426BB">
      <w:pPr>
        <w:widowControl w:val="0"/>
        <w:autoSpaceDE w:val="0"/>
        <w:autoSpaceDN w:val="0"/>
        <w:jc w:val="right"/>
        <w:outlineLvl w:val="1"/>
        <w:rPr>
          <w:sz w:val="28"/>
          <w:szCs w:val="28"/>
        </w:rPr>
      </w:pPr>
    </w:p>
    <w:p w:rsidR="006D2F9C" w:rsidRPr="003426BB" w:rsidRDefault="006D2F9C" w:rsidP="003426BB">
      <w:pPr>
        <w:widowControl w:val="0"/>
        <w:autoSpaceDE w:val="0"/>
        <w:autoSpaceDN w:val="0"/>
        <w:jc w:val="right"/>
        <w:outlineLvl w:val="1"/>
        <w:rPr>
          <w:sz w:val="28"/>
          <w:szCs w:val="28"/>
        </w:rPr>
      </w:pPr>
    </w:p>
    <w:p w:rsidR="006D2F9C" w:rsidRPr="003426BB" w:rsidRDefault="006D2F9C" w:rsidP="003426BB">
      <w:pPr>
        <w:widowControl w:val="0"/>
        <w:autoSpaceDE w:val="0"/>
        <w:autoSpaceDN w:val="0"/>
        <w:jc w:val="right"/>
        <w:outlineLvl w:val="1"/>
        <w:rPr>
          <w:sz w:val="28"/>
          <w:szCs w:val="28"/>
        </w:rPr>
      </w:pPr>
    </w:p>
    <w:p w:rsidR="006D2F9C" w:rsidRPr="003426BB" w:rsidRDefault="006D2F9C" w:rsidP="003426BB">
      <w:pPr>
        <w:widowControl w:val="0"/>
        <w:autoSpaceDE w:val="0"/>
        <w:autoSpaceDN w:val="0"/>
        <w:jc w:val="right"/>
        <w:outlineLvl w:val="1"/>
        <w:rPr>
          <w:sz w:val="28"/>
          <w:szCs w:val="28"/>
        </w:rPr>
      </w:pPr>
    </w:p>
    <w:p w:rsidR="006D2F9C" w:rsidRPr="003426BB" w:rsidRDefault="006D2F9C" w:rsidP="003426BB">
      <w:pPr>
        <w:widowControl w:val="0"/>
        <w:autoSpaceDE w:val="0"/>
        <w:autoSpaceDN w:val="0"/>
        <w:jc w:val="right"/>
        <w:outlineLvl w:val="1"/>
        <w:rPr>
          <w:sz w:val="28"/>
          <w:szCs w:val="28"/>
        </w:rPr>
      </w:pPr>
    </w:p>
    <w:p w:rsidR="00633F5C" w:rsidRDefault="00633F5C" w:rsidP="003426BB">
      <w:pPr>
        <w:widowControl w:val="0"/>
        <w:autoSpaceDE w:val="0"/>
        <w:autoSpaceDN w:val="0"/>
        <w:jc w:val="right"/>
        <w:outlineLvl w:val="1"/>
        <w:rPr>
          <w:sz w:val="28"/>
          <w:szCs w:val="28"/>
        </w:rPr>
      </w:pPr>
    </w:p>
    <w:p w:rsidR="00C1675C" w:rsidRPr="003426BB" w:rsidRDefault="00C1675C" w:rsidP="003426BB">
      <w:pPr>
        <w:widowControl w:val="0"/>
        <w:autoSpaceDE w:val="0"/>
        <w:autoSpaceDN w:val="0"/>
        <w:jc w:val="right"/>
        <w:outlineLvl w:val="1"/>
        <w:rPr>
          <w:sz w:val="28"/>
          <w:szCs w:val="28"/>
        </w:rPr>
      </w:pPr>
      <w:r w:rsidRPr="003426BB">
        <w:rPr>
          <w:sz w:val="28"/>
          <w:szCs w:val="28"/>
        </w:rPr>
        <w:lastRenderedPageBreak/>
        <w:t>Приложение 3</w:t>
      </w:r>
    </w:p>
    <w:p w:rsidR="00C1675C" w:rsidRPr="003426BB" w:rsidRDefault="00C1675C" w:rsidP="003426BB">
      <w:pPr>
        <w:widowControl w:val="0"/>
        <w:autoSpaceDE w:val="0"/>
        <w:autoSpaceDN w:val="0"/>
        <w:jc w:val="right"/>
        <w:rPr>
          <w:sz w:val="28"/>
          <w:szCs w:val="28"/>
        </w:rPr>
      </w:pPr>
      <w:r w:rsidRPr="003426BB">
        <w:rPr>
          <w:sz w:val="28"/>
          <w:szCs w:val="28"/>
        </w:rPr>
        <w:t>к Порядку</w:t>
      </w:r>
    </w:p>
    <w:p w:rsidR="00C1675C" w:rsidRPr="003426BB" w:rsidRDefault="00C1675C" w:rsidP="003426BB">
      <w:pPr>
        <w:widowControl w:val="0"/>
        <w:autoSpaceDE w:val="0"/>
        <w:autoSpaceDN w:val="0"/>
        <w:jc w:val="right"/>
        <w:rPr>
          <w:sz w:val="28"/>
          <w:szCs w:val="28"/>
        </w:rPr>
      </w:pPr>
      <w:r w:rsidRPr="003426BB">
        <w:rPr>
          <w:sz w:val="28"/>
          <w:szCs w:val="28"/>
        </w:rPr>
        <w:t>подачи и рассмотрения жалоб на решения</w:t>
      </w:r>
    </w:p>
    <w:p w:rsidR="00C1675C" w:rsidRPr="003426BB" w:rsidRDefault="00C1675C" w:rsidP="003426BB">
      <w:pPr>
        <w:widowControl w:val="0"/>
        <w:autoSpaceDE w:val="0"/>
        <w:autoSpaceDN w:val="0"/>
        <w:jc w:val="right"/>
        <w:rPr>
          <w:sz w:val="28"/>
          <w:szCs w:val="28"/>
        </w:rPr>
      </w:pPr>
      <w:r w:rsidRPr="003426BB">
        <w:rPr>
          <w:sz w:val="28"/>
          <w:szCs w:val="28"/>
        </w:rPr>
        <w:t>и действия (бездействие)</w:t>
      </w:r>
    </w:p>
    <w:p w:rsidR="00C1675C" w:rsidRPr="003426BB" w:rsidRDefault="00C1675C" w:rsidP="003426BB">
      <w:pPr>
        <w:widowControl w:val="0"/>
        <w:autoSpaceDE w:val="0"/>
        <w:autoSpaceDN w:val="0"/>
        <w:jc w:val="right"/>
        <w:rPr>
          <w:sz w:val="28"/>
          <w:szCs w:val="28"/>
        </w:rPr>
      </w:pPr>
      <w:r w:rsidRPr="003426BB">
        <w:rPr>
          <w:sz w:val="28"/>
          <w:szCs w:val="28"/>
        </w:rPr>
        <w:t>администрации Уинского муниципального округа,</w:t>
      </w:r>
    </w:p>
    <w:p w:rsidR="00C1675C" w:rsidRPr="003426BB" w:rsidRDefault="00C1675C" w:rsidP="003426BB">
      <w:pPr>
        <w:widowControl w:val="0"/>
        <w:autoSpaceDE w:val="0"/>
        <w:autoSpaceDN w:val="0"/>
        <w:jc w:val="right"/>
        <w:rPr>
          <w:sz w:val="28"/>
          <w:szCs w:val="28"/>
        </w:rPr>
      </w:pPr>
      <w:r w:rsidRPr="003426BB">
        <w:rPr>
          <w:sz w:val="28"/>
          <w:szCs w:val="28"/>
        </w:rPr>
        <w:t>ее отраслевых (функциональных) органов и их</w:t>
      </w:r>
    </w:p>
    <w:p w:rsidR="00C1675C" w:rsidRPr="003426BB" w:rsidRDefault="00C1675C" w:rsidP="003426BB">
      <w:pPr>
        <w:widowControl w:val="0"/>
        <w:autoSpaceDE w:val="0"/>
        <w:autoSpaceDN w:val="0"/>
        <w:jc w:val="right"/>
        <w:rPr>
          <w:sz w:val="28"/>
          <w:szCs w:val="28"/>
        </w:rPr>
      </w:pPr>
      <w:r w:rsidRPr="003426BB">
        <w:rPr>
          <w:sz w:val="28"/>
          <w:szCs w:val="28"/>
        </w:rPr>
        <w:t>должностных лиц, муниципальных служащих,</w:t>
      </w:r>
    </w:p>
    <w:p w:rsidR="00C1675C" w:rsidRPr="003426BB" w:rsidRDefault="00C1675C" w:rsidP="003426BB">
      <w:pPr>
        <w:widowControl w:val="0"/>
        <w:autoSpaceDE w:val="0"/>
        <w:autoSpaceDN w:val="0"/>
        <w:jc w:val="right"/>
        <w:rPr>
          <w:sz w:val="28"/>
          <w:szCs w:val="28"/>
        </w:rPr>
      </w:pPr>
      <w:r w:rsidRPr="003426BB">
        <w:rPr>
          <w:sz w:val="28"/>
          <w:szCs w:val="28"/>
        </w:rPr>
        <w:t>муниципальных учреждений при предоставлении</w:t>
      </w:r>
    </w:p>
    <w:p w:rsidR="00C1675C" w:rsidRPr="003426BB" w:rsidRDefault="00C1675C" w:rsidP="003426BB">
      <w:pPr>
        <w:widowControl w:val="0"/>
        <w:autoSpaceDE w:val="0"/>
        <w:autoSpaceDN w:val="0"/>
        <w:jc w:val="right"/>
        <w:rPr>
          <w:sz w:val="28"/>
          <w:szCs w:val="28"/>
        </w:rPr>
      </w:pPr>
      <w:r w:rsidRPr="003426BB">
        <w:rPr>
          <w:sz w:val="28"/>
          <w:szCs w:val="28"/>
        </w:rPr>
        <w:t>муниципальных услуг</w:t>
      </w:r>
    </w:p>
    <w:p w:rsidR="00C1675C" w:rsidRPr="003426BB" w:rsidRDefault="00C1675C" w:rsidP="003426BB">
      <w:pPr>
        <w:widowControl w:val="0"/>
        <w:autoSpaceDE w:val="0"/>
        <w:autoSpaceDN w:val="0"/>
        <w:jc w:val="both"/>
        <w:rPr>
          <w:sz w:val="28"/>
          <w:szCs w:val="28"/>
        </w:rPr>
      </w:pPr>
    </w:p>
    <w:p w:rsidR="00C51E9F" w:rsidRPr="003426BB" w:rsidRDefault="00C51E9F" w:rsidP="003426BB">
      <w:pPr>
        <w:widowControl w:val="0"/>
        <w:autoSpaceDE w:val="0"/>
        <w:autoSpaceDN w:val="0"/>
        <w:jc w:val="both"/>
        <w:rPr>
          <w:sz w:val="28"/>
          <w:szCs w:val="28"/>
        </w:rPr>
      </w:pPr>
    </w:p>
    <w:tbl>
      <w:tblPr>
        <w:tblW w:w="0" w:type="auto"/>
        <w:tblLayout w:type="fixed"/>
        <w:tblCellMar>
          <w:top w:w="102" w:type="dxa"/>
          <w:left w:w="62" w:type="dxa"/>
          <w:bottom w:w="102" w:type="dxa"/>
          <w:right w:w="62" w:type="dxa"/>
        </w:tblCellMar>
        <w:tblLook w:val="04A0"/>
      </w:tblPr>
      <w:tblGrid>
        <w:gridCol w:w="6463"/>
        <w:gridCol w:w="2569"/>
      </w:tblGrid>
      <w:tr w:rsidR="003426BB" w:rsidRPr="003426BB" w:rsidTr="000A7792">
        <w:tc>
          <w:tcPr>
            <w:tcW w:w="6463" w:type="dxa"/>
            <w:tcBorders>
              <w:top w:val="nil"/>
              <w:left w:val="nil"/>
              <w:bottom w:val="nil"/>
              <w:right w:val="nil"/>
            </w:tcBorders>
          </w:tcPr>
          <w:p w:rsidR="00C1675C" w:rsidRPr="003426BB" w:rsidRDefault="00C015BB" w:rsidP="003426BB">
            <w:pPr>
              <w:widowControl w:val="0"/>
              <w:autoSpaceDE w:val="0"/>
              <w:autoSpaceDN w:val="0"/>
              <w:rPr>
                <w:sz w:val="28"/>
                <w:szCs w:val="28"/>
              </w:rPr>
            </w:pPr>
            <w:r w:rsidRPr="003426BB">
              <w:rPr>
                <w:sz w:val="28"/>
                <w:szCs w:val="28"/>
              </w:rPr>
              <w:t>Администрация Уинского муниципального округа Пермского края</w:t>
            </w:r>
          </w:p>
        </w:tc>
        <w:tc>
          <w:tcPr>
            <w:tcW w:w="2569" w:type="dxa"/>
            <w:tcBorders>
              <w:top w:val="nil"/>
              <w:left w:val="nil"/>
              <w:bottom w:val="nil"/>
              <w:right w:val="nil"/>
            </w:tcBorders>
          </w:tcPr>
          <w:p w:rsidR="00C1675C" w:rsidRPr="003426BB" w:rsidRDefault="007C34E1" w:rsidP="003426BB">
            <w:pPr>
              <w:widowControl w:val="0"/>
              <w:autoSpaceDE w:val="0"/>
              <w:autoSpaceDN w:val="0"/>
              <w:jc w:val="center"/>
              <w:rPr>
                <w:sz w:val="28"/>
                <w:szCs w:val="28"/>
              </w:rPr>
            </w:pPr>
            <w:hyperlink r:id="rId15" w:history="1">
              <w:r w:rsidR="00C015BB" w:rsidRPr="003426BB">
                <w:rPr>
                  <w:sz w:val="28"/>
                  <w:szCs w:val="28"/>
                  <w:shd w:val="clear" w:color="auto" w:fill="FFFFFF"/>
                </w:rPr>
                <w:t>adm_uinsk@mail.ru</w:t>
              </w:r>
            </w:hyperlink>
          </w:p>
        </w:tc>
      </w:tr>
      <w:tr w:rsidR="003426BB" w:rsidRPr="003426BB" w:rsidTr="000A7792">
        <w:tc>
          <w:tcPr>
            <w:tcW w:w="6463" w:type="dxa"/>
            <w:tcBorders>
              <w:top w:val="nil"/>
              <w:left w:val="nil"/>
              <w:bottom w:val="nil"/>
              <w:right w:val="nil"/>
            </w:tcBorders>
          </w:tcPr>
          <w:p w:rsidR="00C1675C" w:rsidRPr="003426BB" w:rsidRDefault="00C1675C" w:rsidP="003426BB">
            <w:pPr>
              <w:widowControl w:val="0"/>
              <w:autoSpaceDE w:val="0"/>
              <w:autoSpaceDN w:val="0"/>
              <w:rPr>
                <w:sz w:val="28"/>
                <w:szCs w:val="28"/>
              </w:rPr>
            </w:pPr>
            <w:r w:rsidRPr="003426BB">
              <w:rPr>
                <w:sz w:val="28"/>
                <w:szCs w:val="28"/>
              </w:rPr>
              <w:t>Управление культуры</w:t>
            </w:r>
            <w:r w:rsidR="00983762">
              <w:rPr>
                <w:sz w:val="28"/>
                <w:szCs w:val="28"/>
              </w:rPr>
              <w:t>, спорта и молодежной политики а</w:t>
            </w:r>
            <w:r w:rsidRPr="003426BB">
              <w:rPr>
                <w:sz w:val="28"/>
                <w:szCs w:val="28"/>
              </w:rPr>
              <w:t xml:space="preserve">дминистрации </w:t>
            </w:r>
            <w:r w:rsidR="00080E44" w:rsidRPr="003426BB">
              <w:rPr>
                <w:sz w:val="28"/>
                <w:szCs w:val="28"/>
              </w:rPr>
              <w:t xml:space="preserve">Уинского муниципального </w:t>
            </w:r>
            <w:proofErr w:type="spellStart"/>
            <w:r w:rsidR="00080E44" w:rsidRPr="003426BB">
              <w:rPr>
                <w:sz w:val="28"/>
                <w:szCs w:val="28"/>
              </w:rPr>
              <w:t>округаПермского</w:t>
            </w:r>
            <w:proofErr w:type="spellEnd"/>
            <w:r w:rsidR="00080E44" w:rsidRPr="003426BB">
              <w:rPr>
                <w:sz w:val="28"/>
                <w:szCs w:val="28"/>
              </w:rPr>
              <w:t xml:space="preserve"> края</w:t>
            </w:r>
          </w:p>
        </w:tc>
        <w:tc>
          <w:tcPr>
            <w:tcW w:w="2569" w:type="dxa"/>
            <w:tcBorders>
              <w:top w:val="nil"/>
              <w:left w:val="nil"/>
              <w:bottom w:val="nil"/>
              <w:right w:val="nil"/>
            </w:tcBorders>
          </w:tcPr>
          <w:p w:rsidR="00C1675C" w:rsidRPr="003426BB" w:rsidRDefault="007C34E1" w:rsidP="003426BB">
            <w:pPr>
              <w:widowControl w:val="0"/>
              <w:autoSpaceDE w:val="0"/>
              <w:autoSpaceDN w:val="0"/>
              <w:jc w:val="center"/>
              <w:rPr>
                <w:sz w:val="28"/>
                <w:szCs w:val="28"/>
              </w:rPr>
            </w:pPr>
            <w:hyperlink r:id="rId16" w:history="1">
              <w:r w:rsidR="00253BD7" w:rsidRPr="003426BB">
                <w:rPr>
                  <w:sz w:val="28"/>
                  <w:szCs w:val="28"/>
                  <w:shd w:val="clear" w:color="auto" w:fill="FFFFFF"/>
                </w:rPr>
                <w:t>upravleniek_uinsk@mail.ru</w:t>
              </w:r>
            </w:hyperlink>
          </w:p>
        </w:tc>
      </w:tr>
      <w:tr w:rsidR="003426BB" w:rsidRPr="003426BB" w:rsidTr="000A7792">
        <w:tc>
          <w:tcPr>
            <w:tcW w:w="6463" w:type="dxa"/>
            <w:tcBorders>
              <w:top w:val="nil"/>
              <w:left w:val="nil"/>
              <w:bottom w:val="nil"/>
              <w:right w:val="nil"/>
            </w:tcBorders>
          </w:tcPr>
          <w:p w:rsidR="00C1675C" w:rsidRPr="003426BB" w:rsidRDefault="00983762" w:rsidP="003426BB">
            <w:pPr>
              <w:widowControl w:val="0"/>
              <w:autoSpaceDE w:val="0"/>
              <w:autoSpaceDN w:val="0"/>
              <w:rPr>
                <w:sz w:val="28"/>
                <w:szCs w:val="28"/>
              </w:rPr>
            </w:pPr>
            <w:r>
              <w:rPr>
                <w:sz w:val="28"/>
                <w:szCs w:val="28"/>
                <w:shd w:val="clear" w:color="auto" w:fill="FFFFFF"/>
              </w:rPr>
              <w:t>МКУ «Управление по благоустройству Уинского муниципального округа Пермского края»</w:t>
            </w:r>
          </w:p>
        </w:tc>
        <w:tc>
          <w:tcPr>
            <w:tcW w:w="2569" w:type="dxa"/>
            <w:tcBorders>
              <w:top w:val="nil"/>
              <w:left w:val="nil"/>
              <w:bottom w:val="nil"/>
              <w:right w:val="nil"/>
            </w:tcBorders>
          </w:tcPr>
          <w:p w:rsidR="00C1675C" w:rsidRPr="003426BB" w:rsidRDefault="00253BD7" w:rsidP="003426BB">
            <w:pPr>
              <w:widowControl w:val="0"/>
              <w:autoSpaceDE w:val="0"/>
              <w:autoSpaceDN w:val="0"/>
              <w:jc w:val="center"/>
              <w:rPr>
                <w:sz w:val="28"/>
                <w:szCs w:val="28"/>
              </w:rPr>
            </w:pPr>
            <w:proofErr w:type="spellStart"/>
            <w:r w:rsidRPr="003426BB">
              <w:rPr>
                <w:sz w:val="28"/>
                <w:szCs w:val="28"/>
                <w:lang w:val="en-US"/>
              </w:rPr>
              <w:t>ubuinsk</w:t>
            </w:r>
            <w:proofErr w:type="spellEnd"/>
            <w:r w:rsidRPr="003426BB">
              <w:rPr>
                <w:sz w:val="28"/>
                <w:szCs w:val="28"/>
              </w:rPr>
              <w:t>@</w:t>
            </w:r>
            <w:r w:rsidRPr="003426BB">
              <w:rPr>
                <w:sz w:val="28"/>
                <w:szCs w:val="28"/>
                <w:lang w:val="en-US"/>
              </w:rPr>
              <w:t>mail</w:t>
            </w:r>
            <w:r w:rsidRPr="003426BB">
              <w:rPr>
                <w:sz w:val="28"/>
                <w:szCs w:val="28"/>
              </w:rPr>
              <w:t>.</w:t>
            </w:r>
            <w:proofErr w:type="spellStart"/>
            <w:r w:rsidRPr="003426BB">
              <w:rPr>
                <w:sz w:val="28"/>
                <w:szCs w:val="28"/>
                <w:lang w:val="en-US"/>
              </w:rPr>
              <w:t>ru</w:t>
            </w:r>
            <w:proofErr w:type="spellEnd"/>
          </w:p>
        </w:tc>
      </w:tr>
      <w:tr w:rsidR="003426BB" w:rsidRPr="003426BB" w:rsidTr="000A7792">
        <w:tc>
          <w:tcPr>
            <w:tcW w:w="6463" w:type="dxa"/>
            <w:tcBorders>
              <w:top w:val="nil"/>
              <w:left w:val="nil"/>
              <w:bottom w:val="nil"/>
              <w:right w:val="nil"/>
            </w:tcBorders>
          </w:tcPr>
          <w:p w:rsidR="00C1675C" w:rsidRPr="003426BB" w:rsidRDefault="00253BD7" w:rsidP="003426BB">
            <w:pPr>
              <w:widowControl w:val="0"/>
              <w:autoSpaceDE w:val="0"/>
              <w:autoSpaceDN w:val="0"/>
              <w:rPr>
                <w:sz w:val="28"/>
                <w:szCs w:val="28"/>
              </w:rPr>
            </w:pPr>
            <w:r w:rsidRPr="003426BB">
              <w:rPr>
                <w:sz w:val="28"/>
                <w:szCs w:val="28"/>
              </w:rPr>
              <w:t>Управление образования а</w:t>
            </w:r>
            <w:r w:rsidR="00C1675C" w:rsidRPr="003426BB">
              <w:rPr>
                <w:sz w:val="28"/>
                <w:szCs w:val="28"/>
              </w:rPr>
              <w:t xml:space="preserve">дминистрации </w:t>
            </w:r>
            <w:r w:rsidRPr="003426BB">
              <w:rPr>
                <w:sz w:val="28"/>
                <w:szCs w:val="28"/>
              </w:rPr>
              <w:t xml:space="preserve">Уинского муниципального округа </w:t>
            </w:r>
          </w:p>
        </w:tc>
        <w:tc>
          <w:tcPr>
            <w:tcW w:w="2569" w:type="dxa"/>
            <w:tcBorders>
              <w:top w:val="nil"/>
              <w:left w:val="nil"/>
              <w:bottom w:val="nil"/>
              <w:right w:val="nil"/>
            </w:tcBorders>
          </w:tcPr>
          <w:p w:rsidR="00C1675C" w:rsidRPr="003426BB" w:rsidRDefault="007C34E1" w:rsidP="003426BB">
            <w:pPr>
              <w:widowControl w:val="0"/>
              <w:autoSpaceDE w:val="0"/>
              <w:autoSpaceDN w:val="0"/>
              <w:jc w:val="center"/>
              <w:rPr>
                <w:sz w:val="28"/>
                <w:szCs w:val="28"/>
              </w:rPr>
            </w:pPr>
            <w:hyperlink r:id="rId17" w:history="1">
              <w:r w:rsidR="00253BD7" w:rsidRPr="003426BB">
                <w:rPr>
                  <w:sz w:val="28"/>
                  <w:szCs w:val="28"/>
                  <w:shd w:val="clear" w:color="auto" w:fill="F5F5F5"/>
                </w:rPr>
                <w:t>uinsk@list.ru</w:t>
              </w:r>
            </w:hyperlink>
          </w:p>
        </w:tc>
      </w:tr>
      <w:tr w:rsidR="00B30807" w:rsidRPr="003426BB" w:rsidTr="0001096B">
        <w:tc>
          <w:tcPr>
            <w:tcW w:w="6463" w:type="dxa"/>
            <w:tcBorders>
              <w:top w:val="nil"/>
              <w:left w:val="nil"/>
              <w:bottom w:val="nil"/>
              <w:right w:val="nil"/>
            </w:tcBorders>
          </w:tcPr>
          <w:p w:rsidR="00B30807" w:rsidRPr="003426BB" w:rsidRDefault="00B30807" w:rsidP="0001096B">
            <w:pPr>
              <w:widowControl w:val="0"/>
              <w:autoSpaceDE w:val="0"/>
              <w:autoSpaceDN w:val="0"/>
              <w:rPr>
                <w:sz w:val="28"/>
                <w:szCs w:val="28"/>
              </w:rPr>
            </w:pPr>
            <w:r w:rsidRPr="003426BB">
              <w:rPr>
                <w:rStyle w:val="af"/>
                <w:b w:val="0"/>
                <w:sz w:val="28"/>
                <w:szCs w:val="28"/>
                <w:shd w:val="clear" w:color="auto" w:fill="FFFFFF"/>
              </w:rPr>
              <w:t>Управление имущественных и земельных отношений Уинского муниципального округа Пермского края</w:t>
            </w:r>
          </w:p>
        </w:tc>
        <w:tc>
          <w:tcPr>
            <w:tcW w:w="2569" w:type="dxa"/>
            <w:tcBorders>
              <w:top w:val="nil"/>
              <w:left w:val="nil"/>
              <w:bottom w:val="nil"/>
              <w:right w:val="nil"/>
            </w:tcBorders>
          </w:tcPr>
          <w:p w:rsidR="00B30807" w:rsidRPr="003426BB" w:rsidRDefault="007C34E1" w:rsidP="0001096B">
            <w:pPr>
              <w:widowControl w:val="0"/>
              <w:autoSpaceDE w:val="0"/>
              <w:autoSpaceDN w:val="0"/>
              <w:jc w:val="center"/>
              <w:rPr>
                <w:sz w:val="28"/>
                <w:szCs w:val="28"/>
              </w:rPr>
            </w:pPr>
            <w:hyperlink r:id="rId18" w:tgtFrame="_blank" w:history="1">
              <w:r w:rsidR="00B30807" w:rsidRPr="003426BB">
                <w:rPr>
                  <w:sz w:val="28"/>
                  <w:szCs w:val="28"/>
                  <w:shd w:val="clear" w:color="auto" w:fill="FFFFFF"/>
                </w:rPr>
                <w:t>komitetuinsk@mail.ru</w:t>
              </w:r>
            </w:hyperlink>
          </w:p>
        </w:tc>
      </w:tr>
      <w:tr w:rsidR="003426BB" w:rsidRPr="003426BB" w:rsidTr="000A7792">
        <w:tc>
          <w:tcPr>
            <w:tcW w:w="6463" w:type="dxa"/>
            <w:tcBorders>
              <w:top w:val="nil"/>
              <w:left w:val="nil"/>
              <w:bottom w:val="nil"/>
              <w:right w:val="nil"/>
            </w:tcBorders>
          </w:tcPr>
          <w:p w:rsidR="00C1675C" w:rsidRPr="003426BB" w:rsidRDefault="00C1675C" w:rsidP="003426BB">
            <w:pPr>
              <w:widowControl w:val="0"/>
              <w:autoSpaceDE w:val="0"/>
              <w:autoSpaceDN w:val="0"/>
              <w:rPr>
                <w:sz w:val="28"/>
                <w:szCs w:val="28"/>
              </w:rPr>
            </w:pPr>
          </w:p>
        </w:tc>
        <w:tc>
          <w:tcPr>
            <w:tcW w:w="2569" w:type="dxa"/>
            <w:tcBorders>
              <w:top w:val="nil"/>
              <w:left w:val="nil"/>
              <w:bottom w:val="nil"/>
              <w:right w:val="nil"/>
            </w:tcBorders>
          </w:tcPr>
          <w:p w:rsidR="00C1675C" w:rsidRPr="003426BB" w:rsidRDefault="00C1675C" w:rsidP="003426BB">
            <w:pPr>
              <w:widowControl w:val="0"/>
              <w:autoSpaceDE w:val="0"/>
              <w:autoSpaceDN w:val="0"/>
              <w:jc w:val="center"/>
              <w:rPr>
                <w:sz w:val="28"/>
                <w:szCs w:val="28"/>
              </w:rPr>
            </w:pPr>
          </w:p>
        </w:tc>
      </w:tr>
    </w:tbl>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C1675C" w:rsidRPr="003426BB" w:rsidRDefault="00C1675C" w:rsidP="003426BB">
      <w:pPr>
        <w:rPr>
          <w:sz w:val="28"/>
          <w:szCs w:val="28"/>
        </w:rPr>
      </w:pPr>
    </w:p>
    <w:p w:rsidR="00967B82" w:rsidRPr="003426BB" w:rsidRDefault="00967B82" w:rsidP="003426BB">
      <w:pPr>
        <w:widowControl w:val="0"/>
        <w:autoSpaceDE w:val="0"/>
        <w:autoSpaceDN w:val="0"/>
        <w:outlineLvl w:val="1"/>
        <w:rPr>
          <w:sz w:val="28"/>
          <w:szCs w:val="28"/>
        </w:rPr>
      </w:pPr>
    </w:p>
    <w:p w:rsidR="00633F5C" w:rsidRDefault="00633F5C" w:rsidP="003426BB">
      <w:pPr>
        <w:widowControl w:val="0"/>
        <w:autoSpaceDE w:val="0"/>
        <w:autoSpaceDN w:val="0"/>
        <w:outlineLvl w:val="1"/>
        <w:rPr>
          <w:sz w:val="28"/>
          <w:szCs w:val="28"/>
        </w:rPr>
      </w:pPr>
    </w:p>
    <w:p w:rsidR="00633F5C" w:rsidRDefault="00633F5C" w:rsidP="003426BB">
      <w:pPr>
        <w:widowControl w:val="0"/>
        <w:autoSpaceDE w:val="0"/>
        <w:autoSpaceDN w:val="0"/>
        <w:outlineLvl w:val="1"/>
        <w:rPr>
          <w:sz w:val="28"/>
          <w:szCs w:val="28"/>
        </w:rPr>
      </w:pPr>
    </w:p>
    <w:p w:rsidR="00633F5C" w:rsidRPr="003426BB" w:rsidRDefault="00633F5C" w:rsidP="003426BB">
      <w:pPr>
        <w:widowControl w:val="0"/>
        <w:autoSpaceDE w:val="0"/>
        <w:autoSpaceDN w:val="0"/>
        <w:outlineLvl w:val="1"/>
        <w:rPr>
          <w:sz w:val="28"/>
          <w:szCs w:val="28"/>
        </w:rPr>
      </w:pPr>
    </w:p>
    <w:p w:rsidR="00C1675C" w:rsidRPr="003426BB" w:rsidRDefault="00C1675C" w:rsidP="003426BB">
      <w:pPr>
        <w:widowControl w:val="0"/>
        <w:autoSpaceDE w:val="0"/>
        <w:autoSpaceDN w:val="0"/>
        <w:jc w:val="right"/>
        <w:outlineLvl w:val="1"/>
        <w:rPr>
          <w:sz w:val="28"/>
          <w:szCs w:val="28"/>
        </w:rPr>
      </w:pPr>
      <w:r w:rsidRPr="003426BB">
        <w:rPr>
          <w:sz w:val="28"/>
          <w:szCs w:val="28"/>
        </w:rPr>
        <w:lastRenderedPageBreak/>
        <w:t>Приложение 4</w:t>
      </w:r>
    </w:p>
    <w:p w:rsidR="00C1675C" w:rsidRPr="003426BB" w:rsidRDefault="00C1675C" w:rsidP="003426BB">
      <w:pPr>
        <w:widowControl w:val="0"/>
        <w:autoSpaceDE w:val="0"/>
        <w:autoSpaceDN w:val="0"/>
        <w:jc w:val="right"/>
        <w:rPr>
          <w:sz w:val="28"/>
          <w:szCs w:val="28"/>
        </w:rPr>
      </w:pPr>
      <w:r w:rsidRPr="003426BB">
        <w:rPr>
          <w:sz w:val="28"/>
          <w:szCs w:val="28"/>
        </w:rPr>
        <w:t>к Порядку</w:t>
      </w:r>
    </w:p>
    <w:p w:rsidR="00C1675C" w:rsidRPr="003426BB" w:rsidRDefault="00C1675C" w:rsidP="003426BB">
      <w:pPr>
        <w:widowControl w:val="0"/>
        <w:autoSpaceDE w:val="0"/>
        <w:autoSpaceDN w:val="0"/>
        <w:jc w:val="right"/>
        <w:rPr>
          <w:sz w:val="28"/>
          <w:szCs w:val="28"/>
        </w:rPr>
      </w:pPr>
      <w:r w:rsidRPr="003426BB">
        <w:rPr>
          <w:sz w:val="28"/>
          <w:szCs w:val="28"/>
        </w:rPr>
        <w:t>подачи и рассмотрения жалоб на решения</w:t>
      </w:r>
    </w:p>
    <w:p w:rsidR="00C1675C" w:rsidRPr="003426BB" w:rsidRDefault="00C1675C" w:rsidP="003426BB">
      <w:pPr>
        <w:widowControl w:val="0"/>
        <w:autoSpaceDE w:val="0"/>
        <w:autoSpaceDN w:val="0"/>
        <w:jc w:val="right"/>
        <w:rPr>
          <w:sz w:val="28"/>
          <w:szCs w:val="28"/>
        </w:rPr>
      </w:pPr>
      <w:r w:rsidRPr="003426BB">
        <w:rPr>
          <w:sz w:val="28"/>
          <w:szCs w:val="28"/>
        </w:rPr>
        <w:t>и действия (бездействие)</w:t>
      </w:r>
    </w:p>
    <w:p w:rsidR="00C1675C" w:rsidRPr="003426BB" w:rsidRDefault="00C1675C" w:rsidP="003426BB">
      <w:pPr>
        <w:widowControl w:val="0"/>
        <w:autoSpaceDE w:val="0"/>
        <w:autoSpaceDN w:val="0"/>
        <w:jc w:val="right"/>
        <w:rPr>
          <w:sz w:val="28"/>
          <w:szCs w:val="28"/>
        </w:rPr>
      </w:pPr>
      <w:r w:rsidRPr="003426BB">
        <w:rPr>
          <w:sz w:val="28"/>
          <w:szCs w:val="28"/>
        </w:rPr>
        <w:t>администрации Уинского муниципального округа,</w:t>
      </w:r>
    </w:p>
    <w:p w:rsidR="00C1675C" w:rsidRPr="003426BB" w:rsidRDefault="00C1675C" w:rsidP="003426BB">
      <w:pPr>
        <w:widowControl w:val="0"/>
        <w:autoSpaceDE w:val="0"/>
        <w:autoSpaceDN w:val="0"/>
        <w:jc w:val="right"/>
        <w:rPr>
          <w:sz w:val="28"/>
          <w:szCs w:val="28"/>
        </w:rPr>
      </w:pPr>
      <w:r w:rsidRPr="003426BB">
        <w:rPr>
          <w:sz w:val="28"/>
          <w:szCs w:val="28"/>
        </w:rPr>
        <w:t>ее отраслевых (функциональных) органов и их</w:t>
      </w:r>
    </w:p>
    <w:p w:rsidR="00C1675C" w:rsidRPr="003426BB" w:rsidRDefault="00C1675C" w:rsidP="003426BB">
      <w:pPr>
        <w:widowControl w:val="0"/>
        <w:autoSpaceDE w:val="0"/>
        <w:autoSpaceDN w:val="0"/>
        <w:jc w:val="right"/>
        <w:rPr>
          <w:sz w:val="28"/>
          <w:szCs w:val="28"/>
        </w:rPr>
      </w:pPr>
      <w:r w:rsidRPr="003426BB">
        <w:rPr>
          <w:sz w:val="28"/>
          <w:szCs w:val="28"/>
        </w:rPr>
        <w:t>должностных лиц, муниципальных служащих,</w:t>
      </w:r>
    </w:p>
    <w:p w:rsidR="00C1675C" w:rsidRPr="003426BB" w:rsidRDefault="00C1675C" w:rsidP="003426BB">
      <w:pPr>
        <w:widowControl w:val="0"/>
        <w:autoSpaceDE w:val="0"/>
        <w:autoSpaceDN w:val="0"/>
        <w:jc w:val="right"/>
        <w:rPr>
          <w:sz w:val="28"/>
          <w:szCs w:val="28"/>
        </w:rPr>
      </w:pPr>
      <w:r w:rsidRPr="003426BB">
        <w:rPr>
          <w:sz w:val="28"/>
          <w:szCs w:val="28"/>
        </w:rPr>
        <w:t>муниципальных учреждений при предоставлении</w:t>
      </w:r>
    </w:p>
    <w:p w:rsidR="00C1675C" w:rsidRPr="003426BB" w:rsidRDefault="00C1675C" w:rsidP="003426BB">
      <w:pPr>
        <w:widowControl w:val="0"/>
        <w:autoSpaceDE w:val="0"/>
        <w:autoSpaceDN w:val="0"/>
        <w:jc w:val="right"/>
        <w:rPr>
          <w:sz w:val="28"/>
          <w:szCs w:val="28"/>
        </w:rPr>
      </w:pPr>
      <w:r w:rsidRPr="003426BB">
        <w:rPr>
          <w:sz w:val="28"/>
          <w:szCs w:val="28"/>
        </w:rPr>
        <w:t>муниципальных услуг</w:t>
      </w:r>
    </w:p>
    <w:p w:rsidR="00C1675C" w:rsidRPr="003426BB" w:rsidRDefault="00C1675C" w:rsidP="003426BB">
      <w:pPr>
        <w:widowControl w:val="0"/>
        <w:autoSpaceDE w:val="0"/>
        <w:autoSpaceDN w:val="0"/>
        <w:jc w:val="both"/>
        <w:rPr>
          <w:sz w:val="28"/>
          <w:szCs w:val="28"/>
        </w:rPr>
      </w:pPr>
    </w:p>
    <w:p w:rsidR="00C1675C" w:rsidRPr="003426BB" w:rsidRDefault="00C1675C" w:rsidP="003426BB">
      <w:pPr>
        <w:widowControl w:val="0"/>
        <w:autoSpaceDE w:val="0"/>
        <w:autoSpaceDN w:val="0"/>
        <w:jc w:val="right"/>
        <w:rPr>
          <w:sz w:val="28"/>
          <w:szCs w:val="28"/>
        </w:rPr>
      </w:pPr>
      <w:r w:rsidRPr="003426BB">
        <w:rPr>
          <w:sz w:val="28"/>
          <w:szCs w:val="28"/>
        </w:rPr>
        <w:t>Форма</w:t>
      </w:r>
    </w:p>
    <w:p w:rsidR="00C1675C" w:rsidRPr="003426BB" w:rsidRDefault="00C1675C" w:rsidP="003426BB">
      <w:pPr>
        <w:widowControl w:val="0"/>
        <w:autoSpaceDE w:val="0"/>
        <w:autoSpaceDN w:val="0"/>
        <w:jc w:val="both"/>
        <w:rPr>
          <w:sz w:val="28"/>
          <w:szCs w:val="28"/>
        </w:rPr>
      </w:pPr>
    </w:p>
    <w:tbl>
      <w:tblPr>
        <w:tblW w:w="0" w:type="auto"/>
        <w:tblLayout w:type="fixed"/>
        <w:tblCellMar>
          <w:top w:w="102" w:type="dxa"/>
          <w:left w:w="62" w:type="dxa"/>
          <w:bottom w:w="102" w:type="dxa"/>
          <w:right w:w="62" w:type="dxa"/>
        </w:tblCellMar>
        <w:tblLook w:val="04A0"/>
      </w:tblPr>
      <w:tblGrid>
        <w:gridCol w:w="2723"/>
        <w:gridCol w:w="1182"/>
        <w:gridCol w:w="339"/>
        <w:gridCol w:w="470"/>
        <w:gridCol w:w="832"/>
        <w:gridCol w:w="339"/>
        <w:gridCol w:w="3093"/>
      </w:tblGrid>
      <w:tr w:rsidR="003426BB" w:rsidRPr="003426BB" w:rsidTr="00B30807">
        <w:trPr>
          <w:trHeight w:val="328"/>
        </w:trPr>
        <w:tc>
          <w:tcPr>
            <w:tcW w:w="4714" w:type="dxa"/>
            <w:gridSpan w:val="4"/>
            <w:tcBorders>
              <w:top w:val="nil"/>
              <w:left w:val="nil"/>
              <w:bottom w:val="single" w:sz="4" w:space="0" w:color="auto"/>
              <w:right w:val="nil"/>
            </w:tcBorders>
          </w:tcPr>
          <w:p w:rsidR="00C1675C" w:rsidRPr="003426BB" w:rsidRDefault="00C1675C" w:rsidP="003426BB">
            <w:pPr>
              <w:widowControl w:val="0"/>
              <w:autoSpaceDE w:val="0"/>
              <w:autoSpaceDN w:val="0"/>
              <w:rPr>
                <w:sz w:val="28"/>
                <w:szCs w:val="28"/>
              </w:rPr>
            </w:pPr>
          </w:p>
        </w:tc>
        <w:tc>
          <w:tcPr>
            <w:tcW w:w="4264" w:type="dxa"/>
            <w:gridSpan w:val="3"/>
            <w:tcBorders>
              <w:top w:val="nil"/>
              <w:left w:val="nil"/>
              <w:bottom w:val="nil"/>
              <w:right w:val="nil"/>
            </w:tcBorders>
          </w:tcPr>
          <w:p w:rsidR="00C1675C" w:rsidRPr="003426BB" w:rsidRDefault="00C1675C" w:rsidP="003426BB">
            <w:pPr>
              <w:widowControl w:val="0"/>
              <w:autoSpaceDE w:val="0"/>
              <w:autoSpaceDN w:val="0"/>
              <w:rPr>
                <w:sz w:val="28"/>
                <w:szCs w:val="28"/>
              </w:rPr>
            </w:pPr>
          </w:p>
        </w:tc>
      </w:tr>
      <w:tr w:rsidR="003426BB" w:rsidRPr="003426BB" w:rsidTr="00B30807">
        <w:trPr>
          <w:trHeight w:val="1281"/>
        </w:trPr>
        <w:tc>
          <w:tcPr>
            <w:tcW w:w="4714" w:type="dxa"/>
            <w:gridSpan w:val="4"/>
            <w:tcBorders>
              <w:top w:val="single" w:sz="4" w:space="0" w:color="auto"/>
              <w:left w:val="nil"/>
              <w:bottom w:val="nil"/>
              <w:right w:val="nil"/>
            </w:tcBorders>
          </w:tcPr>
          <w:p w:rsidR="00C1675C" w:rsidRPr="003426BB" w:rsidRDefault="00C1675C" w:rsidP="003426BB">
            <w:pPr>
              <w:widowControl w:val="0"/>
              <w:autoSpaceDE w:val="0"/>
              <w:autoSpaceDN w:val="0"/>
              <w:jc w:val="center"/>
              <w:rPr>
                <w:sz w:val="28"/>
                <w:szCs w:val="28"/>
              </w:rPr>
            </w:pPr>
            <w:r w:rsidRPr="003426BB">
              <w:rPr>
                <w:sz w:val="28"/>
                <w:szCs w:val="28"/>
              </w:rPr>
              <w:t>(наименование органа, предоставляющего муниципальную услугу, в который была подана жалоба)</w:t>
            </w:r>
          </w:p>
        </w:tc>
        <w:tc>
          <w:tcPr>
            <w:tcW w:w="4264" w:type="dxa"/>
            <w:gridSpan w:val="3"/>
            <w:tcBorders>
              <w:top w:val="nil"/>
              <w:left w:val="nil"/>
              <w:bottom w:val="nil"/>
              <w:right w:val="nil"/>
            </w:tcBorders>
          </w:tcPr>
          <w:p w:rsidR="00C1675C" w:rsidRPr="003426BB" w:rsidRDefault="00C1675C" w:rsidP="003426BB">
            <w:pPr>
              <w:widowControl w:val="0"/>
              <w:autoSpaceDE w:val="0"/>
              <w:autoSpaceDN w:val="0"/>
              <w:rPr>
                <w:sz w:val="28"/>
                <w:szCs w:val="28"/>
              </w:rPr>
            </w:pPr>
          </w:p>
        </w:tc>
      </w:tr>
      <w:tr w:rsidR="003426BB" w:rsidRPr="003426BB" w:rsidTr="00B30807">
        <w:trPr>
          <w:trHeight w:val="968"/>
        </w:trPr>
        <w:tc>
          <w:tcPr>
            <w:tcW w:w="8978" w:type="dxa"/>
            <w:gridSpan w:val="7"/>
            <w:tcBorders>
              <w:top w:val="nil"/>
              <w:left w:val="nil"/>
              <w:bottom w:val="nil"/>
              <w:right w:val="nil"/>
            </w:tcBorders>
          </w:tcPr>
          <w:p w:rsidR="00C1675C" w:rsidRPr="003426BB" w:rsidRDefault="00C1675C" w:rsidP="003426BB">
            <w:pPr>
              <w:widowControl w:val="0"/>
              <w:autoSpaceDE w:val="0"/>
              <w:autoSpaceDN w:val="0"/>
              <w:jc w:val="center"/>
              <w:rPr>
                <w:sz w:val="28"/>
                <w:szCs w:val="28"/>
              </w:rPr>
            </w:pPr>
            <w:bookmarkStart w:id="11" w:name="P283"/>
            <w:bookmarkEnd w:id="11"/>
          </w:p>
          <w:p w:rsidR="00C1675C" w:rsidRPr="003426BB" w:rsidRDefault="00C1675C" w:rsidP="003426BB">
            <w:pPr>
              <w:widowControl w:val="0"/>
              <w:autoSpaceDE w:val="0"/>
              <w:autoSpaceDN w:val="0"/>
              <w:jc w:val="center"/>
              <w:rPr>
                <w:sz w:val="28"/>
                <w:szCs w:val="28"/>
              </w:rPr>
            </w:pPr>
            <w:r w:rsidRPr="003426BB">
              <w:rPr>
                <w:sz w:val="28"/>
                <w:szCs w:val="28"/>
              </w:rPr>
              <w:t>УВЕДОМЛЕНИЕ</w:t>
            </w:r>
          </w:p>
          <w:p w:rsidR="00C1675C" w:rsidRPr="003426BB" w:rsidRDefault="00C1675C" w:rsidP="003426BB">
            <w:pPr>
              <w:widowControl w:val="0"/>
              <w:autoSpaceDE w:val="0"/>
              <w:autoSpaceDN w:val="0"/>
              <w:jc w:val="center"/>
              <w:rPr>
                <w:sz w:val="28"/>
                <w:szCs w:val="28"/>
              </w:rPr>
            </w:pPr>
            <w:r w:rsidRPr="003426BB">
              <w:rPr>
                <w:sz w:val="28"/>
                <w:szCs w:val="28"/>
              </w:rPr>
              <w:t>об отказе в рассмотрении жалобы</w:t>
            </w:r>
          </w:p>
        </w:tc>
      </w:tr>
      <w:tr w:rsidR="003426BB" w:rsidRPr="003426BB" w:rsidTr="00B30807">
        <w:trPr>
          <w:trHeight w:val="640"/>
        </w:trPr>
        <w:tc>
          <w:tcPr>
            <w:tcW w:w="2723" w:type="dxa"/>
            <w:tcBorders>
              <w:top w:val="nil"/>
              <w:left w:val="nil"/>
              <w:bottom w:val="nil"/>
              <w:right w:val="nil"/>
            </w:tcBorders>
          </w:tcPr>
          <w:p w:rsidR="00C1675C" w:rsidRPr="003426BB" w:rsidRDefault="00C1675C" w:rsidP="003426BB">
            <w:pPr>
              <w:widowControl w:val="0"/>
              <w:autoSpaceDE w:val="0"/>
              <w:autoSpaceDN w:val="0"/>
              <w:rPr>
                <w:sz w:val="28"/>
                <w:szCs w:val="28"/>
              </w:rPr>
            </w:pPr>
            <w:r w:rsidRPr="003426BB">
              <w:rPr>
                <w:sz w:val="28"/>
                <w:szCs w:val="28"/>
              </w:rPr>
              <w:t>Направляется заявителю</w:t>
            </w:r>
          </w:p>
        </w:tc>
        <w:tc>
          <w:tcPr>
            <w:tcW w:w="6255" w:type="dxa"/>
            <w:gridSpan w:val="6"/>
            <w:tcBorders>
              <w:top w:val="nil"/>
              <w:left w:val="nil"/>
              <w:bottom w:val="single" w:sz="4" w:space="0" w:color="auto"/>
              <w:right w:val="nil"/>
            </w:tcBorders>
          </w:tcPr>
          <w:p w:rsidR="00C1675C" w:rsidRPr="003426BB" w:rsidRDefault="00C1675C" w:rsidP="003426BB">
            <w:pPr>
              <w:widowControl w:val="0"/>
              <w:autoSpaceDE w:val="0"/>
              <w:autoSpaceDN w:val="0"/>
              <w:rPr>
                <w:sz w:val="28"/>
                <w:szCs w:val="28"/>
              </w:rPr>
            </w:pPr>
          </w:p>
        </w:tc>
      </w:tr>
      <w:tr w:rsidR="003426BB" w:rsidRPr="003426BB" w:rsidTr="00B30807">
        <w:trPr>
          <w:trHeight w:val="328"/>
        </w:trPr>
        <w:tc>
          <w:tcPr>
            <w:tcW w:w="2723" w:type="dxa"/>
            <w:tcBorders>
              <w:top w:val="nil"/>
              <w:left w:val="nil"/>
              <w:bottom w:val="nil"/>
              <w:right w:val="nil"/>
            </w:tcBorders>
          </w:tcPr>
          <w:p w:rsidR="00C1675C" w:rsidRPr="003426BB" w:rsidRDefault="00C1675C" w:rsidP="003426BB">
            <w:pPr>
              <w:widowControl w:val="0"/>
              <w:autoSpaceDE w:val="0"/>
              <w:autoSpaceDN w:val="0"/>
              <w:rPr>
                <w:sz w:val="28"/>
                <w:szCs w:val="28"/>
              </w:rPr>
            </w:pPr>
          </w:p>
        </w:tc>
        <w:tc>
          <w:tcPr>
            <w:tcW w:w="6255" w:type="dxa"/>
            <w:gridSpan w:val="6"/>
            <w:tcBorders>
              <w:top w:val="single" w:sz="4" w:space="0" w:color="auto"/>
              <w:left w:val="nil"/>
              <w:bottom w:val="nil"/>
              <w:right w:val="nil"/>
            </w:tcBorders>
          </w:tcPr>
          <w:p w:rsidR="00C1675C" w:rsidRPr="003426BB" w:rsidRDefault="00C1675C" w:rsidP="003426BB">
            <w:pPr>
              <w:widowControl w:val="0"/>
              <w:autoSpaceDE w:val="0"/>
              <w:autoSpaceDN w:val="0"/>
              <w:jc w:val="center"/>
              <w:rPr>
                <w:sz w:val="28"/>
                <w:szCs w:val="28"/>
              </w:rPr>
            </w:pPr>
            <w:r w:rsidRPr="003426BB">
              <w:rPr>
                <w:sz w:val="28"/>
                <w:szCs w:val="28"/>
              </w:rPr>
              <w:t>(Ф.И.О., наименование заявителя)</w:t>
            </w:r>
          </w:p>
        </w:tc>
      </w:tr>
      <w:tr w:rsidR="003426BB" w:rsidRPr="003426BB" w:rsidTr="00B30807">
        <w:trPr>
          <w:trHeight w:val="3515"/>
        </w:trPr>
        <w:tc>
          <w:tcPr>
            <w:tcW w:w="8978" w:type="dxa"/>
            <w:gridSpan w:val="7"/>
            <w:tcBorders>
              <w:top w:val="nil"/>
              <w:left w:val="nil"/>
              <w:bottom w:val="nil"/>
              <w:right w:val="nil"/>
            </w:tcBorders>
          </w:tcPr>
          <w:p w:rsidR="00C1675C" w:rsidRPr="003426BB" w:rsidRDefault="00C1675C" w:rsidP="003426BB">
            <w:pPr>
              <w:widowControl w:val="0"/>
              <w:autoSpaceDE w:val="0"/>
              <w:autoSpaceDN w:val="0"/>
              <w:rPr>
                <w:sz w:val="28"/>
                <w:szCs w:val="28"/>
              </w:rPr>
            </w:pPr>
            <w:r w:rsidRPr="003426BB">
              <w:rPr>
                <w:sz w:val="28"/>
                <w:szCs w:val="28"/>
              </w:rPr>
              <w:t>Адрес заявителя: _________________________________________________________</w:t>
            </w:r>
          </w:p>
          <w:p w:rsidR="00C1675C" w:rsidRPr="003426BB" w:rsidRDefault="00C1675C" w:rsidP="003426BB">
            <w:pPr>
              <w:widowControl w:val="0"/>
              <w:autoSpaceDE w:val="0"/>
              <w:autoSpaceDN w:val="0"/>
              <w:rPr>
                <w:sz w:val="28"/>
                <w:szCs w:val="28"/>
              </w:rPr>
            </w:pPr>
            <w:r w:rsidRPr="003426BB">
              <w:rPr>
                <w:sz w:val="28"/>
                <w:szCs w:val="28"/>
              </w:rPr>
              <w:t>В рассмотрении жалобы от _______________ года отказано.</w:t>
            </w:r>
          </w:p>
          <w:p w:rsidR="00C1675C" w:rsidRPr="003426BB" w:rsidRDefault="00C1675C" w:rsidP="003426BB">
            <w:pPr>
              <w:widowControl w:val="0"/>
              <w:autoSpaceDE w:val="0"/>
              <w:autoSpaceDN w:val="0"/>
              <w:rPr>
                <w:sz w:val="28"/>
                <w:szCs w:val="28"/>
              </w:rPr>
            </w:pPr>
            <w:r w:rsidRPr="003426BB">
              <w:rPr>
                <w:sz w:val="28"/>
                <w:szCs w:val="28"/>
              </w:rPr>
              <w:t>Причина отказа в рассмотрении жалобы _______________________________________________________________</w:t>
            </w:r>
          </w:p>
          <w:p w:rsidR="00C1675C" w:rsidRPr="003426BB" w:rsidRDefault="00C1675C" w:rsidP="003426BB">
            <w:pPr>
              <w:widowControl w:val="0"/>
              <w:autoSpaceDE w:val="0"/>
              <w:autoSpaceDN w:val="0"/>
              <w:rPr>
                <w:sz w:val="28"/>
                <w:szCs w:val="28"/>
              </w:rPr>
            </w:pPr>
            <w:r w:rsidRPr="003426BB">
              <w:rPr>
                <w:sz w:val="28"/>
                <w:szCs w:val="28"/>
              </w:rPr>
              <w:t>______________________________________________________________________________________________________________________________</w:t>
            </w:r>
          </w:p>
          <w:p w:rsidR="00C1675C" w:rsidRPr="003426BB" w:rsidRDefault="00C1675C" w:rsidP="003426BB">
            <w:pPr>
              <w:widowControl w:val="0"/>
              <w:autoSpaceDE w:val="0"/>
              <w:autoSpaceDN w:val="0"/>
              <w:rPr>
                <w:sz w:val="28"/>
                <w:szCs w:val="28"/>
              </w:rPr>
            </w:pPr>
            <w:r w:rsidRPr="003426BB">
              <w:rPr>
                <w:sz w:val="28"/>
                <w:szCs w:val="28"/>
              </w:rPr>
              <w:t>______________________________________________________________________________________________________________________________</w:t>
            </w:r>
          </w:p>
          <w:p w:rsidR="00C1675C" w:rsidRPr="003426BB" w:rsidRDefault="00C1675C" w:rsidP="003426BB">
            <w:pPr>
              <w:widowControl w:val="0"/>
              <w:autoSpaceDE w:val="0"/>
              <w:autoSpaceDN w:val="0"/>
              <w:rPr>
                <w:sz w:val="28"/>
                <w:szCs w:val="28"/>
              </w:rPr>
            </w:pPr>
            <w:r w:rsidRPr="003426BB">
              <w:rPr>
                <w:sz w:val="28"/>
                <w:szCs w:val="28"/>
              </w:rPr>
              <w:t>_______________________________________________________________</w:t>
            </w:r>
          </w:p>
          <w:p w:rsidR="00C1675C" w:rsidRPr="003426BB" w:rsidRDefault="00C1675C" w:rsidP="003426BB">
            <w:pPr>
              <w:widowControl w:val="0"/>
              <w:autoSpaceDE w:val="0"/>
              <w:autoSpaceDN w:val="0"/>
              <w:rPr>
                <w:sz w:val="28"/>
                <w:szCs w:val="28"/>
              </w:rPr>
            </w:pPr>
            <w:r w:rsidRPr="003426BB">
              <w:rPr>
                <w:sz w:val="28"/>
                <w:szCs w:val="28"/>
              </w:rPr>
              <w:t>_______________________________________________________________</w:t>
            </w:r>
          </w:p>
        </w:tc>
      </w:tr>
      <w:tr w:rsidR="003426BB" w:rsidRPr="003426BB" w:rsidTr="00B30807">
        <w:trPr>
          <w:trHeight w:val="328"/>
        </w:trPr>
        <w:tc>
          <w:tcPr>
            <w:tcW w:w="3905" w:type="dxa"/>
            <w:gridSpan w:val="2"/>
            <w:tcBorders>
              <w:top w:val="nil"/>
              <w:left w:val="nil"/>
              <w:bottom w:val="single" w:sz="4" w:space="0" w:color="auto"/>
              <w:right w:val="nil"/>
            </w:tcBorders>
          </w:tcPr>
          <w:p w:rsidR="00C1675C" w:rsidRPr="003426BB" w:rsidRDefault="00C1675C" w:rsidP="003426BB">
            <w:pPr>
              <w:widowControl w:val="0"/>
              <w:autoSpaceDE w:val="0"/>
              <w:autoSpaceDN w:val="0"/>
              <w:rPr>
                <w:sz w:val="28"/>
                <w:szCs w:val="28"/>
              </w:rPr>
            </w:pPr>
          </w:p>
        </w:tc>
        <w:tc>
          <w:tcPr>
            <w:tcW w:w="339" w:type="dxa"/>
            <w:tcBorders>
              <w:top w:val="nil"/>
              <w:left w:val="nil"/>
              <w:bottom w:val="nil"/>
              <w:right w:val="nil"/>
            </w:tcBorders>
          </w:tcPr>
          <w:p w:rsidR="00C1675C" w:rsidRPr="003426BB" w:rsidRDefault="00C1675C" w:rsidP="003426BB">
            <w:pPr>
              <w:widowControl w:val="0"/>
              <w:autoSpaceDE w:val="0"/>
              <w:autoSpaceDN w:val="0"/>
              <w:rPr>
                <w:sz w:val="28"/>
                <w:szCs w:val="28"/>
              </w:rPr>
            </w:pPr>
          </w:p>
        </w:tc>
        <w:tc>
          <w:tcPr>
            <w:tcW w:w="1302" w:type="dxa"/>
            <w:gridSpan w:val="2"/>
            <w:tcBorders>
              <w:top w:val="nil"/>
              <w:left w:val="nil"/>
              <w:bottom w:val="single" w:sz="4" w:space="0" w:color="auto"/>
              <w:right w:val="nil"/>
            </w:tcBorders>
          </w:tcPr>
          <w:p w:rsidR="00C1675C" w:rsidRPr="003426BB" w:rsidRDefault="00C1675C" w:rsidP="003426BB">
            <w:pPr>
              <w:widowControl w:val="0"/>
              <w:autoSpaceDE w:val="0"/>
              <w:autoSpaceDN w:val="0"/>
              <w:rPr>
                <w:sz w:val="28"/>
                <w:szCs w:val="28"/>
              </w:rPr>
            </w:pPr>
          </w:p>
        </w:tc>
        <w:tc>
          <w:tcPr>
            <w:tcW w:w="339" w:type="dxa"/>
            <w:tcBorders>
              <w:top w:val="nil"/>
              <w:left w:val="nil"/>
              <w:bottom w:val="nil"/>
              <w:right w:val="nil"/>
            </w:tcBorders>
          </w:tcPr>
          <w:p w:rsidR="00C1675C" w:rsidRPr="003426BB" w:rsidRDefault="00C1675C" w:rsidP="003426BB">
            <w:pPr>
              <w:widowControl w:val="0"/>
              <w:autoSpaceDE w:val="0"/>
              <w:autoSpaceDN w:val="0"/>
              <w:rPr>
                <w:sz w:val="28"/>
                <w:szCs w:val="28"/>
              </w:rPr>
            </w:pPr>
          </w:p>
        </w:tc>
        <w:tc>
          <w:tcPr>
            <w:tcW w:w="3092" w:type="dxa"/>
            <w:tcBorders>
              <w:top w:val="nil"/>
              <w:left w:val="nil"/>
              <w:bottom w:val="single" w:sz="4" w:space="0" w:color="auto"/>
              <w:right w:val="nil"/>
            </w:tcBorders>
          </w:tcPr>
          <w:p w:rsidR="00C1675C" w:rsidRPr="003426BB" w:rsidRDefault="00C1675C" w:rsidP="003426BB">
            <w:pPr>
              <w:widowControl w:val="0"/>
              <w:autoSpaceDE w:val="0"/>
              <w:autoSpaceDN w:val="0"/>
              <w:rPr>
                <w:sz w:val="28"/>
                <w:szCs w:val="28"/>
              </w:rPr>
            </w:pPr>
          </w:p>
        </w:tc>
      </w:tr>
      <w:tr w:rsidR="003426BB" w:rsidRPr="003426BB" w:rsidTr="00B30807">
        <w:trPr>
          <w:trHeight w:val="953"/>
        </w:trPr>
        <w:tc>
          <w:tcPr>
            <w:tcW w:w="3905" w:type="dxa"/>
            <w:gridSpan w:val="2"/>
            <w:tcBorders>
              <w:top w:val="single" w:sz="4" w:space="0" w:color="auto"/>
              <w:left w:val="nil"/>
              <w:bottom w:val="nil"/>
              <w:right w:val="nil"/>
            </w:tcBorders>
          </w:tcPr>
          <w:p w:rsidR="00C1675C" w:rsidRPr="003426BB" w:rsidRDefault="00C1675C" w:rsidP="003426BB">
            <w:pPr>
              <w:widowControl w:val="0"/>
              <w:autoSpaceDE w:val="0"/>
              <w:autoSpaceDN w:val="0"/>
              <w:jc w:val="center"/>
              <w:rPr>
                <w:sz w:val="28"/>
                <w:szCs w:val="28"/>
              </w:rPr>
            </w:pPr>
            <w:r w:rsidRPr="003426BB">
              <w:rPr>
                <w:sz w:val="28"/>
                <w:szCs w:val="28"/>
              </w:rPr>
              <w:t>(должность лица, уполномоченного на рассмотрение жалоб)</w:t>
            </w:r>
          </w:p>
        </w:tc>
        <w:tc>
          <w:tcPr>
            <w:tcW w:w="339" w:type="dxa"/>
            <w:tcBorders>
              <w:top w:val="nil"/>
              <w:left w:val="nil"/>
              <w:bottom w:val="nil"/>
              <w:right w:val="nil"/>
            </w:tcBorders>
          </w:tcPr>
          <w:p w:rsidR="00C1675C" w:rsidRPr="003426BB" w:rsidRDefault="00C1675C" w:rsidP="003426BB">
            <w:pPr>
              <w:widowControl w:val="0"/>
              <w:autoSpaceDE w:val="0"/>
              <w:autoSpaceDN w:val="0"/>
              <w:rPr>
                <w:sz w:val="28"/>
                <w:szCs w:val="28"/>
              </w:rPr>
            </w:pPr>
          </w:p>
        </w:tc>
        <w:tc>
          <w:tcPr>
            <w:tcW w:w="1302" w:type="dxa"/>
            <w:gridSpan w:val="2"/>
            <w:tcBorders>
              <w:top w:val="single" w:sz="4" w:space="0" w:color="auto"/>
              <w:left w:val="nil"/>
              <w:bottom w:val="nil"/>
              <w:right w:val="nil"/>
            </w:tcBorders>
          </w:tcPr>
          <w:p w:rsidR="00C1675C" w:rsidRPr="003426BB" w:rsidRDefault="00C1675C" w:rsidP="003426BB">
            <w:pPr>
              <w:widowControl w:val="0"/>
              <w:autoSpaceDE w:val="0"/>
              <w:autoSpaceDN w:val="0"/>
              <w:jc w:val="center"/>
              <w:rPr>
                <w:sz w:val="28"/>
                <w:szCs w:val="28"/>
              </w:rPr>
            </w:pPr>
            <w:r w:rsidRPr="003426BB">
              <w:rPr>
                <w:sz w:val="28"/>
                <w:szCs w:val="28"/>
              </w:rPr>
              <w:t>(подпись)</w:t>
            </w:r>
          </w:p>
        </w:tc>
        <w:tc>
          <w:tcPr>
            <w:tcW w:w="339" w:type="dxa"/>
            <w:tcBorders>
              <w:top w:val="nil"/>
              <w:left w:val="nil"/>
              <w:bottom w:val="nil"/>
              <w:right w:val="nil"/>
            </w:tcBorders>
          </w:tcPr>
          <w:p w:rsidR="00C1675C" w:rsidRPr="003426BB" w:rsidRDefault="00C1675C" w:rsidP="003426BB">
            <w:pPr>
              <w:widowControl w:val="0"/>
              <w:autoSpaceDE w:val="0"/>
              <w:autoSpaceDN w:val="0"/>
              <w:rPr>
                <w:sz w:val="28"/>
                <w:szCs w:val="28"/>
              </w:rPr>
            </w:pPr>
          </w:p>
        </w:tc>
        <w:tc>
          <w:tcPr>
            <w:tcW w:w="3092" w:type="dxa"/>
            <w:tcBorders>
              <w:top w:val="single" w:sz="4" w:space="0" w:color="auto"/>
              <w:left w:val="nil"/>
              <w:bottom w:val="nil"/>
              <w:right w:val="nil"/>
            </w:tcBorders>
          </w:tcPr>
          <w:p w:rsidR="00C1675C" w:rsidRPr="003426BB" w:rsidRDefault="00C1675C" w:rsidP="003426BB">
            <w:pPr>
              <w:widowControl w:val="0"/>
              <w:autoSpaceDE w:val="0"/>
              <w:autoSpaceDN w:val="0"/>
              <w:jc w:val="center"/>
              <w:rPr>
                <w:sz w:val="28"/>
                <w:szCs w:val="28"/>
              </w:rPr>
            </w:pPr>
            <w:r w:rsidRPr="003426BB">
              <w:rPr>
                <w:sz w:val="28"/>
                <w:szCs w:val="28"/>
              </w:rPr>
              <w:t>(Ф.И.О.)</w:t>
            </w:r>
          </w:p>
        </w:tc>
      </w:tr>
      <w:tr w:rsidR="003426BB" w:rsidRPr="003426BB" w:rsidTr="00B30807">
        <w:trPr>
          <w:trHeight w:val="328"/>
        </w:trPr>
        <w:tc>
          <w:tcPr>
            <w:tcW w:w="8978" w:type="dxa"/>
            <w:gridSpan w:val="7"/>
            <w:tcBorders>
              <w:top w:val="nil"/>
              <w:left w:val="nil"/>
              <w:bottom w:val="nil"/>
              <w:right w:val="nil"/>
            </w:tcBorders>
          </w:tcPr>
          <w:p w:rsidR="00C1675C" w:rsidRPr="003426BB" w:rsidRDefault="00B30807" w:rsidP="003426BB">
            <w:pPr>
              <w:widowControl w:val="0"/>
              <w:autoSpaceDE w:val="0"/>
              <w:autoSpaceDN w:val="0"/>
              <w:jc w:val="right"/>
              <w:rPr>
                <w:sz w:val="28"/>
                <w:szCs w:val="28"/>
              </w:rPr>
            </w:pPr>
            <w:r>
              <w:rPr>
                <w:sz w:val="28"/>
                <w:szCs w:val="28"/>
              </w:rPr>
              <w:t>«___»</w:t>
            </w:r>
            <w:r w:rsidR="00C1675C" w:rsidRPr="003426BB">
              <w:rPr>
                <w:sz w:val="28"/>
                <w:szCs w:val="28"/>
              </w:rPr>
              <w:t xml:space="preserve"> _______________ </w:t>
            </w:r>
            <w:proofErr w:type="gramStart"/>
            <w:r w:rsidR="00C1675C" w:rsidRPr="003426BB">
              <w:rPr>
                <w:sz w:val="28"/>
                <w:szCs w:val="28"/>
              </w:rPr>
              <w:t>г</w:t>
            </w:r>
            <w:proofErr w:type="gramEnd"/>
            <w:r w:rsidR="00C1675C" w:rsidRPr="003426BB">
              <w:rPr>
                <w:sz w:val="28"/>
                <w:szCs w:val="28"/>
              </w:rPr>
              <w:t>.</w:t>
            </w:r>
          </w:p>
        </w:tc>
      </w:tr>
    </w:tbl>
    <w:p w:rsidR="002C37BB" w:rsidRPr="003426BB" w:rsidRDefault="002C37BB" w:rsidP="00D60A14">
      <w:pPr>
        <w:rPr>
          <w:sz w:val="28"/>
          <w:szCs w:val="28"/>
        </w:rPr>
      </w:pPr>
    </w:p>
    <w:sectPr w:rsidR="002C37BB" w:rsidRPr="003426BB" w:rsidSect="00C1675C">
      <w:pgSz w:w="11906" w:h="16838" w:code="9"/>
      <w:pgMar w:top="1134" w:right="567" w:bottom="851"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30D" w:rsidRDefault="002F730D">
      <w:r>
        <w:separator/>
      </w:r>
    </w:p>
  </w:endnote>
  <w:endnote w:type="continuationSeparator" w:id="1">
    <w:p w:rsidR="002F730D" w:rsidRDefault="002F7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30D" w:rsidRDefault="002F730D">
      <w:r>
        <w:separator/>
      </w:r>
    </w:p>
  </w:footnote>
  <w:footnote w:type="continuationSeparator" w:id="1">
    <w:p w:rsidR="002F730D" w:rsidRDefault="002F7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384D0EDF"/>
    <w:multiLevelType w:val="hybridMultilevel"/>
    <w:tmpl w:val="0ECE5986"/>
    <w:lvl w:ilvl="0" w:tplc="6E40F59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D063CD"/>
    <w:multiLevelType w:val="hybridMultilevel"/>
    <w:tmpl w:val="BE8A6E36"/>
    <w:lvl w:ilvl="0" w:tplc="6D1E8626">
      <w:start w:val="1"/>
      <w:numFmt w:val="upperRoman"/>
      <w:lvlText w:val="%1."/>
      <w:lvlJc w:val="left"/>
      <w:pPr>
        <w:ind w:left="3544" w:hanging="720"/>
      </w:pPr>
      <w:rPr>
        <w:rFonts w:hint="default"/>
      </w:rPr>
    </w:lvl>
    <w:lvl w:ilvl="1" w:tplc="04190019" w:tentative="1">
      <w:start w:val="1"/>
      <w:numFmt w:val="lowerLetter"/>
      <w:lvlText w:val="%2."/>
      <w:lvlJc w:val="left"/>
      <w:pPr>
        <w:ind w:left="3904" w:hanging="360"/>
      </w:pPr>
    </w:lvl>
    <w:lvl w:ilvl="2" w:tplc="0419001B" w:tentative="1">
      <w:start w:val="1"/>
      <w:numFmt w:val="lowerRoman"/>
      <w:lvlText w:val="%3."/>
      <w:lvlJc w:val="right"/>
      <w:pPr>
        <w:ind w:left="4624" w:hanging="180"/>
      </w:pPr>
    </w:lvl>
    <w:lvl w:ilvl="3" w:tplc="0419000F" w:tentative="1">
      <w:start w:val="1"/>
      <w:numFmt w:val="decimal"/>
      <w:lvlText w:val="%4."/>
      <w:lvlJc w:val="left"/>
      <w:pPr>
        <w:ind w:left="5344" w:hanging="360"/>
      </w:pPr>
    </w:lvl>
    <w:lvl w:ilvl="4" w:tplc="04190019" w:tentative="1">
      <w:start w:val="1"/>
      <w:numFmt w:val="lowerLetter"/>
      <w:lvlText w:val="%5."/>
      <w:lvlJc w:val="left"/>
      <w:pPr>
        <w:ind w:left="6064" w:hanging="360"/>
      </w:pPr>
    </w:lvl>
    <w:lvl w:ilvl="5" w:tplc="0419001B" w:tentative="1">
      <w:start w:val="1"/>
      <w:numFmt w:val="lowerRoman"/>
      <w:lvlText w:val="%6."/>
      <w:lvlJc w:val="right"/>
      <w:pPr>
        <w:ind w:left="6784" w:hanging="180"/>
      </w:pPr>
    </w:lvl>
    <w:lvl w:ilvl="6" w:tplc="0419000F" w:tentative="1">
      <w:start w:val="1"/>
      <w:numFmt w:val="decimal"/>
      <w:lvlText w:val="%7."/>
      <w:lvlJc w:val="left"/>
      <w:pPr>
        <w:ind w:left="7504" w:hanging="360"/>
      </w:pPr>
    </w:lvl>
    <w:lvl w:ilvl="7" w:tplc="04190019" w:tentative="1">
      <w:start w:val="1"/>
      <w:numFmt w:val="lowerLetter"/>
      <w:lvlText w:val="%8."/>
      <w:lvlJc w:val="left"/>
      <w:pPr>
        <w:ind w:left="8224" w:hanging="360"/>
      </w:pPr>
    </w:lvl>
    <w:lvl w:ilvl="8" w:tplc="0419001B" w:tentative="1">
      <w:start w:val="1"/>
      <w:numFmt w:val="lowerRoman"/>
      <w:lvlText w:val="%9."/>
      <w:lvlJc w:val="right"/>
      <w:pPr>
        <w:ind w:left="8944" w:hanging="180"/>
      </w:pPr>
    </w:lvl>
  </w:abstractNum>
  <w:abstractNum w:abstractNumId="3">
    <w:nsid w:val="71BA4EF3"/>
    <w:multiLevelType w:val="multilevel"/>
    <w:tmpl w:val="1D56A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666101"/>
    <w:multiLevelType w:val="hybridMultilevel"/>
    <w:tmpl w:val="322C173A"/>
    <w:lvl w:ilvl="0" w:tplc="E5A20B20">
      <w:start w:val="1"/>
      <w:numFmt w:val="upperRoman"/>
      <w:lvlText w:val="%1."/>
      <w:lvlJc w:val="left"/>
      <w:pPr>
        <w:ind w:left="2824" w:hanging="720"/>
      </w:pPr>
      <w:rPr>
        <w:rFonts w:hint="default"/>
      </w:rPr>
    </w:lvl>
    <w:lvl w:ilvl="1" w:tplc="04190019" w:tentative="1">
      <w:start w:val="1"/>
      <w:numFmt w:val="lowerLetter"/>
      <w:lvlText w:val="%2."/>
      <w:lvlJc w:val="left"/>
      <w:pPr>
        <w:ind w:left="3184" w:hanging="360"/>
      </w:pPr>
    </w:lvl>
    <w:lvl w:ilvl="2" w:tplc="0419001B" w:tentative="1">
      <w:start w:val="1"/>
      <w:numFmt w:val="lowerRoman"/>
      <w:lvlText w:val="%3."/>
      <w:lvlJc w:val="right"/>
      <w:pPr>
        <w:ind w:left="3904" w:hanging="180"/>
      </w:pPr>
    </w:lvl>
    <w:lvl w:ilvl="3" w:tplc="0419000F" w:tentative="1">
      <w:start w:val="1"/>
      <w:numFmt w:val="decimal"/>
      <w:lvlText w:val="%4."/>
      <w:lvlJc w:val="left"/>
      <w:pPr>
        <w:ind w:left="4624" w:hanging="360"/>
      </w:pPr>
    </w:lvl>
    <w:lvl w:ilvl="4" w:tplc="04190019" w:tentative="1">
      <w:start w:val="1"/>
      <w:numFmt w:val="lowerLetter"/>
      <w:lvlText w:val="%5."/>
      <w:lvlJc w:val="left"/>
      <w:pPr>
        <w:ind w:left="5344" w:hanging="360"/>
      </w:pPr>
    </w:lvl>
    <w:lvl w:ilvl="5" w:tplc="0419001B" w:tentative="1">
      <w:start w:val="1"/>
      <w:numFmt w:val="lowerRoman"/>
      <w:lvlText w:val="%6."/>
      <w:lvlJc w:val="right"/>
      <w:pPr>
        <w:ind w:left="6064" w:hanging="180"/>
      </w:pPr>
    </w:lvl>
    <w:lvl w:ilvl="6" w:tplc="0419000F" w:tentative="1">
      <w:start w:val="1"/>
      <w:numFmt w:val="decimal"/>
      <w:lvlText w:val="%7."/>
      <w:lvlJc w:val="left"/>
      <w:pPr>
        <w:ind w:left="6784" w:hanging="360"/>
      </w:pPr>
    </w:lvl>
    <w:lvl w:ilvl="7" w:tplc="04190019" w:tentative="1">
      <w:start w:val="1"/>
      <w:numFmt w:val="lowerLetter"/>
      <w:lvlText w:val="%8."/>
      <w:lvlJc w:val="left"/>
      <w:pPr>
        <w:ind w:left="7504" w:hanging="360"/>
      </w:pPr>
    </w:lvl>
    <w:lvl w:ilvl="8" w:tplc="0419001B" w:tentative="1">
      <w:start w:val="1"/>
      <w:numFmt w:val="lowerRoman"/>
      <w:lvlText w:val="%9."/>
      <w:lvlJc w:val="right"/>
      <w:pPr>
        <w:ind w:left="8224"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32769"/>
  </w:hdrShapeDefaults>
  <w:footnotePr>
    <w:footnote w:id="0"/>
    <w:footnote w:id="1"/>
  </w:footnotePr>
  <w:endnotePr>
    <w:endnote w:id="0"/>
    <w:endnote w:id="1"/>
  </w:endnotePr>
  <w:compat/>
  <w:rsids>
    <w:rsidRoot w:val="00C80448"/>
    <w:rsid w:val="00020472"/>
    <w:rsid w:val="00073DE8"/>
    <w:rsid w:val="00080E44"/>
    <w:rsid w:val="000862DA"/>
    <w:rsid w:val="00107518"/>
    <w:rsid w:val="00114FB3"/>
    <w:rsid w:val="0013720F"/>
    <w:rsid w:val="001D02CD"/>
    <w:rsid w:val="00211C47"/>
    <w:rsid w:val="00232883"/>
    <w:rsid w:val="00235BC6"/>
    <w:rsid w:val="00253BD7"/>
    <w:rsid w:val="00277A0C"/>
    <w:rsid w:val="002C37BB"/>
    <w:rsid w:val="002F730D"/>
    <w:rsid w:val="00315F6F"/>
    <w:rsid w:val="003426BB"/>
    <w:rsid w:val="00344940"/>
    <w:rsid w:val="003712CF"/>
    <w:rsid w:val="003C3507"/>
    <w:rsid w:val="003F02A0"/>
    <w:rsid w:val="00470FB3"/>
    <w:rsid w:val="00482A25"/>
    <w:rsid w:val="00502F9B"/>
    <w:rsid w:val="00505E8B"/>
    <w:rsid w:val="00536FED"/>
    <w:rsid w:val="005409E6"/>
    <w:rsid w:val="005B7C2C"/>
    <w:rsid w:val="005D2178"/>
    <w:rsid w:val="006155F3"/>
    <w:rsid w:val="00633F5C"/>
    <w:rsid w:val="00637B08"/>
    <w:rsid w:val="00656AF3"/>
    <w:rsid w:val="0066436B"/>
    <w:rsid w:val="006C2DB7"/>
    <w:rsid w:val="006D2F9C"/>
    <w:rsid w:val="00706D2F"/>
    <w:rsid w:val="0076014D"/>
    <w:rsid w:val="00766BE1"/>
    <w:rsid w:val="007803DF"/>
    <w:rsid w:val="0078616F"/>
    <w:rsid w:val="007C34E1"/>
    <w:rsid w:val="007E4ADC"/>
    <w:rsid w:val="008171B5"/>
    <w:rsid w:val="0081735F"/>
    <w:rsid w:val="00817ACA"/>
    <w:rsid w:val="00855466"/>
    <w:rsid w:val="008B1016"/>
    <w:rsid w:val="008D16CB"/>
    <w:rsid w:val="00900CBD"/>
    <w:rsid w:val="009169CE"/>
    <w:rsid w:val="00967B82"/>
    <w:rsid w:val="00983762"/>
    <w:rsid w:val="00997F4C"/>
    <w:rsid w:val="009B1FCF"/>
    <w:rsid w:val="009E37CD"/>
    <w:rsid w:val="00A51801"/>
    <w:rsid w:val="00A718E3"/>
    <w:rsid w:val="00AD3F9F"/>
    <w:rsid w:val="00B05C5C"/>
    <w:rsid w:val="00B1278C"/>
    <w:rsid w:val="00B30807"/>
    <w:rsid w:val="00B510DD"/>
    <w:rsid w:val="00B86455"/>
    <w:rsid w:val="00B971CB"/>
    <w:rsid w:val="00BB0CD5"/>
    <w:rsid w:val="00BB15A1"/>
    <w:rsid w:val="00BB6EA3"/>
    <w:rsid w:val="00BF17B9"/>
    <w:rsid w:val="00C015BB"/>
    <w:rsid w:val="00C1675C"/>
    <w:rsid w:val="00C51E9F"/>
    <w:rsid w:val="00C80448"/>
    <w:rsid w:val="00D151BD"/>
    <w:rsid w:val="00D464FF"/>
    <w:rsid w:val="00D60A14"/>
    <w:rsid w:val="00DD25B8"/>
    <w:rsid w:val="00E20DC1"/>
    <w:rsid w:val="00E55D54"/>
    <w:rsid w:val="00E72CBC"/>
    <w:rsid w:val="00E97916"/>
    <w:rsid w:val="00EB54EA"/>
    <w:rsid w:val="00F801C1"/>
    <w:rsid w:val="00F934A7"/>
    <w:rsid w:val="00FC1030"/>
    <w:rsid w:val="00FE0140"/>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ad">
    <w:name w:val="Основной текст_"/>
    <w:basedOn w:val="a0"/>
    <w:link w:val="1"/>
    <w:rsid w:val="00766BE1"/>
    <w:rPr>
      <w:sz w:val="28"/>
      <w:szCs w:val="28"/>
    </w:rPr>
  </w:style>
  <w:style w:type="paragraph" w:customStyle="1" w:styleId="1">
    <w:name w:val="Основной текст1"/>
    <w:basedOn w:val="a"/>
    <w:link w:val="ad"/>
    <w:rsid w:val="00766BE1"/>
    <w:pPr>
      <w:widowControl w:val="0"/>
      <w:ind w:firstLine="400"/>
    </w:pPr>
    <w:rPr>
      <w:sz w:val="28"/>
      <w:szCs w:val="28"/>
    </w:rPr>
  </w:style>
  <w:style w:type="character" w:styleId="ae">
    <w:name w:val="Hyperlink"/>
    <w:basedOn w:val="a0"/>
    <w:rsid w:val="00766BE1"/>
    <w:rPr>
      <w:color w:val="0563C1" w:themeColor="hyperlink"/>
      <w:u w:val="single"/>
    </w:rPr>
  </w:style>
  <w:style w:type="paragraph" w:customStyle="1" w:styleId="ConsPlusNormal">
    <w:name w:val="ConsPlusNormal"/>
    <w:rsid w:val="00B510DD"/>
    <w:pPr>
      <w:widowControl w:val="0"/>
      <w:autoSpaceDE w:val="0"/>
      <w:autoSpaceDN w:val="0"/>
    </w:pPr>
    <w:rPr>
      <w:rFonts w:ascii="Calibri" w:hAnsi="Calibri" w:cs="Calibri"/>
      <w:sz w:val="22"/>
    </w:rPr>
  </w:style>
  <w:style w:type="paragraph" w:customStyle="1" w:styleId="ConsPlusTitle">
    <w:name w:val="ConsPlusTitle"/>
    <w:rsid w:val="00855466"/>
    <w:pPr>
      <w:widowControl w:val="0"/>
      <w:autoSpaceDE w:val="0"/>
      <w:autoSpaceDN w:val="0"/>
    </w:pPr>
    <w:rPr>
      <w:rFonts w:ascii="Calibri" w:hAnsi="Calibri" w:cs="Calibri"/>
      <w:b/>
      <w:sz w:val="22"/>
    </w:rPr>
  </w:style>
  <w:style w:type="paragraph" w:customStyle="1" w:styleId="ConsPlusNonformat">
    <w:name w:val="ConsPlusNonformat"/>
    <w:rsid w:val="00B971CB"/>
    <w:pPr>
      <w:widowControl w:val="0"/>
      <w:autoSpaceDE w:val="0"/>
      <w:autoSpaceDN w:val="0"/>
    </w:pPr>
    <w:rPr>
      <w:rFonts w:ascii="Courier New" w:hAnsi="Courier New" w:cs="Courier New"/>
    </w:rPr>
  </w:style>
  <w:style w:type="character" w:styleId="af">
    <w:name w:val="Strong"/>
    <w:basedOn w:val="a0"/>
    <w:uiPriority w:val="22"/>
    <w:qFormat/>
    <w:rsid w:val="00967B82"/>
    <w:rPr>
      <w:b/>
      <w:bCs/>
    </w:rPr>
  </w:style>
  <w:style w:type="character" w:styleId="af0">
    <w:name w:val="annotation reference"/>
    <w:basedOn w:val="a0"/>
    <w:semiHidden/>
    <w:unhideWhenUsed/>
    <w:rsid w:val="00D464FF"/>
    <w:rPr>
      <w:sz w:val="16"/>
      <w:szCs w:val="16"/>
    </w:rPr>
  </w:style>
  <w:style w:type="paragraph" w:styleId="af1">
    <w:name w:val="annotation text"/>
    <w:basedOn w:val="a"/>
    <w:link w:val="af2"/>
    <w:semiHidden/>
    <w:unhideWhenUsed/>
    <w:rsid w:val="00D464FF"/>
    <w:rPr>
      <w:sz w:val="20"/>
      <w:szCs w:val="20"/>
    </w:rPr>
  </w:style>
  <w:style w:type="character" w:customStyle="1" w:styleId="af2">
    <w:name w:val="Текст примечания Знак"/>
    <w:basedOn w:val="a0"/>
    <w:link w:val="af1"/>
    <w:semiHidden/>
    <w:rsid w:val="00D464FF"/>
  </w:style>
  <w:style w:type="paragraph" w:styleId="af3">
    <w:name w:val="annotation subject"/>
    <w:basedOn w:val="af1"/>
    <w:next w:val="af1"/>
    <w:link w:val="af4"/>
    <w:semiHidden/>
    <w:unhideWhenUsed/>
    <w:rsid w:val="00D464FF"/>
    <w:rPr>
      <w:b/>
      <w:bCs/>
    </w:rPr>
  </w:style>
  <w:style w:type="character" w:customStyle="1" w:styleId="af4">
    <w:name w:val="Тема примечания Знак"/>
    <w:basedOn w:val="af2"/>
    <w:link w:val="af3"/>
    <w:semiHidden/>
    <w:rsid w:val="00D464FF"/>
    <w:rPr>
      <w:b/>
      <w:bCs/>
    </w:rPr>
  </w:style>
  <w:style w:type="paragraph" w:styleId="af5">
    <w:name w:val="Balloon Text"/>
    <w:basedOn w:val="a"/>
    <w:link w:val="af6"/>
    <w:semiHidden/>
    <w:unhideWhenUsed/>
    <w:rsid w:val="00D464FF"/>
    <w:rPr>
      <w:rFonts w:ascii="Segoe UI" w:hAnsi="Segoe UI" w:cs="Segoe UI"/>
      <w:sz w:val="18"/>
      <w:szCs w:val="18"/>
    </w:rPr>
  </w:style>
  <w:style w:type="character" w:customStyle="1" w:styleId="af6">
    <w:name w:val="Текст выноски Знак"/>
    <w:basedOn w:val="a0"/>
    <w:link w:val="af5"/>
    <w:semiHidden/>
    <w:rsid w:val="00D464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85A0E1EA0FAD8DF507AFC359FF7DBBE1CA446A1937F3B7C52D69140F33567D93CEE494633CA78BA988F9DA1A4224D276AABFFF59C05C9360CCB7C47ZDrDH" TargetMode="External"/><Relationship Id="rId18" Type="http://schemas.openxmlformats.org/officeDocument/2006/relationships/hyperlink" Target="mailto:komitetuin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5A0E1EA0FAD8DF507AFC359FF7DBBE1CA446A1937F3B7C52D69140F33567D93CEE494633CA78BA988F9DA1A4224D276AABFFF59C05C9360CCB7C47ZDrDH" TargetMode="External"/><Relationship Id="rId17" Type="http://schemas.openxmlformats.org/officeDocument/2006/relationships/hyperlink" Target="mailto:uinsk@list.ru" TargetMode="External"/><Relationship Id="rId2" Type="http://schemas.openxmlformats.org/officeDocument/2006/relationships/numbering" Target="numbering.xml"/><Relationship Id="rId16" Type="http://schemas.openxmlformats.org/officeDocument/2006/relationships/hyperlink" Target="https://e.mail.ru/compose?To=upravleniek_uinsk@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5A0E1EA0FAD8DF507AE238899B86B517A81FA5917D302E0D819717AC65618C7CAE4F11738D77B0CCDED9F7A92918682EFAECF79D19ZCr8H" TargetMode="External"/><Relationship Id="rId5" Type="http://schemas.openxmlformats.org/officeDocument/2006/relationships/webSettings" Target="webSettings.xml"/><Relationship Id="rId15" Type="http://schemas.openxmlformats.org/officeDocument/2006/relationships/hyperlink" Target="mailto:adm_uinsk@mail.ru" TargetMode="External"/><Relationship Id="rId10" Type="http://schemas.openxmlformats.org/officeDocument/2006/relationships/hyperlink" Target="consultantplus://offline/ref=385A0E1EA0FAD8DF507AE238899B86B517AA1DA49A7A302E0D819717AC65618C6EAE171F708F6BBB9C919FA2A6Z2r8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385A0E1EA0FAD8DF507AE238899B86B517AA1DA49A7A302E0D819717AC65618C7CAE4F10738A7EEFC9CBC8AFA42807762AE0F0F59FZ1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1399-4CE2-4963-BDA8-7379419F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2371</Words>
  <Characters>21658</Characters>
  <Application>Microsoft Office Word</Application>
  <DocSecurity>0</DocSecurity>
  <Lines>180</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1899-12-31T19:00:00Z</cp:lastPrinted>
  <dcterms:created xsi:type="dcterms:W3CDTF">2021-04-27T08:00:00Z</dcterms:created>
  <dcterms:modified xsi:type="dcterms:W3CDTF">2021-04-27T08:00:00Z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