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Default="00FC2AE2" w:rsidP="00813FF5">
      <w:pPr>
        <w:pStyle w:val="a4"/>
        <w:ind w:firstLine="0"/>
        <w:rPr>
          <w:szCs w:val="28"/>
        </w:rPr>
      </w:pPr>
      <w:r>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86194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2861945"/>
                    </a:xfrm>
                    <a:prstGeom prst="rect">
                      <a:avLst/>
                    </a:prstGeom>
                    <a:noFill/>
                    <a:ln>
                      <a:noFill/>
                    </a:ln>
                  </pic:spPr>
                </pic:pic>
              </a:graphicData>
            </a:graphic>
          </wp:anchor>
        </w:drawing>
      </w:r>
      <w:r w:rsidR="0003032C" w:rsidRPr="0003032C">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67.75pt;height: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70247C" w:rsidRPr="003F2069" w:rsidRDefault="0070247C" w:rsidP="00813FF5">
                  <w:pPr>
                    <w:pStyle w:val="a3"/>
                  </w:pPr>
                  <w:r w:rsidRPr="003F2069">
                    <w:t>О</w:t>
                  </w:r>
                  <w:r w:rsidRPr="003F2069">
                    <w:rPr>
                      <w:szCs w:val="28"/>
                    </w:rPr>
                    <w:t>б</w:t>
                  </w:r>
                  <w:r w:rsidRPr="003F2069">
                    <w:t xml:space="preserve"> утверждении административного регламента  по предо</w:t>
                  </w:r>
                  <w:r>
                    <w:t xml:space="preserve">ставлению муниципальной услуги </w:t>
                  </w:r>
                  <w:r w:rsidRPr="003F2069">
                    <w:t xml:space="preserve"> «</w:t>
                  </w:r>
                  <w:r>
                    <w:t>Резервирование и изъятие, в том числе путем выкупа, земельных участков для муниципальных нужд</w:t>
                  </w:r>
                  <w:r w:rsidRPr="003F2069">
                    <w:t>»</w:t>
                  </w:r>
                </w:p>
                <w:p w:rsidR="0070247C" w:rsidRPr="00813FF5" w:rsidRDefault="0070247C" w:rsidP="00813FF5">
                  <w:pPr>
                    <w:rPr>
                      <w:szCs w:val="28"/>
                    </w:rPr>
                  </w:pPr>
                </w:p>
              </w:txbxContent>
            </v:textbox>
            <w10:wrap type="topAndBottom" anchorx="page" anchory="page"/>
          </v:shape>
        </w:pict>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FC2AE2" w:rsidRDefault="00FC2AE2" w:rsidP="00813FF5">
      <w:pPr>
        <w:pStyle w:val="a4"/>
        <w:ind w:firstLine="0"/>
        <w:rPr>
          <w:szCs w:val="28"/>
        </w:rPr>
      </w:pPr>
    </w:p>
    <w:p w:rsidR="00FC2AE2" w:rsidRDefault="00FC2AE2" w:rsidP="00813FF5">
      <w:pPr>
        <w:pStyle w:val="a4"/>
        <w:ind w:firstLine="0"/>
        <w:rPr>
          <w:szCs w:val="28"/>
        </w:rPr>
      </w:pP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7C581E" w:rsidRDefault="007C581E" w:rsidP="00884BEC">
      <w:pPr>
        <w:suppressAutoHyphens/>
        <w:ind w:firstLine="709"/>
        <w:jc w:val="both"/>
        <w:rPr>
          <w:sz w:val="28"/>
          <w:szCs w:val="28"/>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предоставлениюмуниципальной </w:t>
      </w:r>
      <w:r>
        <w:rPr>
          <w:bCs/>
          <w:sz w:val="28"/>
          <w:szCs w:val="28"/>
        </w:rPr>
        <w:t xml:space="preserve">услуги </w:t>
      </w:r>
      <w:r w:rsidRPr="003F2069">
        <w:rPr>
          <w:spacing w:val="3"/>
          <w:sz w:val="28"/>
          <w:szCs w:val="28"/>
        </w:rPr>
        <w:t>«</w:t>
      </w:r>
      <w:r w:rsidR="00FC2AE2">
        <w:rPr>
          <w:bCs/>
          <w:kern w:val="36"/>
          <w:sz w:val="28"/>
          <w:szCs w:val="28"/>
        </w:rPr>
        <w:t>Резервирование и изъятие, в том числе путем выкупа, земельных участков для муниципальных нужд</w:t>
      </w:r>
      <w:r w:rsidRPr="003F2069">
        <w:rPr>
          <w:spacing w:val="3"/>
          <w:sz w:val="28"/>
          <w:szCs w:val="28"/>
        </w:rPr>
        <w:t>»</w:t>
      </w:r>
      <w:r>
        <w:rPr>
          <w:spacing w:val="3"/>
          <w:sz w:val="28"/>
          <w:szCs w:val="28"/>
        </w:rPr>
        <w:t xml:space="preserve"> согласно приложению</w:t>
      </w:r>
      <w:r w:rsidRPr="003F2069">
        <w:rPr>
          <w:sz w:val="28"/>
          <w:szCs w:val="28"/>
        </w:rPr>
        <w:t>.</w:t>
      </w:r>
    </w:p>
    <w:p w:rsidR="00EF623F" w:rsidRDefault="00FC2AE2" w:rsidP="00EF623F">
      <w:pPr>
        <w:autoSpaceDE w:val="0"/>
        <w:autoSpaceDN w:val="0"/>
        <w:adjustRightInd w:val="0"/>
        <w:ind w:firstLine="540"/>
        <w:jc w:val="both"/>
        <w:outlineLvl w:val="0"/>
        <w:rPr>
          <w:bCs/>
          <w:sz w:val="28"/>
          <w:szCs w:val="28"/>
        </w:rPr>
      </w:pPr>
      <w:r>
        <w:rPr>
          <w:bCs/>
          <w:sz w:val="28"/>
          <w:szCs w:val="28"/>
        </w:rPr>
        <w:t>2</w:t>
      </w:r>
      <w:r w:rsidR="00884BEC">
        <w:rPr>
          <w:bCs/>
          <w:sz w:val="28"/>
          <w:szCs w:val="28"/>
        </w:rPr>
        <w:t xml:space="preserve">. </w:t>
      </w:r>
      <w:r w:rsidR="00EF623F">
        <w:rPr>
          <w:bCs/>
          <w:sz w:val="28"/>
          <w:szCs w:val="28"/>
        </w:rPr>
        <w:t xml:space="preserve">Настоящее постановление вступает в силу со дня обнародования и подлежит размещению на </w:t>
      </w:r>
      <w:r w:rsidR="000131C8">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FC2AE2" w:rsidRDefault="00FC2AE2" w:rsidP="00EF623F">
      <w:pPr>
        <w:autoSpaceDE w:val="0"/>
        <w:autoSpaceDN w:val="0"/>
        <w:adjustRightInd w:val="0"/>
        <w:ind w:firstLine="540"/>
        <w:jc w:val="both"/>
        <w:outlineLvl w:val="0"/>
        <w:rPr>
          <w:sz w:val="28"/>
          <w:szCs w:val="28"/>
        </w:rPr>
      </w:pPr>
    </w:p>
    <w:p w:rsidR="00FC2AE2" w:rsidRDefault="00FC2AE2" w:rsidP="00EF623F">
      <w:pPr>
        <w:autoSpaceDE w:val="0"/>
        <w:autoSpaceDN w:val="0"/>
        <w:adjustRightInd w:val="0"/>
        <w:ind w:firstLine="540"/>
        <w:jc w:val="both"/>
        <w:outlineLvl w:val="0"/>
        <w:rPr>
          <w:sz w:val="28"/>
          <w:szCs w:val="28"/>
        </w:rPr>
      </w:pPr>
    </w:p>
    <w:p w:rsidR="00884BEC" w:rsidRPr="00EF623F" w:rsidRDefault="00FC2AE2" w:rsidP="00EF623F">
      <w:pPr>
        <w:autoSpaceDE w:val="0"/>
        <w:autoSpaceDN w:val="0"/>
        <w:adjustRightInd w:val="0"/>
        <w:ind w:firstLine="540"/>
        <w:jc w:val="both"/>
        <w:outlineLvl w:val="0"/>
        <w:rPr>
          <w:bCs/>
          <w:sz w:val="28"/>
          <w:szCs w:val="28"/>
        </w:rPr>
      </w:pPr>
      <w:r>
        <w:rPr>
          <w:sz w:val="28"/>
          <w:szCs w:val="28"/>
        </w:rPr>
        <w:lastRenderedPageBreak/>
        <w:t>3</w:t>
      </w:r>
      <w:r w:rsidR="00884BEC" w:rsidRPr="00E078AF">
        <w:rPr>
          <w:sz w:val="28"/>
          <w:szCs w:val="28"/>
        </w:rPr>
        <w:t>.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А.Н. Зелёнк</w:t>
      </w:r>
      <w:r>
        <w:rPr>
          <w:sz w:val="28"/>
          <w:szCs w:val="28"/>
        </w:rPr>
        <w:t>ин</w:t>
      </w:r>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FC2AE2" w:rsidRDefault="00FC2AE2" w:rsidP="00511B11">
      <w:pPr>
        <w:widowControl w:val="0"/>
        <w:tabs>
          <w:tab w:val="left" w:pos="4560"/>
          <w:tab w:val="center" w:pos="4749"/>
          <w:tab w:val="right" w:pos="9498"/>
        </w:tabs>
        <w:suppressAutoHyphens/>
        <w:spacing w:line="360" w:lineRule="exact"/>
        <w:ind w:left="4536"/>
        <w:rPr>
          <w:sz w:val="28"/>
          <w:szCs w:val="28"/>
          <w:lang w:eastAsia="ar-SA"/>
        </w:rPr>
      </w:pPr>
    </w:p>
    <w:p w:rsidR="00FC2AE2" w:rsidRDefault="00FC2AE2" w:rsidP="00511B11">
      <w:pPr>
        <w:widowControl w:val="0"/>
        <w:tabs>
          <w:tab w:val="left" w:pos="4560"/>
          <w:tab w:val="center" w:pos="4749"/>
          <w:tab w:val="right" w:pos="9498"/>
        </w:tabs>
        <w:suppressAutoHyphens/>
        <w:spacing w:line="360" w:lineRule="exact"/>
        <w:ind w:left="4536"/>
        <w:rPr>
          <w:sz w:val="28"/>
          <w:szCs w:val="28"/>
          <w:lang w:eastAsia="ar-SA"/>
        </w:rPr>
      </w:pPr>
    </w:p>
    <w:p w:rsidR="00FC2AE2" w:rsidRDefault="00FC2AE2" w:rsidP="00511B11">
      <w:pPr>
        <w:widowControl w:val="0"/>
        <w:tabs>
          <w:tab w:val="left" w:pos="4560"/>
          <w:tab w:val="center" w:pos="4749"/>
          <w:tab w:val="right" w:pos="9498"/>
        </w:tabs>
        <w:suppressAutoHyphens/>
        <w:spacing w:line="360" w:lineRule="exact"/>
        <w:ind w:left="4536"/>
        <w:rPr>
          <w:sz w:val="28"/>
          <w:szCs w:val="28"/>
          <w:lang w:eastAsia="ar-SA"/>
        </w:rPr>
      </w:pPr>
    </w:p>
    <w:p w:rsidR="00511B11" w:rsidRDefault="00511B11" w:rsidP="00511B11">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511B11" w:rsidRDefault="00511B11" w:rsidP="00511B11">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w:t>
      </w:r>
      <w:r w:rsidR="00CD3A8C">
        <w:rPr>
          <w:sz w:val="28"/>
          <w:szCs w:val="28"/>
          <w:lang w:eastAsia="ar-SA"/>
        </w:rPr>
        <w:t>округа</w:t>
      </w:r>
    </w:p>
    <w:p w:rsidR="00511B11" w:rsidRDefault="00511B11" w:rsidP="00511B11">
      <w:pPr>
        <w:widowControl w:val="0"/>
        <w:tabs>
          <w:tab w:val="left" w:pos="4560"/>
          <w:tab w:val="center" w:pos="4749"/>
          <w:tab w:val="right" w:pos="9498"/>
        </w:tabs>
        <w:suppressAutoHyphens/>
        <w:spacing w:line="360" w:lineRule="exact"/>
        <w:ind w:left="4536"/>
        <w:rPr>
          <w:sz w:val="28"/>
          <w:szCs w:val="28"/>
          <w:lang w:eastAsia="ar-SA"/>
        </w:rPr>
      </w:pPr>
    </w:p>
    <w:p w:rsidR="00511B11" w:rsidRPr="00145843" w:rsidRDefault="00511B11" w:rsidP="00511B11">
      <w:pPr>
        <w:spacing w:line="320" w:lineRule="exact"/>
        <w:jc w:val="center"/>
        <w:rPr>
          <w:b/>
          <w:color w:val="000000"/>
          <w:sz w:val="28"/>
          <w:szCs w:val="28"/>
        </w:rPr>
      </w:pPr>
      <w:r w:rsidRPr="00145843">
        <w:rPr>
          <w:b/>
          <w:color w:val="000000"/>
          <w:sz w:val="28"/>
          <w:szCs w:val="28"/>
        </w:rPr>
        <w:t>АДМИНИСТРАТИВНЫЙ РЕГЛАМЕНТ</w:t>
      </w:r>
    </w:p>
    <w:p w:rsidR="00511B11" w:rsidRDefault="00511B11" w:rsidP="00511B11">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511B11" w:rsidRPr="00944194" w:rsidRDefault="00511B11" w:rsidP="00511B11">
      <w:pPr>
        <w:spacing w:line="360" w:lineRule="exact"/>
        <w:jc w:val="center"/>
        <w:rPr>
          <w:b/>
          <w:color w:val="000000"/>
          <w:sz w:val="28"/>
          <w:szCs w:val="28"/>
        </w:rPr>
      </w:pPr>
      <w:r w:rsidRPr="00944194">
        <w:rPr>
          <w:b/>
          <w:sz w:val="28"/>
          <w:szCs w:val="28"/>
        </w:rPr>
        <w:t>"</w:t>
      </w:r>
      <w:r w:rsidR="00FC2AE2">
        <w:rPr>
          <w:b/>
          <w:sz w:val="28"/>
          <w:szCs w:val="28"/>
        </w:rPr>
        <w:t>Резервирование и изъятие, в том числе путем выкупа, земельных участков для муниципальных нужд»</w:t>
      </w:r>
    </w:p>
    <w:p w:rsidR="00511B11" w:rsidRDefault="00511B11" w:rsidP="00511B11">
      <w:pPr>
        <w:autoSpaceDE w:val="0"/>
        <w:autoSpaceDN w:val="0"/>
        <w:adjustRightInd w:val="0"/>
        <w:spacing w:line="360" w:lineRule="exact"/>
        <w:jc w:val="center"/>
        <w:outlineLvl w:val="0"/>
        <w:rPr>
          <w:b/>
          <w:color w:val="000000"/>
          <w:sz w:val="28"/>
          <w:szCs w:val="28"/>
        </w:rPr>
      </w:pPr>
    </w:p>
    <w:p w:rsidR="00511B11" w:rsidRPr="008D7FE8" w:rsidRDefault="00511B11" w:rsidP="00511B11">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FC2AE2" w:rsidRDefault="00FC2AE2" w:rsidP="00511B11">
      <w:pPr>
        <w:ind w:firstLine="709"/>
        <w:jc w:val="both"/>
        <w:rPr>
          <w:sz w:val="28"/>
          <w:szCs w:val="28"/>
        </w:rPr>
      </w:pPr>
    </w:p>
    <w:p w:rsidR="00511B11" w:rsidRPr="00FC2AE2" w:rsidRDefault="00511B11" w:rsidP="00511B11">
      <w:pPr>
        <w:ind w:firstLine="709"/>
        <w:jc w:val="both"/>
        <w:rPr>
          <w:sz w:val="28"/>
          <w:szCs w:val="28"/>
        </w:rPr>
      </w:pPr>
      <w:r w:rsidRPr="00A15C0C">
        <w:rPr>
          <w:sz w:val="28"/>
          <w:szCs w:val="28"/>
        </w:rPr>
        <w:t>1.1. Административный регламент по предоставлению муниципальной услуги "</w:t>
      </w:r>
      <w:r w:rsidR="00FC2AE2">
        <w:rPr>
          <w:sz w:val="28"/>
          <w:szCs w:val="28"/>
        </w:rPr>
        <w:t>Резервирование и изъятие, в том числе путем выкупа, земельных участков для муниципальных нужд</w:t>
      </w:r>
      <w:r w:rsidRPr="00A15C0C">
        <w:rPr>
          <w:sz w:val="28"/>
          <w:szCs w:val="28"/>
        </w:rPr>
        <w:t xml:space="preserve">" на территории </w:t>
      </w:r>
      <w:r>
        <w:rPr>
          <w:sz w:val="28"/>
          <w:szCs w:val="28"/>
        </w:rPr>
        <w:t>Уинского муниципального округа Пермского края</w:t>
      </w:r>
      <w:r w:rsidRPr="00A15C0C">
        <w:rPr>
          <w:sz w:val="28"/>
          <w:szCs w:val="28"/>
        </w:rPr>
        <w:t xml:space="preserve"> (далее - Административный регламент) </w:t>
      </w:r>
      <w:r w:rsidR="00FC2AE2" w:rsidRPr="00FC2AE2">
        <w:rPr>
          <w:sz w:val="28"/>
          <w:szCs w:val="28"/>
        </w:rPr>
        <w:t>разработан  в  целях  повышения качества  исполнения  и  доступности  результатов  предоставления  услуги, создания комфортных условий для потребителей муниципальной услуги  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предоставлении муниципальной услуги по резервированию и изъятию</w:t>
      </w:r>
      <w:r w:rsidR="00FC2AE2">
        <w:rPr>
          <w:sz w:val="28"/>
          <w:szCs w:val="28"/>
        </w:rPr>
        <w:t>, в том числе путем выкупа,</w:t>
      </w:r>
      <w:r w:rsidR="00FC2AE2" w:rsidRPr="00FC2AE2">
        <w:rPr>
          <w:sz w:val="28"/>
          <w:szCs w:val="28"/>
        </w:rPr>
        <w:t xml:space="preserve"> земельных участков для муниципальных нужд.</w:t>
      </w:r>
    </w:p>
    <w:p w:rsidR="009C7713" w:rsidRDefault="009C7713" w:rsidP="00511B11">
      <w:pPr>
        <w:ind w:firstLine="709"/>
        <w:jc w:val="both"/>
      </w:pPr>
      <w:r w:rsidRPr="009C7713">
        <w:rPr>
          <w:sz w:val="28"/>
          <w:szCs w:val="28"/>
        </w:rPr>
        <w:t>1.2. Основные понятия и термины, используемые в тексте Административного регламента, применяются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p>
    <w:p w:rsidR="00E96316"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 xml:space="preserve">1.3. Перечень нормативных правовых актов, регулирующих отношения, возникающие в связи с предоставлением муниципальной услуги. </w:t>
      </w:r>
    </w:p>
    <w:p w:rsidR="00224806"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 xml:space="preserve">Правовой основой предоставление муниципальной услуги являются: </w:t>
      </w:r>
    </w:p>
    <w:p w:rsidR="00224806"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1) Конституция Российской Федерации;</w:t>
      </w:r>
    </w:p>
    <w:p w:rsidR="00224806"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 xml:space="preserve"> 2) Земельный кодекс Российской Федерации от 25 октября 2001 года № 136ФЗ; </w:t>
      </w:r>
    </w:p>
    <w:p w:rsidR="00224806"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 xml:space="preserve">3) Градостроительный кодекс Российской Федерации от 29 декабря 2004 года № 190-ФЗ; </w:t>
      </w:r>
    </w:p>
    <w:p w:rsidR="00080870" w:rsidRDefault="00080870" w:rsidP="00E96316">
      <w:pPr>
        <w:spacing w:after="160" w:line="259" w:lineRule="auto"/>
        <w:contextualSpacing/>
        <w:jc w:val="both"/>
        <w:rPr>
          <w:rFonts w:eastAsiaTheme="minorHAnsi"/>
          <w:sz w:val="28"/>
          <w:szCs w:val="28"/>
          <w:lang w:eastAsia="en-US"/>
        </w:rPr>
      </w:pPr>
      <w:r>
        <w:rPr>
          <w:rFonts w:eastAsiaTheme="minorHAnsi"/>
          <w:sz w:val="28"/>
          <w:szCs w:val="28"/>
          <w:lang w:eastAsia="en-US"/>
        </w:rPr>
        <w:t xml:space="preserve">          4) </w:t>
      </w:r>
      <w:r w:rsidR="00E96316" w:rsidRPr="00E96316">
        <w:rPr>
          <w:rFonts w:eastAsiaTheme="minorHAnsi"/>
          <w:sz w:val="28"/>
          <w:szCs w:val="28"/>
          <w:lang w:eastAsia="en-US"/>
        </w:rPr>
        <w:t xml:space="preserve">Гражданский кодекс Российской Федерации; </w:t>
      </w:r>
    </w:p>
    <w:p w:rsidR="00E81CA2"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 xml:space="preserve">5) Федеральный закон от 25 октября 2001 года № 137-ФЗ «О введении в действие Земельного кодекса Российской Федерации»; </w:t>
      </w:r>
    </w:p>
    <w:p w:rsidR="00E81CA2" w:rsidRDefault="00E81CA2" w:rsidP="00E96316">
      <w:pPr>
        <w:spacing w:after="160" w:line="259" w:lineRule="auto"/>
        <w:contextualSpacing/>
        <w:jc w:val="both"/>
        <w:rPr>
          <w:rFonts w:eastAsiaTheme="minorHAnsi"/>
          <w:sz w:val="28"/>
          <w:szCs w:val="28"/>
          <w:lang w:eastAsia="en-US"/>
        </w:rPr>
      </w:pPr>
      <w:r>
        <w:rPr>
          <w:rFonts w:eastAsiaTheme="minorHAnsi"/>
          <w:sz w:val="28"/>
          <w:szCs w:val="28"/>
          <w:lang w:eastAsia="en-US"/>
        </w:rPr>
        <w:t xml:space="preserve">          6</w:t>
      </w:r>
      <w:r w:rsidR="00E96316" w:rsidRPr="00E96316">
        <w:rPr>
          <w:rFonts w:eastAsiaTheme="minorHAnsi"/>
          <w:sz w:val="28"/>
          <w:szCs w:val="28"/>
          <w:lang w:eastAsia="en-US"/>
        </w:rPr>
        <w:t>) Федеральный закон от 6 октября 2003 года № 131-ФЗ «Об общих принципах организации местного самоуправления в Российской Федерации»</w:t>
      </w:r>
      <w:r>
        <w:rPr>
          <w:rFonts w:eastAsiaTheme="minorHAnsi"/>
          <w:sz w:val="28"/>
          <w:szCs w:val="28"/>
          <w:lang w:eastAsia="en-US"/>
        </w:rPr>
        <w:t>;</w:t>
      </w:r>
    </w:p>
    <w:p w:rsidR="00661A2A" w:rsidRDefault="00661A2A" w:rsidP="00E96316">
      <w:pPr>
        <w:spacing w:after="160" w:line="259" w:lineRule="auto"/>
        <w:contextualSpacing/>
        <w:jc w:val="both"/>
        <w:rPr>
          <w:rFonts w:eastAsiaTheme="minorHAnsi"/>
          <w:sz w:val="28"/>
          <w:szCs w:val="28"/>
          <w:lang w:eastAsia="en-US"/>
        </w:rPr>
      </w:pPr>
      <w:r>
        <w:rPr>
          <w:rFonts w:eastAsiaTheme="minorHAnsi"/>
          <w:sz w:val="28"/>
          <w:szCs w:val="28"/>
          <w:lang w:eastAsia="en-US"/>
        </w:rPr>
        <w:t>7</w:t>
      </w:r>
      <w:r w:rsidR="00E96316" w:rsidRPr="00E96316">
        <w:rPr>
          <w:rFonts w:eastAsiaTheme="minorHAnsi"/>
          <w:sz w:val="28"/>
          <w:szCs w:val="28"/>
          <w:lang w:eastAsia="en-US"/>
        </w:rPr>
        <w:t xml:space="preserve">) Федеральный закон от 27 июля 2010 года № 210-ФЗ «Об организации предоставления государственных и муниципальных услуг»; </w:t>
      </w:r>
    </w:p>
    <w:p w:rsidR="00BB7231" w:rsidRDefault="00661A2A" w:rsidP="00E96316">
      <w:pPr>
        <w:spacing w:after="160" w:line="259" w:lineRule="auto"/>
        <w:contextualSpacing/>
        <w:jc w:val="both"/>
        <w:rPr>
          <w:rFonts w:eastAsiaTheme="minorHAnsi"/>
          <w:sz w:val="28"/>
          <w:szCs w:val="28"/>
          <w:lang w:eastAsia="en-US"/>
        </w:rPr>
      </w:pPr>
      <w:r>
        <w:rPr>
          <w:rFonts w:eastAsiaTheme="minorHAnsi"/>
          <w:sz w:val="28"/>
          <w:szCs w:val="28"/>
          <w:lang w:eastAsia="en-US"/>
        </w:rPr>
        <w:t xml:space="preserve">         8</w:t>
      </w:r>
      <w:r w:rsidR="00E96316" w:rsidRPr="00E96316">
        <w:rPr>
          <w:rFonts w:eastAsiaTheme="minorHAnsi"/>
          <w:sz w:val="28"/>
          <w:szCs w:val="28"/>
          <w:lang w:eastAsia="en-US"/>
        </w:rPr>
        <w:t xml:space="preserve">) Приказ Министерства экономического развития Российской Федерации №250 от 23.04.2015г. «Об утверждении требований к форме и содержанию </w:t>
      </w:r>
      <w:r w:rsidR="00E96316" w:rsidRPr="00E96316">
        <w:rPr>
          <w:rFonts w:eastAsiaTheme="minorHAnsi"/>
          <w:sz w:val="28"/>
          <w:szCs w:val="28"/>
          <w:lang w:eastAsia="en-US"/>
        </w:rPr>
        <w:lastRenderedPageBreak/>
        <w:t xml:space="preserve">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 </w:t>
      </w:r>
    </w:p>
    <w:p w:rsidR="00BB7231" w:rsidRDefault="00BB7231" w:rsidP="00E96316">
      <w:pPr>
        <w:spacing w:after="160" w:line="259" w:lineRule="auto"/>
        <w:contextualSpacing/>
        <w:jc w:val="both"/>
        <w:rPr>
          <w:rFonts w:eastAsiaTheme="minorHAnsi"/>
          <w:sz w:val="28"/>
          <w:szCs w:val="28"/>
          <w:lang w:eastAsia="en-US"/>
        </w:rPr>
      </w:pPr>
      <w:r>
        <w:rPr>
          <w:rFonts w:eastAsiaTheme="minorHAnsi"/>
          <w:sz w:val="28"/>
          <w:szCs w:val="28"/>
          <w:lang w:eastAsia="en-US"/>
        </w:rPr>
        <w:t xml:space="preserve">        9</w:t>
      </w:r>
      <w:r w:rsidR="00E96316" w:rsidRPr="00E96316">
        <w:rPr>
          <w:rFonts w:eastAsiaTheme="minorHAnsi"/>
          <w:sz w:val="28"/>
          <w:szCs w:val="28"/>
          <w:lang w:eastAsia="en-US"/>
        </w:rPr>
        <w:t xml:space="preserve">) 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 </w:t>
      </w:r>
    </w:p>
    <w:p w:rsidR="00BB7231"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1</w:t>
      </w:r>
      <w:r w:rsidR="00BB7231">
        <w:rPr>
          <w:rFonts w:eastAsiaTheme="minorHAnsi"/>
          <w:sz w:val="28"/>
          <w:szCs w:val="28"/>
          <w:lang w:eastAsia="en-US"/>
        </w:rPr>
        <w:t>0</w:t>
      </w:r>
      <w:r w:rsidRPr="00E96316">
        <w:rPr>
          <w:rFonts w:eastAsiaTheme="minorHAnsi"/>
          <w:sz w:val="28"/>
          <w:szCs w:val="28"/>
          <w:lang w:eastAsia="en-US"/>
        </w:rPr>
        <w:t xml:space="preserve">) Приказ Министерства природных ресурсов и экологии Российской Федерации от 01.08.2013 № 269 «Об утверждении формы ходатайства об изъятии для государственных и муниципальных нужд земельных участков, необходимых для ведения работ, связанных с пользованием недрами, у собственников, землепользователей, землевладельцев и арендаторов земельных участков»; </w:t>
      </w:r>
    </w:p>
    <w:p w:rsidR="00BB7231"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1</w:t>
      </w:r>
      <w:r w:rsidR="00BB7231">
        <w:rPr>
          <w:rFonts w:eastAsiaTheme="minorHAnsi"/>
          <w:sz w:val="28"/>
          <w:szCs w:val="28"/>
          <w:lang w:eastAsia="en-US"/>
        </w:rPr>
        <w:t>1</w:t>
      </w:r>
      <w:r w:rsidRPr="00E96316">
        <w:rPr>
          <w:rFonts w:eastAsiaTheme="minorHAnsi"/>
          <w:sz w:val="28"/>
          <w:szCs w:val="28"/>
          <w:lang w:eastAsia="en-US"/>
        </w:rPr>
        <w:t xml:space="preserve">) Устав </w:t>
      </w:r>
      <w:r w:rsidR="00BB7231">
        <w:rPr>
          <w:rFonts w:eastAsiaTheme="minorHAnsi"/>
          <w:sz w:val="28"/>
          <w:szCs w:val="28"/>
          <w:lang w:eastAsia="en-US"/>
        </w:rPr>
        <w:t>Уинского муниципального округа Пермского края</w:t>
      </w:r>
      <w:r w:rsidRPr="00E96316">
        <w:rPr>
          <w:rFonts w:eastAsiaTheme="minorHAnsi"/>
          <w:sz w:val="28"/>
          <w:szCs w:val="28"/>
          <w:lang w:eastAsia="en-US"/>
        </w:rPr>
        <w:t xml:space="preserve">. </w:t>
      </w:r>
    </w:p>
    <w:p w:rsidR="00833635"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 xml:space="preserve">1.4. Заявителями при предоставлении муниципальной услуги являются организации, указанные в пунктах 1,3 статьи 56.4 Земельного кодекса. При обращении за получением муниципальной услуги от имени заявителей взаимодействие с </w:t>
      </w:r>
      <w:r w:rsidR="00404F39">
        <w:rPr>
          <w:rFonts w:eastAsiaTheme="minorHAnsi"/>
          <w:sz w:val="28"/>
          <w:szCs w:val="28"/>
          <w:lang w:eastAsia="en-US"/>
        </w:rPr>
        <w:t>а</w:t>
      </w:r>
      <w:r w:rsidRPr="00E96316">
        <w:rPr>
          <w:rFonts w:eastAsiaTheme="minorHAnsi"/>
          <w:sz w:val="28"/>
          <w:szCs w:val="28"/>
          <w:lang w:eastAsia="en-US"/>
        </w:rPr>
        <w:t xml:space="preserve">дминистрацией </w:t>
      </w:r>
      <w:r w:rsidR="00833635">
        <w:rPr>
          <w:rFonts w:eastAsiaTheme="minorHAnsi"/>
          <w:sz w:val="28"/>
          <w:szCs w:val="28"/>
          <w:lang w:eastAsia="en-US"/>
        </w:rPr>
        <w:t>Уинского муниципального округа</w:t>
      </w:r>
      <w:r w:rsidRPr="00E96316">
        <w:rPr>
          <w:rFonts w:eastAsiaTheme="minorHAnsi"/>
          <w:sz w:val="28"/>
          <w:szCs w:val="28"/>
          <w:lang w:eastAsia="en-US"/>
        </w:rPr>
        <w:t xml:space="preserve">  вправе осуществлять их уполномоченные представители в соответствии с законодательством. </w:t>
      </w:r>
    </w:p>
    <w:p w:rsidR="00CD70EC" w:rsidRDefault="00E96316" w:rsidP="00E96316">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 xml:space="preserve">1.5. Порядок информирования о правилах предоставления муниципальной услуги.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в секторе по работе с муниципальным имуществом и землеустройству (далее по тексту – Сектор), с использованием средств телефонной и почтовой связи, а также на сайте. </w:t>
      </w:r>
    </w:p>
    <w:p w:rsidR="00511B11" w:rsidRPr="0011690A" w:rsidRDefault="00E96316" w:rsidP="0011690A">
      <w:pPr>
        <w:spacing w:after="160" w:line="259" w:lineRule="auto"/>
        <w:contextualSpacing/>
        <w:jc w:val="both"/>
        <w:rPr>
          <w:rFonts w:eastAsiaTheme="minorHAnsi"/>
          <w:sz w:val="28"/>
          <w:szCs w:val="28"/>
          <w:lang w:eastAsia="en-US"/>
        </w:rPr>
      </w:pPr>
      <w:r w:rsidRPr="00E96316">
        <w:rPr>
          <w:rFonts w:eastAsiaTheme="minorHAnsi"/>
          <w:sz w:val="28"/>
          <w:szCs w:val="28"/>
          <w:lang w:eastAsia="en-US"/>
        </w:rPr>
        <w:t>1.5.1.</w:t>
      </w:r>
      <w:r w:rsidR="00511B11" w:rsidRPr="00A15C0C">
        <w:rPr>
          <w:sz w:val="28"/>
          <w:szCs w:val="28"/>
        </w:rPr>
        <w:t>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511B11" w:rsidRDefault="00511B11" w:rsidP="00511B11">
      <w:pPr>
        <w:tabs>
          <w:tab w:val="left" w:pos="2835"/>
          <w:tab w:val="left" w:pos="9923"/>
        </w:tabs>
        <w:suppressAutoHyphens/>
        <w:autoSpaceDE w:val="0"/>
        <w:autoSpaceDN w:val="0"/>
        <w:adjustRightInd w:val="0"/>
        <w:spacing w:line="360" w:lineRule="exact"/>
        <w:ind w:firstLine="709"/>
        <w:jc w:val="both"/>
        <w:rPr>
          <w:sz w:val="28"/>
          <w:szCs w:val="28"/>
        </w:rPr>
      </w:pP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CC6E6E">
        <w:rPr>
          <w:bCs/>
          <w:sz w:val="28"/>
          <w:szCs w:val="28"/>
        </w:rPr>
        <w:t>округа</w:t>
      </w:r>
      <w:r>
        <w:rPr>
          <w:bCs/>
          <w:sz w:val="28"/>
          <w:szCs w:val="28"/>
        </w:rPr>
        <w:t xml:space="preserve"> в лице </w:t>
      </w:r>
      <w:r w:rsidR="00CC6E6E">
        <w:rPr>
          <w:bCs/>
          <w:sz w:val="28"/>
          <w:szCs w:val="28"/>
        </w:rPr>
        <w:t>управления имущественных и земельных отношений</w:t>
      </w:r>
      <w:r>
        <w:rPr>
          <w:bCs/>
          <w:sz w:val="28"/>
          <w:szCs w:val="28"/>
        </w:rPr>
        <w:t xml:space="preserve"> администрации Уинского муниципального </w:t>
      </w:r>
      <w:r w:rsidR="00CC6E6E">
        <w:rPr>
          <w:bCs/>
          <w:sz w:val="28"/>
          <w:szCs w:val="28"/>
        </w:rPr>
        <w:t>округа</w:t>
      </w:r>
      <w:r>
        <w:rPr>
          <w:bCs/>
          <w:sz w:val="28"/>
          <w:szCs w:val="28"/>
        </w:rPr>
        <w:t xml:space="preserve"> (далее – </w:t>
      </w:r>
      <w:r w:rsidR="00CC6E6E">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p>
    <w:p w:rsidR="00511B11" w:rsidRPr="0027016B" w:rsidRDefault="00511B11" w:rsidP="00511B11">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lastRenderedPageBreak/>
        <w:t> </w:t>
      </w:r>
      <w:r w:rsidR="00CC6E6E">
        <w:rPr>
          <w:sz w:val="28"/>
          <w:szCs w:val="28"/>
        </w:rPr>
        <w:t>Управление имущественных и земельных отношений</w:t>
      </w:r>
      <w:r>
        <w:rPr>
          <w:sz w:val="28"/>
          <w:szCs w:val="28"/>
        </w:rPr>
        <w:t xml:space="preserve"> администрации Уинского муниципального </w:t>
      </w:r>
      <w:r w:rsidR="00CC6E6E">
        <w:rPr>
          <w:sz w:val="28"/>
          <w:szCs w:val="28"/>
        </w:rPr>
        <w:t>округа</w:t>
      </w:r>
      <w:r w:rsidRPr="0027016B">
        <w:rPr>
          <w:sz w:val="28"/>
          <w:szCs w:val="28"/>
        </w:rPr>
        <w:t>, расположенн</w:t>
      </w:r>
      <w:r>
        <w:rPr>
          <w:sz w:val="28"/>
          <w:szCs w:val="28"/>
        </w:rPr>
        <w:t>ый</w:t>
      </w:r>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511B11" w:rsidRPr="0027016B" w:rsidRDefault="00511B11" w:rsidP="00511B11">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пятница                           </w:t>
      </w:r>
      <w:r>
        <w:rPr>
          <w:sz w:val="28"/>
          <w:szCs w:val="28"/>
        </w:rPr>
        <w:t>неприемный день</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перерыв                           с </w:t>
      </w:r>
      <w:r>
        <w:rPr>
          <w:sz w:val="28"/>
          <w:szCs w:val="28"/>
        </w:rPr>
        <w:t>13</w:t>
      </w:r>
      <w:r w:rsidRPr="0027016B">
        <w:rPr>
          <w:sz w:val="28"/>
          <w:szCs w:val="28"/>
        </w:rPr>
        <w:t>:00 до 1</w:t>
      </w:r>
      <w:r>
        <w:rPr>
          <w:sz w:val="28"/>
          <w:szCs w:val="28"/>
        </w:rPr>
        <w:t>4</w:t>
      </w:r>
      <w:r w:rsidRPr="0027016B">
        <w:rPr>
          <w:sz w:val="28"/>
          <w:szCs w:val="28"/>
        </w:rPr>
        <w:t>:00,</w:t>
      </w:r>
    </w:p>
    <w:p w:rsidR="00511B11" w:rsidRPr="0027016B" w:rsidRDefault="00511B11" w:rsidP="00511B11">
      <w:pPr>
        <w:suppressAutoHyphens/>
        <w:spacing w:line="360" w:lineRule="exact"/>
        <w:ind w:firstLine="709"/>
        <w:jc w:val="both"/>
        <w:rPr>
          <w:sz w:val="28"/>
          <w:szCs w:val="28"/>
        </w:rPr>
      </w:pPr>
      <w:r w:rsidRPr="0027016B">
        <w:rPr>
          <w:sz w:val="28"/>
          <w:szCs w:val="28"/>
        </w:rPr>
        <w:t>суббота, воскресенье   -  выходные дни.</w:t>
      </w:r>
    </w:p>
    <w:p w:rsidR="00511B11" w:rsidRPr="0027016B" w:rsidRDefault="00511B11" w:rsidP="00511B11">
      <w:pPr>
        <w:suppressAutoHyphens/>
        <w:spacing w:line="360" w:lineRule="exact"/>
        <w:ind w:firstLine="709"/>
        <w:jc w:val="both"/>
        <w:rPr>
          <w:sz w:val="28"/>
          <w:szCs w:val="28"/>
        </w:rPr>
      </w:pPr>
      <w:r w:rsidRPr="0027016B">
        <w:rPr>
          <w:sz w:val="28"/>
          <w:szCs w:val="28"/>
        </w:rPr>
        <w:t>График приема посетителей:</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пятница                           неприемный день                           </w:t>
      </w:r>
    </w:p>
    <w:p w:rsidR="00511B11" w:rsidRPr="0027016B" w:rsidRDefault="00511B11" w:rsidP="00511B11">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511B11" w:rsidRDefault="00511B11" w:rsidP="00511B11">
      <w:pPr>
        <w:suppressAutoHyphens/>
        <w:spacing w:line="360" w:lineRule="exact"/>
        <w:ind w:firstLine="709"/>
        <w:jc w:val="both"/>
        <w:rPr>
          <w:sz w:val="28"/>
          <w:szCs w:val="28"/>
        </w:rPr>
      </w:pPr>
      <w:r w:rsidRPr="0027016B">
        <w:rPr>
          <w:sz w:val="28"/>
          <w:szCs w:val="28"/>
        </w:rPr>
        <w:t>суббота, воскресенье   -  выходные дни.</w:t>
      </w:r>
    </w:p>
    <w:p w:rsidR="00511B11" w:rsidRDefault="00511B11" w:rsidP="00511B11">
      <w:pPr>
        <w:suppressAutoHyphens/>
        <w:spacing w:line="360" w:lineRule="exact"/>
        <w:ind w:firstLine="709"/>
        <w:jc w:val="both"/>
        <w:rPr>
          <w:sz w:val="28"/>
          <w:szCs w:val="28"/>
        </w:rPr>
      </w:pPr>
      <w:r>
        <w:rPr>
          <w:sz w:val="28"/>
          <w:szCs w:val="28"/>
        </w:rPr>
        <w:t xml:space="preserve">Контакты: </w:t>
      </w:r>
    </w:p>
    <w:p w:rsidR="00511B11" w:rsidRDefault="00511B11" w:rsidP="00511B11">
      <w:pPr>
        <w:suppressAutoHyphens/>
        <w:spacing w:line="360" w:lineRule="exact"/>
        <w:ind w:firstLine="709"/>
        <w:jc w:val="both"/>
        <w:rPr>
          <w:sz w:val="28"/>
          <w:szCs w:val="28"/>
        </w:rPr>
      </w:pPr>
      <w:r>
        <w:rPr>
          <w:sz w:val="28"/>
          <w:szCs w:val="28"/>
        </w:rPr>
        <w:t>- телефоны: (34259) 2-38-06, 2-33-06, 2-33-89</w:t>
      </w:r>
    </w:p>
    <w:p w:rsidR="00511B11" w:rsidRPr="003B02A4" w:rsidRDefault="00511B11" w:rsidP="00511B11">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p>
    <w:p w:rsidR="00511B11" w:rsidRPr="00512DD8" w:rsidRDefault="00511B11" w:rsidP="00511B11">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w:t>
      </w:r>
      <w:r w:rsidR="00AA09DA">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r>
        <w:rPr>
          <w:sz w:val="28"/>
          <w:szCs w:val="28"/>
        </w:rPr>
        <w:t>.</w:t>
      </w:r>
    </w:p>
    <w:p w:rsidR="00511B11" w:rsidRPr="0027016B" w:rsidRDefault="00511B11" w:rsidP="00511B11">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511B11" w:rsidRPr="00145843" w:rsidRDefault="00511B11" w:rsidP="00511B11">
      <w:pPr>
        <w:suppressAutoHyphens/>
        <w:autoSpaceDE w:val="0"/>
        <w:autoSpaceDN w:val="0"/>
        <w:adjustRightInd w:val="0"/>
        <w:spacing w:line="360" w:lineRule="exact"/>
        <w:ind w:firstLine="709"/>
        <w:jc w:val="both"/>
        <w:rPr>
          <w:sz w:val="28"/>
          <w:szCs w:val="28"/>
        </w:rPr>
      </w:pPr>
      <w:r w:rsidRPr="00145843">
        <w:rPr>
          <w:sz w:val="28"/>
          <w:szCs w:val="28"/>
        </w:rPr>
        <w:t>1.</w:t>
      </w:r>
      <w:r w:rsidR="00401C68">
        <w:rPr>
          <w:sz w:val="28"/>
          <w:szCs w:val="28"/>
        </w:rPr>
        <w:t>5</w:t>
      </w:r>
      <w:r w:rsidRPr="00145843">
        <w:rPr>
          <w:sz w:val="28"/>
          <w:szCs w:val="28"/>
        </w:rPr>
        <w:t>.</w:t>
      </w:r>
      <w:r>
        <w:rPr>
          <w:sz w:val="28"/>
          <w:szCs w:val="28"/>
        </w:rPr>
        <w:t>2.</w:t>
      </w:r>
      <w:r w:rsidRPr="00145843">
        <w:rPr>
          <w:sz w:val="28"/>
          <w:szCs w:val="28"/>
        </w:rPr>
        <w:t xml:space="preserve">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о взаимодействии, заключенным между МФЦ и Управление</w:t>
      </w:r>
      <w:r w:rsidR="00D82E42">
        <w:rPr>
          <w:sz w:val="28"/>
          <w:szCs w:val="28"/>
        </w:rPr>
        <w:t>м</w:t>
      </w:r>
      <w:r w:rsidRPr="00145843">
        <w:rPr>
          <w:sz w:val="28"/>
          <w:szCs w:val="28"/>
        </w:rPr>
        <w:t xml:space="preserve"> (далее – 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511B11" w:rsidRPr="00145843" w:rsidRDefault="00511B11" w:rsidP="00511B11">
      <w:pPr>
        <w:autoSpaceDE w:val="0"/>
        <w:autoSpaceDN w:val="0"/>
        <w:adjustRightInd w:val="0"/>
        <w:spacing w:line="360" w:lineRule="exact"/>
        <w:ind w:firstLine="709"/>
        <w:jc w:val="both"/>
        <w:rPr>
          <w:sz w:val="28"/>
          <w:szCs w:val="28"/>
        </w:rPr>
      </w:pPr>
      <w:r w:rsidRPr="00145843">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511B11" w:rsidRPr="00145843" w:rsidRDefault="00511B11" w:rsidP="00511B11">
      <w:pPr>
        <w:suppressAutoHyphens/>
        <w:autoSpaceDE w:val="0"/>
        <w:autoSpaceDN w:val="0"/>
        <w:adjustRightInd w:val="0"/>
        <w:spacing w:line="360" w:lineRule="exact"/>
        <w:ind w:firstLine="709"/>
        <w:jc w:val="both"/>
        <w:rPr>
          <w:sz w:val="28"/>
          <w:szCs w:val="28"/>
        </w:rPr>
      </w:pPr>
      <w:r>
        <w:rPr>
          <w:sz w:val="28"/>
          <w:szCs w:val="28"/>
        </w:rPr>
        <w:lastRenderedPageBreak/>
        <w:t>1.</w:t>
      </w:r>
      <w:r w:rsidR="00401C68">
        <w:rPr>
          <w:sz w:val="28"/>
          <w:szCs w:val="28"/>
        </w:rPr>
        <w:t>5</w:t>
      </w:r>
      <w:r>
        <w:rPr>
          <w:sz w:val="28"/>
          <w:szCs w:val="28"/>
        </w:rPr>
        <w:t>. 3.</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463230">
        <w:rPr>
          <w:sz w:val="28"/>
          <w:szCs w:val="28"/>
        </w:rPr>
        <w:t>5</w:t>
      </w:r>
      <w:r w:rsidRPr="00145843">
        <w:rPr>
          <w:sz w:val="28"/>
          <w:szCs w:val="28"/>
        </w:rPr>
        <w:t>.</w:t>
      </w:r>
      <w:r>
        <w:rPr>
          <w:sz w:val="28"/>
          <w:szCs w:val="28"/>
        </w:rPr>
        <w:t>4</w:t>
      </w:r>
      <w:r w:rsidRPr="00145843">
        <w:rPr>
          <w:sz w:val="28"/>
          <w:szCs w:val="28"/>
        </w:rPr>
        <w:t xml:space="preserve">. на информационных стендах в здании </w:t>
      </w:r>
      <w:r w:rsidR="00927120">
        <w:rPr>
          <w:sz w:val="28"/>
          <w:szCs w:val="28"/>
        </w:rPr>
        <w:t>Управления</w:t>
      </w:r>
      <w:r w:rsidRPr="00145843">
        <w:rPr>
          <w:sz w:val="28"/>
          <w:szCs w:val="28"/>
        </w:rPr>
        <w:t>;</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463230">
        <w:rPr>
          <w:sz w:val="28"/>
          <w:szCs w:val="28"/>
        </w:rPr>
        <w:t>5</w:t>
      </w:r>
      <w:r w:rsidRPr="00145843">
        <w:rPr>
          <w:sz w:val="28"/>
          <w:szCs w:val="28"/>
        </w:rPr>
        <w:t>.</w:t>
      </w:r>
      <w:r>
        <w:rPr>
          <w:sz w:val="28"/>
          <w:szCs w:val="28"/>
        </w:rPr>
        <w:t>5</w:t>
      </w:r>
      <w:r w:rsidRPr="00145843">
        <w:rPr>
          <w:sz w:val="28"/>
          <w:szCs w:val="28"/>
        </w:rPr>
        <w:t>. на официальном сайте;</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882DCB">
        <w:rPr>
          <w:sz w:val="28"/>
          <w:szCs w:val="28"/>
        </w:rPr>
        <w:t>5</w:t>
      </w:r>
      <w:r w:rsidRPr="00145843">
        <w:rPr>
          <w:sz w:val="28"/>
          <w:szCs w:val="28"/>
        </w:rPr>
        <w:t>.</w:t>
      </w:r>
      <w:r>
        <w:rPr>
          <w:sz w:val="28"/>
          <w:szCs w:val="28"/>
        </w:rPr>
        <w:t>6</w:t>
      </w:r>
      <w:r w:rsidRPr="00145843">
        <w:rPr>
          <w:sz w:val="28"/>
          <w:szCs w:val="28"/>
        </w:rPr>
        <w:t>. на Едином портале;</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Pr>
          <w:sz w:val="28"/>
          <w:szCs w:val="28"/>
        </w:rPr>
        <w:t>1.</w:t>
      </w:r>
      <w:r w:rsidR="00882DCB">
        <w:rPr>
          <w:sz w:val="28"/>
          <w:szCs w:val="28"/>
        </w:rPr>
        <w:t>5</w:t>
      </w:r>
      <w:r>
        <w:rPr>
          <w:sz w:val="28"/>
          <w:szCs w:val="28"/>
        </w:rPr>
        <w:t>.7.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511B11" w:rsidRPr="00145843" w:rsidRDefault="00511B11" w:rsidP="00511B11">
      <w:pPr>
        <w:suppressAutoHyphens/>
        <w:autoSpaceDE w:val="0"/>
        <w:autoSpaceDN w:val="0"/>
        <w:adjustRightInd w:val="0"/>
        <w:spacing w:line="360" w:lineRule="exact"/>
        <w:ind w:firstLine="709"/>
        <w:jc w:val="both"/>
        <w:rPr>
          <w:sz w:val="28"/>
          <w:szCs w:val="28"/>
        </w:rPr>
      </w:pPr>
      <w:r w:rsidRPr="00145843">
        <w:rPr>
          <w:sz w:val="28"/>
          <w:szCs w:val="28"/>
        </w:rPr>
        <w:t>1.</w:t>
      </w:r>
      <w:r w:rsidR="00882DCB">
        <w:rPr>
          <w:sz w:val="28"/>
          <w:szCs w:val="28"/>
        </w:rPr>
        <w:t>5</w:t>
      </w:r>
      <w:r w:rsidRPr="00145843">
        <w:rPr>
          <w:sz w:val="28"/>
          <w:szCs w:val="28"/>
        </w:rPr>
        <w:t>.</w:t>
      </w:r>
      <w:r>
        <w:rPr>
          <w:sz w:val="28"/>
          <w:szCs w:val="28"/>
        </w:rPr>
        <w:t>8</w:t>
      </w:r>
      <w:r w:rsidRPr="00145843">
        <w:rPr>
          <w:sz w:val="28"/>
          <w:szCs w:val="28"/>
        </w:rPr>
        <w:t>. с использованием средств телефонной связи;</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882DCB">
        <w:rPr>
          <w:sz w:val="28"/>
          <w:szCs w:val="28"/>
        </w:rPr>
        <w:t>5</w:t>
      </w:r>
      <w:r w:rsidRPr="00145843">
        <w:rPr>
          <w:sz w:val="28"/>
          <w:szCs w:val="28"/>
        </w:rPr>
        <w:t>.</w:t>
      </w:r>
      <w:r>
        <w:rPr>
          <w:sz w:val="28"/>
          <w:szCs w:val="28"/>
        </w:rPr>
        <w:t>9</w:t>
      </w:r>
      <w:r w:rsidRPr="00145843">
        <w:rPr>
          <w:sz w:val="28"/>
          <w:szCs w:val="28"/>
        </w:rPr>
        <w:t xml:space="preserve">.при личном обращении в </w:t>
      </w:r>
      <w:r w:rsidR="00D82E42">
        <w:rPr>
          <w:sz w:val="28"/>
          <w:szCs w:val="28"/>
        </w:rPr>
        <w:t>Управление</w:t>
      </w:r>
      <w:r w:rsidRPr="00145843">
        <w:rPr>
          <w:sz w:val="28"/>
          <w:szCs w:val="28"/>
        </w:rPr>
        <w:t>,МФЦ;</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sidR="00882DCB">
        <w:rPr>
          <w:sz w:val="28"/>
          <w:szCs w:val="28"/>
        </w:rPr>
        <w:t>5</w:t>
      </w:r>
      <w:r w:rsidRPr="00145843">
        <w:rPr>
          <w:sz w:val="28"/>
          <w:szCs w:val="28"/>
        </w:rPr>
        <w:t>.</w:t>
      </w:r>
      <w:r>
        <w:rPr>
          <w:sz w:val="28"/>
          <w:szCs w:val="28"/>
        </w:rPr>
        <w:t>10</w:t>
      </w:r>
      <w:r w:rsidRPr="00145843">
        <w:rPr>
          <w:sz w:val="28"/>
          <w:szCs w:val="28"/>
        </w:rPr>
        <w:t>. при обращении доверенного лица заявителя.</w:t>
      </w:r>
    </w:p>
    <w:p w:rsidR="00511B11" w:rsidRPr="00145843" w:rsidRDefault="00511B11" w:rsidP="00511B11">
      <w:pPr>
        <w:suppressAutoHyphens/>
        <w:autoSpaceDE w:val="0"/>
        <w:autoSpaceDN w:val="0"/>
        <w:adjustRightInd w:val="0"/>
        <w:spacing w:line="360" w:lineRule="exact"/>
        <w:ind w:firstLine="709"/>
        <w:jc w:val="both"/>
        <w:rPr>
          <w:sz w:val="28"/>
          <w:szCs w:val="28"/>
        </w:rPr>
      </w:pPr>
      <w:r>
        <w:rPr>
          <w:sz w:val="28"/>
          <w:szCs w:val="28"/>
        </w:rPr>
        <w:t>1.</w:t>
      </w:r>
      <w:r w:rsidR="00882DCB">
        <w:rPr>
          <w:sz w:val="28"/>
          <w:szCs w:val="28"/>
        </w:rPr>
        <w:t>6</w:t>
      </w:r>
      <w:r>
        <w:rPr>
          <w:sz w:val="28"/>
          <w:szCs w:val="28"/>
        </w:rPr>
        <w:t>. </w:t>
      </w:r>
      <w:r w:rsidRPr="00145843">
        <w:rPr>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почты,Единого портала при наличии технической возможности. </w:t>
      </w:r>
    </w:p>
    <w:p w:rsidR="00511B11" w:rsidRPr="00145843" w:rsidRDefault="00511B11" w:rsidP="00511B11">
      <w:pPr>
        <w:suppressAutoHyphens/>
        <w:spacing w:line="360" w:lineRule="exact"/>
        <w:ind w:firstLine="709"/>
        <w:jc w:val="both"/>
        <w:rPr>
          <w:sz w:val="28"/>
          <w:szCs w:val="28"/>
        </w:rPr>
      </w:pPr>
      <w:r w:rsidRPr="00145843">
        <w:rPr>
          <w:sz w:val="28"/>
          <w:szCs w:val="28"/>
        </w:rPr>
        <w:t>1.</w:t>
      </w:r>
      <w:r w:rsidR="00F207DB">
        <w:rPr>
          <w:sz w:val="28"/>
          <w:szCs w:val="28"/>
        </w:rPr>
        <w:t>7</w:t>
      </w:r>
      <w:r w:rsidRPr="00145843">
        <w:rPr>
          <w:sz w:val="28"/>
          <w:szCs w:val="28"/>
        </w:rPr>
        <w:t xml:space="preserve">. На информационных стендах в здании </w:t>
      </w:r>
      <w:r w:rsidR="00BE4955">
        <w:rPr>
          <w:sz w:val="28"/>
          <w:szCs w:val="28"/>
        </w:rPr>
        <w:t>Управления</w:t>
      </w:r>
      <w:r w:rsidRPr="00145843">
        <w:rPr>
          <w:sz w:val="28"/>
          <w:szCs w:val="28"/>
        </w:rPr>
        <w:t>, размещается следующая информация:</w:t>
      </w:r>
    </w:p>
    <w:p w:rsidR="00511B11" w:rsidRPr="00145843" w:rsidRDefault="00511B11" w:rsidP="00511B11">
      <w:pPr>
        <w:spacing w:line="360" w:lineRule="exact"/>
        <w:ind w:firstLine="709"/>
        <w:jc w:val="both"/>
        <w:rPr>
          <w:sz w:val="28"/>
          <w:szCs w:val="28"/>
        </w:rPr>
      </w:pPr>
      <w:r w:rsidRPr="00145843">
        <w:rPr>
          <w:sz w:val="28"/>
          <w:szCs w:val="28"/>
        </w:rPr>
        <w:t>1.</w:t>
      </w:r>
      <w:r w:rsidR="00F74738">
        <w:rPr>
          <w:sz w:val="28"/>
          <w:szCs w:val="28"/>
        </w:rPr>
        <w:t>7</w:t>
      </w:r>
      <w:r w:rsidRPr="00145843">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sidR="00F74738">
        <w:rPr>
          <w:sz w:val="28"/>
          <w:szCs w:val="28"/>
        </w:rPr>
        <w:t>7</w:t>
      </w:r>
      <w:r w:rsidRPr="00145843">
        <w:rPr>
          <w:sz w:val="28"/>
          <w:szCs w:val="28"/>
        </w:rPr>
        <w:t>.2.</w:t>
      </w:r>
      <w:r w:rsidRPr="00145843">
        <w:rPr>
          <w:sz w:val="28"/>
          <w:szCs w:val="28"/>
        </w:rPr>
        <w:tab/>
        <w:t>извлечения из текста административного регламента;</w:t>
      </w:r>
    </w:p>
    <w:p w:rsidR="00511B11" w:rsidRPr="00145843" w:rsidRDefault="00511B11" w:rsidP="00511B11">
      <w:pPr>
        <w:spacing w:line="360" w:lineRule="exact"/>
        <w:ind w:firstLine="709"/>
        <w:jc w:val="both"/>
        <w:rPr>
          <w:sz w:val="28"/>
          <w:szCs w:val="28"/>
        </w:rPr>
      </w:pPr>
      <w:r w:rsidRPr="00145843">
        <w:rPr>
          <w:sz w:val="28"/>
          <w:szCs w:val="28"/>
        </w:rPr>
        <w:t>1.</w:t>
      </w:r>
      <w:r w:rsidR="00F74738">
        <w:rPr>
          <w:sz w:val="28"/>
          <w:szCs w:val="28"/>
        </w:rPr>
        <w:t>7</w:t>
      </w:r>
      <w:r w:rsidRPr="00145843">
        <w:rPr>
          <w:sz w:val="28"/>
          <w:szCs w:val="28"/>
        </w:rPr>
        <w:t>.3.</w:t>
      </w:r>
      <w:r w:rsidRPr="00145843">
        <w:rPr>
          <w:sz w:val="28"/>
          <w:szCs w:val="28"/>
        </w:rPr>
        <w:tab/>
        <w:t>блок-схема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sidR="004B70A9">
        <w:rPr>
          <w:sz w:val="28"/>
          <w:szCs w:val="28"/>
        </w:rPr>
        <w:t>7</w:t>
      </w:r>
      <w:r w:rsidRPr="00145843">
        <w:rPr>
          <w:sz w:val="28"/>
          <w:szCs w:val="28"/>
        </w:rPr>
        <w:t>.4.</w:t>
      </w:r>
      <w:r w:rsidRPr="00145843">
        <w:rPr>
          <w:sz w:val="28"/>
          <w:szCs w:val="28"/>
        </w:rPr>
        <w:tab/>
        <w:t>перечни документов, необходимых для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sidR="004B70A9">
        <w:rPr>
          <w:sz w:val="28"/>
          <w:szCs w:val="28"/>
        </w:rPr>
        <w:t>7</w:t>
      </w:r>
      <w:r w:rsidRPr="00145843">
        <w:rPr>
          <w:sz w:val="28"/>
          <w:szCs w:val="28"/>
        </w:rPr>
        <w:t>.5.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sidR="00854BBC">
        <w:rPr>
          <w:sz w:val="28"/>
          <w:szCs w:val="28"/>
        </w:rPr>
        <w:t>7</w:t>
      </w:r>
      <w:r w:rsidRPr="00145843">
        <w:rPr>
          <w:sz w:val="28"/>
          <w:szCs w:val="28"/>
        </w:rPr>
        <w:t>.6.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511B11" w:rsidRPr="00145843" w:rsidRDefault="00511B11" w:rsidP="00511B11">
      <w:pPr>
        <w:spacing w:line="360" w:lineRule="exact"/>
        <w:ind w:firstLine="709"/>
        <w:jc w:val="both"/>
        <w:rPr>
          <w:sz w:val="28"/>
          <w:szCs w:val="28"/>
        </w:rPr>
      </w:pPr>
      <w:r w:rsidRPr="00145843">
        <w:rPr>
          <w:sz w:val="28"/>
          <w:szCs w:val="28"/>
        </w:rPr>
        <w:t>1.</w:t>
      </w:r>
      <w:r w:rsidR="00854BBC">
        <w:rPr>
          <w:sz w:val="28"/>
          <w:szCs w:val="28"/>
        </w:rPr>
        <w:t>7</w:t>
      </w:r>
      <w:r w:rsidRPr="00145843">
        <w:rPr>
          <w:sz w:val="28"/>
          <w:szCs w:val="28"/>
        </w:rPr>
        <w:t>.7.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00946B15">
        <w:rPr>
          <w:sz w:val="28"/>
          <w:szCs w:val="28"/>
        </w:rPr>
        <w:t>У</w:t>
      </w:r>
      <w:r>
        <w:rPr>
          <w:sz w:val="28"/>
          <w:szCs w:val="28"/>
        </w:rPr>
        <w:t>правлени</w:t>
      </w:r>
      <w:r w:rsidR="003B54EA">
        <w:rPr>
          <w:sz w:val="28"/>
          <w:szCs w:val="28"/>
        </w:rPr>
        <w:t>я</w:t>
      </w:r>
      <w:r w:rsidRPr="00145843">
        <w:rPr>
          <w:sz w:val="28"/>
          <w:szCs w:val="28"/>
        </w:rPr>
        <w:t>;</w:t>
      </w:r>
    </w:p>
    <w:p w:rsidR="00511B11" w:rsidRPr="00145843" w:rsidRDefault="00511B11" w:rsidP="00511B11">
      <w:pPr>
        <w:spacing w:line="360" w:lineRule="exact"/>
        <w:ind w:firstLine="709"/>
        <w:jc w:val="both"/>
        <w:rPr>
          <w:sz w:val="28"/>
          <w:szCs w:val="28"/>
        </w:rPr>
      </w:pPr>
      <w:r w:rsidRPr="00145843">
        <w:rPr>
          <w:sz w:val="28"/>
          <w:szCs w:val="28"/>
        </w:rPr>
        <w:t>1.</w:t>
      </w:r>
      <w:r w:rsidR="00854BBC">
        <w:rPr>
          <w:sz w:val="28"/>
          <w:szCs w:val="28"/>
        </w:rPr>
        <w:t>7</w:t>
      </w:r>
      <w:r w:rsidRPr="00145843">
        <w:rPr>
          <w:sz w:val="28"/>
          <w:szCs w:val="28"/>
        </w:rPr>
        <w:t>.8.</w:t>
      </w:r>
      <w:r w:rsidRPr="00145843">
        <w:rPr>
          <w:sz w:val="28"/>
          <w:szCs w:val="28"/>
        </w:rPr>
        <w:tab/>
        <w:t xml:space="preserve">график приема заявителей должностными лицами, муниципальными служащими </w:t>
      </w:r>
      <w:r w:rsidR="00946B15">
        <w:rPr>
          <w:sz w:val="28"/>
          <w:szCs w:val="28"/>
        </w:rPr>
        <w:t>Управления</w:t>
      </w:r>
      <w:r w:rsidRPr="00145843">
        <w:rPr>
          <w:sz w:val="28"/>
          <w:szCs w:val="28"/>
        </w:rPr>
        <w:t>;</w:t>
      </w:r>
    </w:p>
    <w:p w:rsidR="00511B11" w:rsidRPr="00145843" w:rsidRDefault="00511B11" w:rsidP="00511B11">
      <w:pPr>
        <w:spacing w:line="360" w:lineRule="exact"/>
        <w:ind w:firstLine="709"/>
        <w:jc w:val="both"/>
        <w:rPr>
          <w:sz w:val="28"/>
          <w:szCs w:val="28"/>
        </w:rPr>
      </w:pPr>
      <w:r w:rsidRPr="00145843">
        <w:rPr>
          <w:sz w:val="28"/>
          <w:szCs w:val="28"/>
        </w:rPr>
        <w:t>1.</w:t>
      </w:r>
      <w:r w:rsidR="00854BBC">
        <w:rPr>
          <w:sz w:val="28"/>
          <w:szCs w:val="28"/>
        </w:rPr>
        <w:t>7</w:t>
      </w:r>
      <w:r w:rsidRPr="00145843">
        <w:rPr>
          <w:sz w:val="28"/>
          <w:szCs w:val="28"/>
        </w:rPr>
        <w:t>.9.</w:t>
      </w:r>
      <w:r w:rsidRPr="00145843">
        <w:rPr>
          <w:sz w:val="28"/>
          <w:szCs w:val="28"/>
        </w:rPr>
        <w:tab/>
        <w:t>информация о сроках предоставления муниципальной услуги;</w:t>
      </w:r>
    </w:p>
    <w:p w:rsidR="00511B11" w:rsidRPr="00145843" w:rsidRDefault="00511B11" w:rsidP="00511B11">
      <w:pPr>
        <w:tabs>
          <w:tab w:val="left" w:pos="567"/>
          <w:tab w:val="left" w:pos="1560"/>
        </w:tabs>
        <w:spacing w:line="360" w:lineRule="exact"/>
        <w:ind w:firstLine="709"/>
        <w:jc w:val="both"/>
        <w:rPr>
          <w:sz w:val="28"/>
          <w:szCs w:val="28"/>
        </w:rPr>
      </w:pPr>
      <w:r w:rsidRPr="00145843">
        <w:rPr>
          <w:sz w:val="28"/>
          <w:szCs w:val="28"/>
        </w:rPr>
        <w:t>1.</w:t>
      </w:r>
      <w:r w:rsidR="00854BBC">
        <w:rPr>
          <w:sz w:val="28"/>
          <w:szCs w:val="28"/>
        </w:rPr>
        <w:t>7</w:t>
      </w:r>
      <w:r w:rsidRPr="00145843">
        <w:rPr>
          <w:sz w:val="28"/>
          <w:szCs w:val="28"/>
        </w:rPr>
        <w:t xml:space="preserve">.10. основания для отказа в приеме документов, необходимых </w:t>
      </w:r>
      <w:r w:rsidRPr="00145843">
        <w:rPr>
          <w:sz w:val="28"/>
          <w:szCs w:val="28"/>
        </w:rPr>
        <w:br/>
        <w:t>для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sidR="00854BBC">
        <w:rPr>
          <w:sz w:val="28"/>
          <w:szCs w:val="28"/>
        </w:rPr>
        <w:t>7</w:t>
      </w:r>
      <w:r w:rsidRPr="00145843">
        <w:rPr>
          <w:sz w:val="28"/>
          <w:szCs w:val="28"/>
        </w:rPr>
        <w:t>.11. основания для отказа в предоставлении муниципальной услуги;</w:t>
      </w:r>
    </w:p>
    <w:p w:rsidR="00511B11" w:rsidRPr="00145843" w:rsidRDefault="00511B11" w:rsidP="00511B11">
      <w:pPr>
        <w:tabs>
          <w:tab w:val="left" w:pos="993"/>
          <w:tab w:val="left" w:pos="1560"/>
        </w:tabs>
        <w:spacing w:line="360" w:lineRule="exact"/>
        <w:ind w:firstLine="709"/>
        <w:jc w:val="both"/>
        <w:rPr>
          <w:sz w:val="28"/>
          <w:szCs w:val="28"/>
        </w:rPr>
      </w:pPr>
      <w:r w:rsidRPr="00145843">
        <w:rPr>
          <w:sz w:val="28"/>
          <w:szCs w:val="28"/>
        </w:rPr>
        <w:t>1.</w:t>
      </w:r>
      <w:r w:rsidR="00854BBC">
        <w:rPr>
          <w:sz w:val="28"/>
          <w:szCs w:val="28"/>
        </w:rPr>
        <w:t>7</w:t>
      </w:r>
      <w:r w:rsidRPr="00145843">
        <w:rPr>
          <w:sz w:val="28"/>
          <w:szCs w:val="28"/>
        </w:rPr>
        <w:t>.12.</w:t>
      </w:r>
      <w:r w:rsidRPr="00145843">
        <w:rPr>
          <w:sz w:val="28"/>
          <w:szCs w:val="28"/>
        </w:rPr>
        <w:tab/>
        <w:t>порядок информирования о ходе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sidR="00854BBC">
        <w:rPr>
          <w:sz w:val="28"/>
          <w:szCs w:val="28"/>
        </w:rPr>
        <w:t>7</w:t>
      </w:r>
      <w:r w:rsidRPr="00145843">
        <w:rPr>
          <w:sz w:val="28"/>
          <w:szCs w:val="28"/>
        </w:rPr>
        <w:t>.13. порядок получения консультаций;</w:t>
      </w:r>
    </w:p>
    <w:p w:rsidR="00511B11" w:rsidRPr="00145843" w:rsidRDefault="00511B11" w:rsidP="00511B11">
      <w:pPr>
        <w:spacing w:line="360" w:lineRule="exact"/>
        <w:ind w:firstLine="709"/>
        <w:jc w:val="both"/>
        <w:rPr>
          <w:sz w:val="28"/>
          <w:szCs w:val="28"/>
        </w:rPr>
      </w:pPr>
      <w:r w:rsidRPr="00145843">
        <w:rPr>
          <w:sz w:val="28"/>
          <w:szCs w:val="28"/>
        </w:rPr>
        <w:t>1.</w:t>
      </w:r>
      <w:r w:rsidR="00854BBC">
        <w:rPr>
          <w:sz w:val="28"/>
          <w:szCs w:val="28"/>
        </w:rPr>
        <w:t>7</w:t>
      </w:r>
      <w:r w:rsidRPr="00145843">
        <w:rPr>
          <w:sz w:val="28"/>
          <w:szCs w:val="28"/>
        </w:rPr>
        <w:t xml:space="preserve">.14. порядок обжалования решений, действий (бездействия) </w:t>
      </w:r>
      <w:r w:rsidR="000A01F6">
        <w:rPr>
          <w:sz w:val="28"/>
          <w:szCs w:val="28"/>
        </w:rPr>
        <w:t>Управления</w:t>
      </w:r>
      <w:r w:rsidRPr="00145843">
        <w:rPr>
          <w:sz w:val="28"/>
          <w:szCs w:val="28"/>
        </w:rPr>
        <w:t xml:space="preserve">, должностных лиц, муниципальных служащих </w:t>
      </w:r>
      <w:r w:rsidR="00F623BC">
        <w:rPr>
          <w:sz w:val="28"/>
          <w:szCs w:val="28"/>
        </w:rPr>
        <w:t>Управления</w:t>
      </w:r>
      <w:r w:rsidRPr="00145843">
        <w:rPr>
          <w:sz w:val="28"/>
          <w:szCs w:val="28"/>
        </w:rPr>
        <w:t>;</w:t>
      </w:r>
    </w:p>
    <w:p w:rsidR="00511B11" w:rsidRDefault="00511B11" w:rsidP="00511B11">
      <w:pPr>
        <w:tabs>
          <w:tab w:val="left" w:pos="851"/>
          <w:tab w:val="left" w:pos="1134"/>
          <w:tab w:val="left" w:pos="1560"/>
        </w:tabs>
        <w:spacing w:line="360" w:lineRule="exact"/>
        <w:ind w:firstLine="709"/>
        <w:jc w:val="both"/>
        <w:rPr>
          <w:sz w:val="28"/>
          <w:szCs w:val="28"/>
        </w:rPr>
      </w:pPr>
      <w:r w:rsidRPr="00145843">
        <w:rPr>
          <w:sz w:val="28"/>
          <w:szCs w:val="28"/>
        </w:rPr>
        <w:lastRenderedPageBreak/>
        <w:t>1.</w:t>
      </w:r>
      <w:r w:rsidR="00217D6F">
        <w:rPr>
          <w:sz w:val="28"/>
          <w:szCs w:val="28"/>
        </w:rPr>
        <w:t>7</w:t>
      </w:r>
      <w:r w:rsidRPr="00145843">
        <w:rPr>
          <w:sz w:val="28"/>
          <w:szCs w:val="28"/>
        </w:rPr>
        <w:t>.15.</w:t>
      </w:r>
      <w:r w:rsidRPr="00145843">
        <w:rPr>
          <w:sz w:val="28"/>
          <w:szCs w:val="28"/>
        </w:rPr>
        <w:tab/>
        <w:t>иная информация необходимая для предоставления муниципальной услуги.</w:t>
      </w:r>
    </w:p>
    <w:p w:rsidR="00511B11" w:rsidRPr="00145843" w:rsidRDefault="00511B11" w:rsidP="00511B11">
      <w:pPr>
        <w:tabs>
          <w:tab w:val="left" w:pos="851"/>
          <w:tab w:val="left" w:pos="1134"/>
          <w:tab w:val="left" w:pos="1560"/>
        </w:tabs>
        <w:spacing w:line="360" w:lineRule="exact"/>
        <w:ind w:firstLine="709"/>
        <w:jc w:val="both"/>
        <w:rPr>
          <w:sz w:val="28"/>
          <w:szCs w:val="28"/>
        </w:rPr>
      </w:pPr>
    </w:p>
    <w:p w:rsidR="00511B11" w:rsidRPr="008D7FE8" w:rsidRDefault="00511B11" w:rsidP="00511B11">
      <w:pPr>
        <w:autoSpaceDE w:val="0"/>
        <w:autoSpaceDN w:val="0"/>
        <w:adjustRightInd w:val="0"/>
        <w:spacing w:line="360" w:lineRule="exact"/>
        <w:jc w:val="center"/>
        <w:outlineLvl w:val="0"/>
        <w:rPr>
          <w:b/>
          <w:color w:val="000000"/>
          <w:sz w:val="28"/>
          <w:szCs w:val="28"/>
        </w:rPr>
      </w:pPr>
      <w:r w:rsidRPr="00145843">
        <w:rPr>
          <w:b/>
          <w:color w:val="000000"/>
          <w:sz w:val="28"/>
          <w:szCs w:val="28"/>
        </w:rPr>
        <w:t>II. Стандарт предоставления муниципальной услуги</w:t>
      </w:r>
    </w:p>
    <w:p w:rsidR="00627202" w:rsidRDefault="00627202" w:rsidP="00511B11">
      <w:pPr>
        <w:ind w:firstLine="709"/>
        <w:jc w:val="both"/>
        <w:rPr>
          <w:sz w:val="28"/>
          <w:szCs w:val="28"/>
        </w:rPr>
      </w:pPr>
    </w:p>
    <w:p w:rsidR="00511B11" w:rsidRDefault="00511B11" w:rsidP="00511B11">
      <w:pPr>
        <w:ind w:firstLine="709"/>
        <w:jc w:val="both"/>
        <w:rPr>
          <w:sz w:val="28"/>
          <w:szCs w:val="28"/>
        </w:rPr>
      </w:pPr>
      <w:r w:rsidRPr="004C0129">
        <w:rPr>
          <w:sz w:val="28"/>
          <w:szCs w:val="28"/>
        </w:rPr>
        <w:t>2.1. Наименование муниципальной услуги: "</w:t>
      </w:r>
      <w:r w:rsidR="0006594B">
        <w:rPr>
          <w:sz w:val="28"/>
          <w:szCs w:val="28"/>
        </w:rPr>
        <w:t>Резервирование и изъятие, в том числе путем выкупа, земельных участков для муниципальных нужд</w:t>
      </w:r>
      <w:r w:rsidRPr="004C0129">
        <w:rPr>
          <w:sz w:val="28"/>
          <w:szCs w:val="28"/>
        </w:rPr>
        <w:t xml:space="preserve">" на территории </w:t>
      </w:r>
      <w:r>
        <w:rPr>
          <w:sz w:val="28"/>
          <w:szCs w:val="28"/>
        </w:rPr>
        <w:t>Уинского муниципального округаПермского края</w:t>
      </w:r>
      <w:r w:rsidRPr="004C0129">
        <w:rPr>
          <w:sz w:val="28"/>
          <w:szCs w:val="28"/>
        </w:rPr>
        <w:t>.</w:t>
      </w:r>
    </w:p>
    <w:p w:rsidR="009976C0" w:rsidRDefault="005B701D" w:rsidP="005B701D">
      <w:pPr>
        <w:ind w:firstLine="709"/>
        <w:jc w:val="both"/>
        <w:rPr>
          <w:sz w:val="28"/>
          <w:szCs w:val="28"/>
        </w:rPr>
      </w:pPr>
      <w:r w:rsidRPr="005B701D">
        <w:rPr>
          <w:sz w:val="28"/>
          <w:szCs w:val="28"/>
        </w:rPr>
        <w:t xml:space="preserve">2.2. Муниципальная услуга предоставляется администрацией </w:t>
      </w:r>
      <w:r w:rsidR="009976C0">
        <w:rPr>
          <w:bCs/>
          <w:sz w:val="28"/>
          <w:szCs w:val="28"/>
        </w:rPr>
        <w:t>Уинского муниципального округа в лице управления имущественных и земельных отношений администрации Уинского муниципального округа  (далее – Управление)</w:t>
      </w:r>
      <w:r w:rsidRPr="005B701D">
        <w:rPr>
          <w:sz w:val="28"/>
          <w:szCs w:val="28"/>
        </w:rPr>
        <w:t xml:space="preserve">. </w:t>
      </w:r>
    </w:p>
    <w:p w:rsidR="009976C0" w:rsidRDefault="005B701D" w:rsidP="005B701D">
      <w:pPr>
        <w:ind w:firstLine="709"/>
        <w:jc w:val="both"/>
        <w:rPr>
          <w:sz w:val="28"/>
          <w:szCs w:val="28"/>
        </w:rPr>
      </w:pPr>
      <w:r w:rsidRPr="005B701D">
        <w:rPr>
          <w:sz w:val="28"/>
          <w:szCs w:val="28"/>
        </w:rPr>
        <w:t xml:space="preserve">2.3. Результат предоставления муниципальной услуги. </w:t>
      </w:r>
    </w:p>
    <w:p w:rsidR="009976C0" w:rsidRDefault="005B701D" w:rsidP="005B701D">
      <w:pPr>
        <w:ind w:firstLine="709"/>
        <w:jc w:val="both"/>
        <w:rPr>
          <w:sz w:val="28"/>
          <w:szCs w:val="28"/>
        </w:rPr>
      </w:pPr>
      <w:r w:rsidRPr="005B701D">
        <w:rPr>
          <w:sz w:val="28"/>
          <w:szCs w:val="28"/>
        </w:rPr>
        <w:t xml:space="preserve">2.3.1. Результатом предоставления муниципальной услуги является: </w:t>
      </w:r>
    </w:p>
    <w:p w:rsidR="009976C0" w:rsidRDefault="005B701D" w:rsidP="005B701D">
      <w:pPr>
        <w:ind w:firstLine="709"/>
        <w:jc w:val="both"/>
        <w:rPr>
          <w:sz w:val="28"/>
          <w:szCs w:val="28"/>
        </w:rPr>
      </w:pPr>
      <w:r w:rsidRPr="005B701D">
        <w:rPr>
          <w:sz w:val="28"/>
          <w:szCs w:val="28"/>
        </w:rPr>
        <w:t xml:space="preserve">1) постановление </w:t>
      </w:r>
      <w:r w:rsidR="00AA5B9A">
        <w:rPr>
          <w:sz w:val="28"/>
          <w:szCs w:val="28"/>
        </w:rPr>
        <w:t>а</w:t>
      </w:r>
      <w:r w:rsidR="00F06191">
        <w:rPr>
          <w:sz w:val="28"/>
          <w:szCs w:val="28"/>
        </w:rPr>
        <w:t xml:space="preserve"> а</w:t>
      </w:r>
      <w:r w:rsidRPr="005B701D">
        <w:rPr>
          <w:sz w:val="28"/>
          <w:szCs w:val="28"/>
        </w:rPr>
        <w:t xml:space="preserve">дминистрации об изъятии (резервировании) земельных  участков для муниципальных нужд; </w:t>
      </w:r>
    </w:p>
    <w:p w:rsidR="00AD6FCB" w:rsidRDefault="005B701D" w:rsidP="005B701D">
      <w:pPr>
        <w:ind w:firstLine="709"/>
        <w:jc w:val="both"/>
        <w:rPr>
          <w:sz w:val="28"/>
          <w:szCs w:val="28"/>
        </w:rPr>
      </w:pPr>
      <w:r w:rsidRPr="005B701D">
        <w:rPr>
          <w:sz w:val="28"/>
          <w:szCs w:val="28"/>
        </w:rPr>
        <w:t xml:space="preserve">2) решение об отказе в предоставлении муниципальной услуги, в виде письма. </w:t>
      </w:r>
    </w:p>
    <w:p w:rsidR="00AD6FCB" w:rsidRDefault="005B701D" w:rsidP="005B701D">
      <w:pPr>
        <w:ind w:firstLine="709"/>
        <w:jc w:val="both"/>
        <w:rPr>
          <w:sz w:val="28"/>
          <w:szCs w:val="28"/>
        </w:rPr>
      </w:pPr>
      <w:r w:rsidRPr="005B701D">
        <w:rPr>
          <w:sz w:val="28"/>
          <w:szCs w:val="28"/>
        </w:rPr>
        <w:t xml:space="preserve">2.4. Срок предоставления муниципальной услуги.  </w:t>
      </w:r>
    </w:p>
    <w:p w:rsidR="00145F4B" w:rsidRDefault="005B701D" w:rsidP="005B701D">
      <w:pPr>
        <w:ind w:firstLine="709"/>
        <w:jc w:val="both"/>
        <w:rPr>
          <w:sz w:val="28"/>
          <w:szCs w:val="28"/>
        </w:rPr>
      </w:pPr>
      <w:r w:rsidRPr="005B701D">
        <w:rPr>
          <w:sz w:val="28"/>
          <w:szCs w:val="28"/>
        </w:rPr>
        <w:t xml:space="preserve">2.4.1. Срок предоставления муниципальной услуги исчисляется со дня подачи ходатайства и не может превышать 85 (восемьдесят пять) дней. </w:t>
      </w:r>
    </w:p>
    <w:p w:rsidR="00145F4B" w:rsidRDefault="005B701D" w:rsidP="005B701D">
      <w:pPr>
        <w:ind w:firstLine="709"/>
        <w:jc w:val="both"/>
        <w:rPr>
          <w:sz w:val="28"/>
          <w:szCs w:val="28"/>
        </w:rPr>
      </w:pPr>
      <w:r w:rsidRPr="005B701D">
        <w:rPr>
          <w:sz w:val="28"/>
          <w:szCs w:val="28"/>
        </w:rPr>
        <w:t xml:space="preserve">2.4.2. Выдача (направление) результата предоставления муниципальной услуги осуществляется в течение трех дней со дня его принятия. </w:t>
      </w:r>
    </w:p>
    <w:p w:rsidR="00145F4B" w:rsidRDefault="005B701D" w:rsidP="005B701D">
      <w:pPr>
        <w:ind w:firstLine="709"/>
        <w:jc w:val="both"/>
        <w:rPr>
          <w:sz w:val="28"/>
          <w:szCs w:val="28"/>
        </w:rPr>
      </w:pPr>
      <w:r w:rsidRPr="005B701D">
        <w:rPr>
          <w:sz w:val="28"/>
          <w:szCs w:val="28"/>
        </w:rPr>
        <w:t xml:space="preserve">2.5. Исчерпывающий перечень документов, необходимых для предоставления муниципальной услуги: </w:t>
      </w:r>
    </w:p>
    <w:p w:rsidR="002727BF" w:rsidRDefault="005B701D" w:rsidP="005B701D">
      <w:pPr>
        <w:ind w:firstLine="709"/>
        <w:jc w:val="both"/>
        <w:rPr>
          <w:sz w:val="28"/>
          <w:szCs w:val="28"/>
        </w:rPr>
      </w:pPr>
      <w:r w:rsidRPr="005B701D">
        <w:rPr>
          <w:sz w:val="28"/>
          <w:szCs w:val="28"/>
        </w:rPr>
        <w:t xml:space="preserve">2.5.1. К документам, необходимым и обязательным для предоставления муниципальной услуги, подлежащим предоставлению заявителем, относятся: </w:t>
      </w:r>
    </w:p>
    <w:p w:rsidR="002727BF" w:rsidRDefault="005B701D" w:rsidP="005B701D">
      <w:pPr>
        <w:ind w:firstLine="709"/>
        <w:jc w:val="both"/>
        <w:rPr>
          <w:sz w:val="28"/>
          <w:szCs w:val="28"/>
        </w:rPr>
      </w:pPr>
      <w:r w:rsidRPr="005B701D">
        <w:rPr>
          <w:sz w:val="28"/>
          <w:szCs w:val="28"/>
        </w:rPr>
        <w:t xml:space="preserve">1) ходатайство  об изъятии земельных участков для муниципальных нужд по форме согласно приложению № 1; </w:t>
      </w:r>
    </w:p>
    <w:p w:rsidR="002727BF" w:rsidRDefault="005B701D" w:rsidP="005B701D">
      <w:pPr>
        <w:ind w:firstLine="709"/>
        <w:jc w:val="both"/>
        <w:rPr>
          <w:sz w:val="28"/>
          <w:szCs w:val="28"/>
        </w:rPr>
      </w:pPr>
      <w:r w:rsidRPr="005B701D">
        <w:rPr>
          <w:sz w:val="28"/>
          <w:szCs w:val="28"/>
        </w:rPr>
        <w:t xml:space="preserve">2) документы, подтверждающие полномочия лица, подписавшего заявление – для юридических лиц; </w:t>
      </w:r>
    </w:p>
    <w:p w:rsidR="00A82C05" w:rsidRDefault="005B701D" w:rsidP="005B701D">
      <w:pPr>
        <w:ind w:firstLine="709"/>
        <w:jc w:val="both"/>
        <w:rPr>
          <w:sz w:val="28"/>
          <w:szCs w:val="28"/>
        </w:rPr>
      </w:pPr>
      <w:r w:rsidRPr="005B701D">
        <w:rPr>
          <w:sz w:val="28"/>
          <w:szCs w:val="28"/>
        </w:rPr>
        <w:t xml:space="preserve">3) документы, подтверждающие полномочия представителя заявителя, необходимые для осуществления действия от имени заявителя, в случае подачи заявления представителем заявителя; </w:t>
      </w:r>
    </w:p>
    <w:p w:rsidR="00EA57B0" w:rsidRDefault="005B701D" w:rsidP="005B701D">
      <w:pPr>
        <w:ind w:firstLine="709"/>
        <w:jc w:val="both"/>
        <w:rPr>
          <w:sz w:val="28"/>
          <w:szCs w:val="28"/>
        </w:rPr>
      </w:pPr>
      <w:r w:rsidRPr="005B701D">
        <w:rPr>
          <w:sz w:val="28"/>
          <w:szCs w:val="28"/>
        </w:rPr>
        <w:t xml:space="preserve">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r w:rsidR="00EA57B0">
        <w:rPr>
          <w:sz w:val="28"/>
          <w:szCs w:val="28"/>
        </w:rPr>
        <w:t>статьей 11.3 Земельного кодекса.</w:t>
      </w:r>
    </w:p>
    <w:p w:rsidR="005B701D" w:rsidRPr="005B701D" w:rsidRDefault="005B701D" w:rsidP="005B701D">
      <w:pPr>
        <w:ind w:firstLine="709"/>
        <w:jc w:val="both"/>
        <w:rPr>
          <w:sz w:val="28"/>
          <w:szCs w:val="28"/>
        </w:rPr>
      </w:pPr>
      <w:r w:rsidRPr="005B701D">
        <w:rPr>
          <w:sz w:val="28"/>
          <w:szCs w:val="28"/>
        </w:rPr>
        <w:t xml:space="preserve">2.5.2. К документам, необходимым в соответствии с нормативными правовыми актами для предоставления услуги, заявитель вправе предоставить, относятся: </w:t>
      </w:r>
    </w:p>
    <w:p w:rsidR="00AB05CB" w:rsidRDefault="005B701D" w:rsidP="005B701D">
      <w:pPr>
        <w:ind w:firstLine="709"/>
        <w:jc w:val="both"/>
        <w:rPr>
          <w:sz w:val="28"/>
          <w:szCs w:val="28"/>
        </w:rPr>
      </w:pPr>
      <w:r w:rsidRPr="005B701D">
        <w:rPr>
          <w:sz w:val="28"/>
          <w:szCs w:val="28"/>
        </w:rPr>
        <w:t xml:space="preserve">1) копия утвержденного проекта межевания территории (при наличии); </w:t>
      </w:r>
    </w:p>
    <w:p w:rsidR="00DB25AA" w:rsidRDefault="00DB25AA" w:rsidP="005B701D">
      <w:pPr>
        <w:ind w:firstLine="709"/>
        <w:jc w:val="both"/>
        <w:rPr>
          <w:sz w:val="28"/>
          <w:szCs w:val="28"/>
        </w:rPr>
      </w:pPr>
      <w:r>
        <w:rPr>
          <w:sz w:val="28"/>
          <w:szCs w:val="28"/>
        </w:rPr>
        <w:lastRenderedPageBreak/>
        <w:t xml:space="preserve">2) </w:t>
      </w:r>
      <w:r w:rsidR="005B701D" w:rsidRPr="005B701D">
        <w:rPr>
          <w:sz w:val="28"/>
          <w:szCs w:val="28"/>
        </w:rPr>
        <w:t xml:space="preserve">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w:t>
      </w:r>
    </w:p>
    <w:p w:rsidR="00DB25AA" w:rsidRDefault="005B701D" w:rsidP="005B701D">
      <w:pPr>
        <w:ind w:firstLine="709"/>
        <w:jc w:val="both"/>
        <w:rPr>
          <w:sz w:val="28"/>
          <w:szCs w:val="28"/>
        </w:rPr>
      </w:pPr>
      <w:r w:rsidRPr="005B701D">
        <w:rPr>
          <w:sz w:val="28"/>
          <w:szCs w:val="28"/>
        </w:rPr>
        <w:t xml:space="preserve">3) выписка из Единого государственного реестра недвижимости (далее – выписка из ЕГРН) на предполагаемые к изъятию для муниципальных нужд земельные участки, а также на расположенные на таких земельных участках объекты недвижимого имущества; </w:t>
      </w:r>
    </w:p>
    <w:p w:rsidR="00DB25AA" w:rsidRDefault="005B701D" w:rsidP="005B701D">
      <w:pPr>
        <w:ind w:firstLine="709"/>
        <w:jc w:val="both"/>
        <w:rPr>
          <w:sz w:val="28"/>
          <w:szCs w:val="28"/>
        </w:rPr>
      </w:pPr>
      <w:r w:rsidRPr="005B701D">
        <w:rPr>
          <w:sz w:val="28"/>
          <w:szCs w:val="28"/>
        </w:rPr>
        <w:t xml:space="preserve">4) выписка из Единого государственного реестра юридических лиц (далее – выписка из ЕГРЮЛ) о заявителе; </w:t>
      </w:r>
    </w:p>
    <w:p w:rsidR="00DB25AA" w:rsidRDefault="005B701D" w:rsidP="005B701D">
      <w:pPr>
        <w:ind w:firstLine="709"/>
        <w:jc w:val="both"/>
        <w:rPr>
          <w:sz w:val="28"/>
          <w:szCs w:val="28"/>
        </w:rPr>
      </w:pPr>
      <w:r w:rsidRPr="005B701D">
        <w:rPr>
          <w:sz w:val="28"/>
          <w:szCs w:val="28"/>
        </w:rPr>
        <w:t xml:space="preserve">5) 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 </w:t>
      </w:r>
    </w:p>
    <w:p w:rsidR="00DB25AA" w:rsidRDefault="005B701D" w:rsidP="005B701D">
      <w:pPr>
        <w:ind w:firstLine="709"/>
        <w:jc w:val="both"/>
        <w:rPr>
          <w:sz w:val="28"/>
          <w:szCs w:val="28"/>
        </w:rPr>
      </w:pPr>
      <w:r w:rsidRPr="005B701D">
        <w:rPr>
          <w:sz w:val="28"/>
          <w:szCs w:val="28"/>
        </w:rPr>
        <w:t xml:space="preserve">6) копии документов, содержащих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случае отсутствия таких сведений в Едином государственном реестре недвижимости; </w:t>
      </w:r>
    </w:p>
    <w:p w:rsidR="00D313FB" w:rsidRDefault="005B701D" w:rsidP="005B701D">
      <w:pPr>
        <w:ind w:firstLine="709"/>
        <w:jc w:val="both"/>
        <w:rPr>
          <w:sz w:val="28"/>
          <w:szCs w:val="28"/>
        </w:rPr>
      </w:pPr>
      <w:r w:rsidRPr="005B701D">
        <w:rPr>
          <w:sz w:val="28"/>
          <w:szCs w:val="28"/>
        </w:rPr>
        <w:t xml:space="preserve">7) 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w:t>
      </w:r>
    </w:p>
    <w:p w:rsidR="00DB25AA" w:rsidRDefault="005B701D" w:rsidP="005B701D">
      <w:pPr>
        <w:ind w:firstLine="709"/>
        <w:jc w:val="both"/>
        <w:rPr>
          <w:sz w:val="28"/>
          <w:szCs w:val="28"/>
        </w:rPr>
      </w:pPr>
      <w:r w:rsidRPr="005B701D">
        <w:rPr>
          <w:sz w:val="28"/>
          <w:szCs w:val="28"/>
        </w:rPr>
        <w:t xml:space="preserve">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w:t>
      </w:r>
    </w:p>
    <w:p w:rsidR="00D313FB" w:rsidRDefault="005B701D" w:rsidP="005B701D">
      <w:pPr>
        <w:ind w:firstLine="709"/>
        <w:jc w:val="both"/>
        <w:rPr>
          <w:sz w:val="28"/>
          <w:szCs w:val="28"/>
        </w:rPr>
      </w:pPr>
      <w:r w:rsidRPr="005B701D">
        <w:rPr>
          <w:sz w:val="28"/>
          <w:szCs w:val="28"/>
        </w:rPr>
        <w:t xml:space="preserve">2.5.3. </w:t>
      </w:r>
      <w:r w:rsidR="0019095B">
        <w:rPr>
          <w:sz w:val="28"/>
          <w:szCs w:val="28"/>
        </w:rPr>
        <w:t>Управление</w:t>
      </w:r>
      <w:r w:rsidRPr="005B701D">
        <w:rPr>
          <w:sz w:val="28"/>
          <w:szCs w:val="28"/>
        </w:rPr>
        <w:t xml:space="preserve"> не вправе требовать от заявителя:</w:t>
      </w:r>
    </w:p>
    <w:p w:rsidR="00D313FB" w:rsidRDefault="005B701D" w:rsidP="005B701D">
      <w:pPr>
        <w:ind w:firstLine="709"/>
        <w:jc w:val="both"/>
        <w:rPr>
          <w:sz w:val="28"/>
          <w:szCs w:val="28"/>
        </w:rPr>
      </w:pPr>
      <w:r w:rsidRPr="005B701D">
        <w:rPr>
          <w:sz w:val="28"/>
          <w:szCs w:val="28"/>
        </w:rPr>
        <w:t xml:space="preserve"> 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13FB" w:rsidRDefault="005B701D" w:rsidP="005B701D">
      <w:pPr>
        <w:ind w:firstLine="709"/>
        <w:jc w:val="both"/>
        <w:rPr>
          <w:sz w:val="28"/>
          <w:szCs w:val="28"/>
        </w:rPr>
      </w:pPr>
      <w:r w:rsidRPr="005B701D">
        <w:rPr>
          <w:sz w:val="28"/>
          <w:szCs w:val="28"/>
        </w:rPr>
        <w:t>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r w:rsidR="00D313FB">
        <w:rPr>
          <w:sz w:val="28"/>
          <w:szCs w:val="28"/>
        </w:rPr>
        <w:t>.</w:t>
      </w:r>
    </w:p>
    <w:p w:rsidR="00D07AD2" w:rsidRDefault="005B701D" w:rsidP="005B701D">
      <w:pPr>
        <w:ind w:firstLine="709"/>
        <w:jc w:val="both"/>
        <w:rPr>
          <w:sz w:val="28"/>
          <w:szCs w:val="28"/>
        </w:rPr>
      </w:pPr>
      <w:r w:rsidRPr="005B701D">
        <w:rPr>
          <w:sz w:val="28"/>
          <w:szCs w:val="28"/>
        </w:rPr>
        <w:t xml:space="preserve">2.5.4. Документы, представляемые заявителями, должны соответствовать следующим требованиям: </w:t>
      </w:r>
    </w:p>
    <w:p w:rsidR="00D07AD2" w:rsidRDefault="005B701D" w:rsidP="005B701D">
      <w:pPr>
        <w:ind w:firstLine="709"/>
        <w:jc w:val="both"/>
        <w:rPr>
          <w:sz w:val="28"/>
          <w:szCs w:val="28"/>
        </w:rPr>
      </w:pPr>
      <w:r w:rsidRPr="005B701D">
        <w:rPr>
          <w:sz w:val="28"/>
          <w:szCs w:val="28"/>
        </w:rPr>
        <w:t xml:space="preserve">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направления документа в форме электронного документа он должен быть подписан электронной подписью); </w:t>
      </w:r>
    </w:p>
    <w:p w:rsidR="00D07AD2" w:rsidRDefault="005B701D" w:rsidP="005B701D">
      <w:pPr>
        <w:ind w:firstLine="709"/>
        <w:jc w:val="both"/>
        <w:rPr>
          <w:sz w:val="28"/>
          <w:szCs w:val="28"/>
        </w:rPr>
      </w:pPr>
      <w:r w:rsidRPr="005B701D">
        <w:rPr>
          <w:sz w:val="28"/>
          <w:szCs w:val="28"/>
        </w:rPr>
        <w:lastRenderedPageBreak/>
        <w:t xml:space="preserve">2) тексты документов должны быть написаны разборчиво; </w:t>
      </w:r>
    </w:p>
    <w:p w:rsidR="00D07AD2" w:rsidRDefault="005B701D" w:rsidP="005B701D">
      <w:pPr>
        <w:ind w:firstLine="709"/>
        <w:jc w:val="both"/>
        <w:rPr>
          <w:sz w:val="28"/>
          <w:szCs w:val="28"/>
        </w:rPr>
      </w:pPr>
      <w:r w:rsidRPr="005B701D">
        <w:rPr>
          <w:sz w:val="28"/>
          <w:szCs w:val="28"/>
        </w:rPr>
        <w:t xml:space="preserve">3) не должны иметь подчисток, приписок, зачеркнутых слов и не оговоренных в них исправлений; </w:t>
      </w:r>
    </w:p>
    <w:p w:rsidR="00D07AD2" w:rsidRDefault="005B701D" w:rsidP="005B701D">
      <w:pPr>
        <w:ind w:firstLine="709"/>
        <w:jc w:val="both"/>
        <w:rPr>
          <w:sz w:val="28"/>
          <w:szCs w:val="28"/>
        </w:rPr>
      </w:pPr>
      <w:r w:rsidRPr="005B701D">
        <w:rPr>
          <w:sz w:val="28"/>
          <w:szCs w:val="28"/>
        </w:rPr>
        <w:t xml:space="preserve">4) не должны быть исполнены карандашом;  </w:t>
      </w:r>
    </w:p>
    <w:p w:rsidR="005B701D" w:rsidRPr="005B701D" w:rsidRDefault="005B701D" w:rsidP="00D07AD2">
      <w:pPr>
        <w:ind w:firstLine="709"/>
        <w:jc w:val="both"/>
        <w:rPr>
          <w:sz w:val="28"/>
          <w:szCs w:val="28"/>
        </w:rPr>
      </w:pPr>
      <w:r w:rsidRPr="005B701D">
        <w:rPr>
          <w:sz w:val="28"/>
          <w:szCs w:val="28"/>
        </w:rPr>
        <w:t xml:space="preserve">5) не должны иметь повреждений, наличие которых не позволяет однозначно истолковать их содержание. </w:t>
      </w:r>
    </w:p>
    <w:p w:rsidR="00085A9E" w:rsidRDefault="005B701D" w:rsidP="005B701D">
      <w:pPr>
        <w:ind w:firstLine="709"/>
        <w:jc w:val="both"/>
        <w:rPr>
          <w:sz w:val="28"/>
          <w:szCs w:val="28"/>
        </w:rPr>
      </w:pPr>
      <w:r w:rsidRPr="005B701D">
        <w:rPr>
          <w:sz w:val="28"/>
          <w:szCs w:val="28"/>
        </w:rPr>
        <w:t xml:space="preserve">2.6. Исчерпывающий перечень оснований для отказа в приеме документов, необходимых для предоставления муниципальной услуги. </w:t>
      </w:r>
    </w:p>
    <w:p w:rsidR="00085A9E" w:rsidRDefault="005B701D" w:rsidP="005B701D">
      <w:pPr>
        <w:ind w:firstLine="709"/>
        <w:jc w:val="both"/>
        <w:rPr>
          <w:sz w:val="28"/>
          <w:szCs w:val="28"/>
        </w:rPr>
      </w:pPr>
      <w:r w:rsidRPr="005B701D">
        <w:rPr>
          <w:sz w:val="28"/>
          <w:szCs w:val="28"/>
        </w:rPr>
        <w:t xml:space="preserve">2.6.1. Основаниями для отказа в приеме документов являются: </w:t>
      </w:r>
    </w:p>
    <w:p w:rsidR="00A1200F" w:rsidRDefault="005B701D" w:rsidP="005B701D">
      <w:pPr>
        <w:ind w:firstLine="709"/>
        <w:jc w:val="both"/>
        <w:rPr>
          <w:sz w:val="28"/>
          <w:szCs w:val="28"/>
        </w:rPr>
      </w:pPr>
      <w:r w:rsidRPr="005B701D">
        <w:rPr>
          <w:sz w:val="28"/>
          <w:szCs w:val="28"/>
        </w:rPr>
        <w:t xml:space="preserve">1) </w:t>
      </w:r>
      <w:r w:rsidR="00F06191">
        <w:rPr>
          <w:sz w:val="28"/>
          <w:szCs w:val="28"/>
        </w:rPr>
        <w:t>а</w:t>
      </w:r>
      <w:r w:rsidRPr="005B701D">
        <w:rPr>
          <w:sz w:val="28"/>
          <w:szCs w:val="28"/>
        </w:rPr>
        <w:t xml:space="preserve">дминистрация не вправе принимать решение об изъятии земельного участка для целей, указанных в ходатайстве об изъятии; </w:t>
      </w:r>
    </w:p>
    <w:p w:rsidR="00B622D7" w:rsidRDefault="005B701D" w:rsidP="005B701D">
      <w:pPr>
        <w:ind w:firstLine="709"/>
        <w:jc w:val="both"/>
        <w:rPr>
          <w:sz w:val="28"/>
          <w:szCs w:val="28"/>
        </w:rPr>
      </w:pPr>
      <w:r w:rsidRPr="005B701D">
        <w:rPr>
          <w:sz w:val="28"/>
          <w:szCs w:val="28"/>
        </w:rPr>
        <w:t xml:space="preserve">2) ходатайство об изъятии по содержанию или по форме не соответствует требованиям, установленным приложением №1 к Административному регламенту; </w:t>
      </w:r>
    </w:p>
    <w:p w:rsidR="00B622D7" w:rsidRDefault="005B701D" w:rsidP="005B701D">
      <w:pPr>
        <w:ind w:firstLine="709"/>
        <w:jc w:val="both"/>
        <w:rPr>
          <w:sz w:val="28"/>
          <w:szCs w:val="28"/>
        </w:rPr>
      </w:pPr>
      <w:r w:rsidRPr="005B701D">
        <w:rPr>
          <w:sz w:val="28"/>
          <w:szCs w:val="28"/>
        </w:rPr>
        <w:t xml:space="preserve">3) ходатайство об изъятии подано лицом, не указанным в пункте 1.4 Административного регламента; </w:t>
      </w:r>
    </w:p>
    <w:p w:rsidR="00B622D7" w:rsidRDefault="005B701D" w:rsidP="005B701D">
      <w:pPr>
        <w:ind w:firstLine="709"/>
        <w:jc w:val="both"/>
        <w:rPr>
          <w:sz w:val="28"/>
          <w:szCs w:val="28"/>
        </w:rPr>
      </w:pPr>
      <w:r w:rsidRPr="005B701D">
        <w:rPr>
          <w:sz w:val="28"/>
          <w:szCs w:val="28"/>
        </w:rPr>
        <w:t xml:space="preserve">4)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 </w:t>
      </w:r>
    </w:p>
    <w:p w:rsidR="00B622D7" w:rsidRDefault="005B701D" w:rsidP="005B701D">
      <w:pPr>
        <w:ind w:firstLine="709"/>
        <w:jc w:val="both"/>
        <w:rPr>
          <w:sz w:val="28"/>
          <w:szCs w:val="28"/>
        </w:rPr>
      </w:pPr>
      <w:r w:rsidRPr="005B701D">
        <w:rPr>
          <w:sz w:val="28"/>
          <w:szCs w:val="28"/>
        </w:rPr>
        <w:t xml:space="preserve">5) несоответствие документов требованиям, указанным в п.2.5.4 Административного регламента; </w:t>
      </w:r>
    </w:p>
    <w:p w:rsidR="00B622D7" w:rsidRDefault="000E3529" w:rsidP="005B701D">
      <w:pPr>
        <w:ind w:firstLine="709"/>
        <w:jc w:val="both"/>
        <w:rPr>
          <w:sz w:val="28"/>
          <w:szCs w:val="28"/>
        </w:rPr>
      </w:pPr>
      <w:r w:rsidRPr="000E3529">
        <w:rPr>
          <w:sz w:val="28"/>
          <w:szCs w:val="28"/>
        </w:rPr>
        <w:t>6</w:t>
      </w:r>
      <w:r w:rsidR="005B701D" w:rsidRPr="005B701D">
        <w:rPr>
          <w:sz w:val="28"/>
          <w:szCs w:val="28"/>
        </w:rPr>
        <w:t xml:space="preserve">) текст ходатайства не поддается прочтению, ответ на ходатайство не дается не дается, о чем в течение семи рабочих дней со дня его регистрации сообщается лицу, направившему ходатайство, в том случае, если его фамилия и почтовый адрес (адрес электронной почты) поддаются прочтению. </w:t>
      </w:r>
    </w:p>
    <w:p w:rsidR="006674BD" w:rsidRDefault="005B701D" w:rsidP="005B701D">
      <w:pPr>
        <w:ind w:firstLine="709"/>
        <w:jc w:val="both"/>
        <w:rPr>
          <w:sz w:val="28"/>
          <w:szCs w:val="28"/>
        </w:rPr>
      </w:pPr>
      <w:r w:rsidRPr="005B701D">
        <w:rPr>
          <w:sz w:val="28"/>
          <w:szCs w:val="28"/>
        </w:rPr>
        <w:t xml:space="preserve">2.6.2. В течение пяти рабочих дней со дня поступления ходатайства </w:t>
      </w:r>
      <w:r w:rsidR="00E97E12">
        <w:rPr>
          <w:sz w:val="28"/>
          <w:szCs w:val="28"/>
        </w:rPr>
        <w:t>Управление</w:t>
      </w:r>
      <w:r w:rsidRPr="005B701D">
        <w:rPr>
          <w:sz w:val="28"/>
          <w:szCs w:val="28"/>
        </w:rPr>
        <w:t xml:space="preserve"> возвращает это ходатайство заявителю, если оно не соответствует положениям пунктов 2.5.1. и 2.5.4 </w:t>
      </w:r>
      <w:r w:rsidR="00F06191">
        <w:rPr>
          <w:sz w:val="28"/>
          <w:szCs w:val="28"/>
        </w:rPr>
        <w:t>а</w:t>
      </w:r>
      <w:r w:rsidRPr="005B701D">
        <w:rPr>
          <w:sz w:val="28"/>
          <w:szCs w:val="28"/>
        </w:rPr>
        <w:t xml:space="preserve">дминистративного регламента, подано в иной уполномоченный орган или к заявлению не приложены документы, предоставляемые в соответствии с пп.2,3,4,5 п.2.5.1 Административного регламента. При этом Администрацией должны быть указаны причины возврата заявления. </w:t>
      </w:r>
    </w:p>
    <w:p w:rsidR="006674BD" w:rsidRDefault="005B701D" w:rsidP="005B701D">
      <w:pPr>
        <w:ind w:firstLine="709"/>
        <w:jc w:val="both"/>
        <w:rPr>
          <w:sz w:val="28"/>
          <w:szCs w:val="28"/>
        </w:rPr>
      </w:pPr>
      <w:r w:rsidRPr="005B701D">
        <w:rPr>
          <w:sz w:val="28"/>
          <w:szCs w:val="28"/>
        </w:rPr>
        <w:t xml:space="preserve">2.6.3. Отказ в приеме документов не препятствует повторному обращению заявителя в порядке, установленном п.3.2. Административного регламента. </w:t>
      </w:r>
    </w:p>
    <w:p w:rsidR="00DD7A1A" w:rsidRDefault="005B701D" w:rsidP="005B701D">
      <w:pPr>
        <w:ind w:firstLine="709"/>
        <w:jc w:val="both"/>
        <w:rPr>
          <w:sz w:val="28"/>
          <w:szCs w:val="28"/>
        </w:rPr>
      </w:pPr>
      <w:r w:rsidRPr="005B701D">
        <w:rPr>
          <w:sz w:val="28"/>
          <w:szCs w:val="28"/>
        </w:rPr>
        <w:t xml:space="preserve">2.7. Исчерпывающий перечень оснований для приостановления или отказа в предоставлении муниципальной услуги. </w:t>
      </w:r>
    </w:p>
    <w:p w:rsidR="00DD7A1A" w:rsidRDefault="005B701D" w:rsidP="005B701D">
      <w:pPr>
        <w:ind w:firstLine="709"/>
        <w:jc w:val="both"/>
        <w:rPr>
          <w:sz w:val="28"/>
          <w:szCs w:val="28"/>
        </w:rPr>
      </w:pPr>
      <w:r w:rsidRPr="005B701D">
        <w:rPr>
          <w:sz w:val="28"/>
          <w:szCs w:val="28"/>
        </w:rPr>
        <w:t xml:space="preserve">2.7.1. Основания для приостановления предоставления муниципальной услуги законодательством не предусмотрено. </w:t>
      </w:r>
    </w:p>
    <w:p w:rsidR="00DD7A1A" w:rsidRDefault="005B701D" w:rsidP="005B701D">
      <w:pPr>
        <w:ind w:firstLine="709"/>
        <w:jc w:val="both"/>
        <w:rPr>
          <w:sz w:val="28"/>
          <w:szCs w:val="28"/>
        </w:rPr>
      </w:pPr>
      <w:r w:rsidRPr="005B701D">
        <w:rPr>
          <w:sz w:val="28"/>
          <w:szCs w:val="28"/>
        </w:rPr>
        <w:t xml:space="preserve">2.7.2. Основаниями для отказа в предоставлении муниципальной услуги являются: </w:t>
      </w:r>
    </w:p>
    <w:p w:rsidR="00DD7A1A" w:rsidRDefault="005B701D" w:rsidP="005B701D">
      <w:pPr>
        <w:ind w:firstLine="709"/>
        <w:jc w:val="both"/>
        <w:rPr>
          <w:sz w:val="28"/>
          <w:szCs w:val="28"/>
        </w:rPr>
      </w:pPr>
      <w:r w:rsidRPr="005B701D">
        <w:rPr>
          <w:sz w:val="28"/>
          <w:szCs w:val="28"/>
        </w:rPr>
        <w:t xml:space="preserve">1) не соблюдены условия изъятия земельных участков для государственных или муниципальных нужд, предусмотренные статьей 56.3 Земельного Кодекса; </w:t>
      </w:r>
    </w:p>
    <w:p w:rsidR="00DD7A1A" w:rsidRDefault="005B701D" w:rsidP="005B701D">
      <w:pPr>
        <w:ind w:firstLine="709"/>
        <w:jc w:val="both"/>
        <w:rPr>
          <w:sz w:val="28"/>
          <w:szCs w:val="28"/>
        </w:rPr>
      </w:pPr>
      <w:r w:rsidRPr="005B701D">
        <w:rPr>
          <w:sz w:val="28"/>
          <w:szCs w:val="28"/>
        </w:rPr>
        <w:lastRenderedPageBreak/>
        <w:t xml:space="preserve">2) ходатайством об изъятии предусмотрено изъятие земельного участка по основаниям, не предусмотренным федеральными законами; </w:t>
      </w:r>
    </w:p>
    <w:p w:rsidR="00DD7A1A" w:rsidRDefault="005B701D" w:rsidP="005B701D">
      <w:pPr>
        <w:ind w:firstLine="709"/>
        <w:jc w:val="both"/>
        <w:rPr>
          <w:sz w:val="28"/>
          <w:szCs w:val="28"/>
        </w:rPr>
      </w:pPr>
      <w:r w:rsidRPr="005B701D">
        <w:rPr>
          <w:sz w:val="28"/>
          <w:szCs w:val="28"/>
        </w:rPr>
        <w:t xml:space="preserve">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w:t>
      </w:r>
    </w:p>
    <w:p w:rsidR="00DD7A1A" w:rsidRDefault="005B701D" w:rsidP="005B701D">
      <w:pPr>
        <w:ind w:firstLine="709"/>
        <w:jc w:val="both"/>
        <w:rPr>
          <w:sz w:val="28"/>
          <w:szCs w:val="28"/>
        </w:rPr>
      </w:pPr>
      <w:r w:rsidRPr="005B701D">
        <w:rPr>
          <w:sz w:val="28"/>
          <w:szCs w:val="28"/>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 </w:t>
      </w:r>
    </w:p>
    <w:p w:rsidR="00DD7A1A" w:rsidRDefault="005B701D" w:rsidP="005B701D">
      <w:pPr>
        <w:ind w:firstLine="709"/>
        <w:jc w:val="both"/>
        <w:rPr>
          <w:sz w:val="28"/>
          <w:szCs w:val="28"/>
        </w:rPr>
      </w:pPr>
      <w:r w:rsidRPr="005B701D">
        <w:rPr>
          <w:sz w:val="28"/>
          <w:szCs w:val="28"/>
        </w:rPr>
        <w:t xml:space="preserve">2.7.3. Отказ в предоставлении муниципальной услуги может быть обжалован в порядке, установленном законодательством. </w:t>
      </w:r>
    </w:p>
    <w:p w:rsidR="005B701D" w:rsidRPr="005B701D" w:rsidRDefault="005B701D" w:rsidP="005B701D">
      <w:pPr>
        <w:ind w:firstLine="709"/>
        <w:jc w:val="both"/>
        <w:rPr>
          <w:sz w:val="28"/>
          <w:szCs w:val="28"/>
        </w:rPr>
      </w:pPr>
      <w:r w:rsidRPr="005B701D">
        <w:rPr>
          <w:sz w:val="28"/>
          <w:szCs w:val="28"/>
        </w:rPr>
        <w:t xml:space="preserve">2.8. Муниципальная услуга предоставляется бесплатно и без взимания государственной пошлины. </w:t>
      </w:r>
    </w:p>
    <w:p w:rsidR="00DD7A1A" w:rsidRDefault="005B701D" w:rsidP="005B701D">
      <w:pPr>
        <w:ind w:firstLine="709"/>
        <w:jc w:val="both"/>
        <w:rPr>
          <w:sz w:val="28"/>
          <w:szCs w:val="28"/>
        </w:rPr>
      </w:pPr>
      <w:r w:rsidRPr="005B701D">
        <w:rPr>
          <w:sz w:val="28"/>
          <w:szCs w:val="28"/>
        </w:rPr>
        <w:t xml:space="preserve">2.8.1.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w:t>
      </w:r>
    </w:p>
    <w:p w:rsidR="00DD7A1A" w:rsidRDefault="005B701D" w:rsidP="00DD7A1A">
      <w:pPr>
        <w:jc w:val="both"/>
        <w:rPr>
          <w:sz w:val="28"/>
          <w:szCs w:val="28"/>
        </w:rPr>
      </w:pPr>
      <w:r w:rsidRPr="005B701D">
        <w:rPr>
          <w:sz w:val="28"/>
          <w:szCs w:val="28"/>
        </w:rPr>
        <w:t xml:space="preserve">2.9. Максимальный срок ожидания в очереди в случае непосредственного обращения заявителя в </w:t>
      </w:r>
      <w:r w:rsidR="004F55EA">
        <w:rPr>
          <w:sz w:val="28"/>
          <w:szCs w:val="28"/>
        </w:rPr>
        <w:t>Управление</w:t>
      </w:r>
      <w:r w:rsidRPr="005B701D">
        <w:rPr>
          <w:sz w:val="28"/>
          <w:szCs w:val="28"/>
        </w:rPr>
        <w:t xml:space="preserve"> для предоставления документов, необходимых для предоставления муниципальной услуги, а также для получения документов, являющихся результатом предоставлени</w:t>
      </w:r>
      <w:r w:rsidR="00B46D6A">
        <w:rPr>
          <w:sz w:val="28"/>
          <w:szCs w:val="28"/>
        </w:rPr>
        <w:t>я муниципальной услуги не дол</w:t>
      </w:r>
      <w:r w:rsidRPr="005B701D">
        <w:rPr>
          <w:sz w:val="28"/>
          <w:szCs w:val="28"/>
        </w:rPr>
        <w:t xml:space="preserve">жен превышать 15 минут на одного получателя муниципальной услуги. </w:t>
      </w:r>
    </w:p>
    <w:p w:rsidR="004440BE" w:rsidRDefault="005B701D" w:rsidP="00DD7A1A">
      <w:pPr>
        <w:jc w:val="both"/>
        <w:rPr>
          <w:sz w:val="28"/>
          <w:szCs w:val="28"/>
        </w:rPr>
      </w:pPr>
      <w:r w:rsidRPr="005B701D">
        <w:rPr>
          <w:sz w:val="28"/>
          <w:szCs w:val="28"/>
        </w:rPr>
        <w:t xml:space="preserve">2.10. Срок регистрации представленных в </w:t>
      </w:r>
      <w:r w:rsidR="00F06191">
        <w:rPr>
          <w:sz w:val="28"/>
          <w:szCs w:val="28"/>
        </w:rPr>
        <w:t>а</w:t>
      </w:r>
      <w:r w:rsidRPr="005B701D">
        <w:rPr>
          <w:sz w:val="28"/>
          <w:szCs w:val="28"/>
        </w:rPr>
        <w:t xml:space="preserve">дминистрацию документов при непосредственном обращении заявителя в </w:t>
      </w:r>
      <w:r w:rsidR="00F06191">
        <w:rPr>
          <w:sz w:val="28"/>
          <w:szCs w:val="28"/>
        </w:rPr>
        <w:t>а</w:t>
      </w:r>
      <w:r w:rsidRPr="005B701D">
        <w:rPr>
          <w:sz w:val="28"/>
          <w:szCs w:val="28"/>
        </w:rPr>
        <w:t xml:space="preserve">дминистрацию не должен превышать 30 минут, при направлении документов через организации почтовой связи, многофункциональный центр или в электронной форме – один рабочий день со дня получения </w:t>
      </w:r>
      <w:r w:rsidR="00F06191">
        <w:rPr>
          <w:sz w:val="28"/>
          <w:szCs w:val="28"/>
        </w:rPr>
        <w:t>а</w:t>
      </w:r>
      <w:r w:rsidRPr="005B701D">
        <w:rPr>
          <w:sz w:val="28"/>
          <w:szCs w:val="28"/>
        </w:rPr>
        <w:t xml:space="preserve">дминистрацией указанных документов. Днем регистрации документов является день их поступления в </w:t>
      </w:r>
      <w:r w:rsidR="00F06191">
        <w:rPr>
          <w:sz w:val="28"/>
          <w:szCs w:val="28"/>
        </w:rPr>
        <w:t>а</w:t>
      </w:r>
      <w:r w:rsidR="004F55EA">
        <w:rPr>
          <w:sz w:val="28"/>
          <w:szCs w:val="28"/>
        </w:rPr>
        <w:t>дминистрацию</w:t>
      </w:r>
      <w:r w:rsidRPr="005B701D">
        <w:rPr>
          <w:sz w:val="28"/>
          <w:szCs w:val="28"/>
        </w:rPr>
        <w:t xml:space="preserve"> до 1</w:t>
      </w:r>
      <w:r w:rsidR="004440BE">
        <w:rPr>
          <w:sz w:val="28"/>
          <w:szCs w:val="28"/>
        </w:rPr>
        <w:t>7</w:t>
      </w:r>
      <w:r w:rsidRPr="005B701D">
        <w:rPr>
          <w:sz w:val="28"/>
          <w:szCs w:val="28"/>
        </w:rPr>
        <w:t>:00. При поступлении документов после 1</w:t>
      </w:r>
      <w:r w:rsidR="004440BE">
        <w:rPr>
          <w:sz w:val="28"/>
          <w:szCs w:val="28"/>
        </w:rPr>
        <w:t>7</w:t>
      </w:r>
      <w:r w:rsidRPr="005B701D">
        <w:rPr>
          <w:sz w:val="28"/>
          <w:szCs w:val="28"/>
        </w:rPr>
        <w:t xml:space="preserve">:00 их регистрация происходит следующим рабочим днем. </w:t>
      </w:r>
    </w:p>
    <w:p w:rsidR="00480D19" w:rsidRDefault="005B701D" w:rsidP="00DD7A1A">
      <w:pPr>
        <w:jc w:val="both"/>
        <w:rPr>
          <w:sz w:val="28"/>
          <w:szCs w:val="28"/>
        </w:rPr>
      </w:pPr>
      <w:r w:rsidRPr="005B701D">
        <w:rPr>
          <w:sz w:val="28"/>
          <w:szCs w:val="28"/>
        </w:rPr>
        <w:t xml:space="preserve">2.11. Требования к помещениям, в которых предоставляется муниципальная услуга, к месту ожидания и приема заявителей, информационным стендам с образцами их заполнения и перечнем документов, необходимых для предоставления муниципальной услуги. </w:t>
      </w:r>
    </w:p>
    <w:p w:rsidR="00412BAA" w:rsidRDefault="005B701D" w:rsidP="00DD7A1A">
      <w:pPr>
        <w:jc w:val="both"/>
        <w:rPr>
          <w:sz w:val="28"/>
          <w:szCs w:val="28"/>
        </w:rPr>
      </w:pPr>
      <w:r w:rsidRPr="005B701D">
        <w:rPr>
          <w:sz w:val="28"/>
          <w:szCs w:val="28"/>
        </w:rPr>
        <w:t xml:space="preserve">1) центральный вход в здание </w:t>
      </w:r>
      <w:r w:rsidR="00412BAA">
        <w:rPr>
          <w:sz w:val="28"/>
          <w:szCs w:val="28"/>
        </w:rPr>
        <w:t>Управления</w:t>
      </w:r>
      <w:r w:rsidRPr="005B701D">
        <w:rPr>
          <w:sz w:val="28"/>
          <w:szCs w:val="28"/>
        </w:rPr>
        <w:t xml:space="preserve"> должен быть оборудован информационной табличкой (вывеской), содержащей информацию о наименовании и графике работы </w:t>
      </w:r>
      <w:r w:rsidR="00412BAA">
        <w:rPr>
          <w:sz w:val="28"/>
          <w:szCs w:val="28"/>
        </w:rPr>
        <w:t>Управления</w:t>
      </w:r>
      <w:r w:rsidRPr="005B701D">
        <w:rPr>
          <w:sz w:val="28"/>
          <w:szCs w:val="28"/>
        </w:rPr>
        <w:t xml:space="preserve">; </w:t>
      </w:r>
    </w:p>
    <w:p w:rsidR="00D55A94" w:rsidRDefault="005B701D" w:rsidP="00DD7A1A">
      <w:pPr>
        <w:jc w:val="both"/>
        <w:rPr>
          <w:sz w:val="28"/>
          <w:szCs w:val="28"/>
        </w:rPr>
      </w:pPr>
      <w:r w:rsidRPr="005B701D">
        <w:rPr>
          <w:sz w:val="28"/>
          <w:szCs w:val="28"/>
        </w:rPr>
        <w:t xml:space="preserve">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муниципальных служащих оборудуются телефоном, компьютером и другой оргтехникой, позволяющей своевременно и в полном объеме  организовать оказание  муниципальной услуги; </w:t>
      </w:r>
    </w:p>
    <w:p w:rsidR="00D55A94" w:rsidRDefault="005B701D" w:rsidP="00DD7A1A">
      <w:pPr>
        <w:jc w:val="both"/>
        <w:rPr>
          <w:sz w:val="28"/>
          <w:szCs w:val="28"/>
        </w:rPr>
      </w:pPr>
      <w:r w:rsidRPr="005B701D">
        <w:rPr>
          <w:sz w:val="28"/>
          <w:szCs w:val="28"/>
        </w:rPr>
        <w:t xml:space="preserve">3) места ожидания в очереди оборудуются  стульями и столами для возможности оформления документов; </w:t>
      </w:r>
    </w:p>
    <w:p w:rsidR="00D55A94" w:rsidRDefault="005B701D" w:rsidP="00DD7A1A">
      <w:pPr>
        <w:jc w:val="both"/>
        <w:rPr>
          <w:sz w:val="28"/>
          <w:szCs w:val="28"/>
        </w:rPr>
      </w:pPr>
      <w:r w:rsidRPr="005B701D">
        <w:rPr>
          <w:sz w:val="28"/>
          <w:szCs w:val="28"/>
        </w:rPr>
        <w:lastRenderedPageBreak/>
        <w:t xml:space="preserve">4) места для заполнения документов оборудуются информационными стендами, стульями и столами для возможности его оформления. Заявителю, явившемуся для предоставления муниципальной услуги в </w:t>
      </w:r>
      <w:r w:rsidR="00D55A94">
        <w:rPr>
          <w:sz w:val="28"/>
          <w:szCs w:val="28"/>
        </w:rPr>
        <w:t xml:space="preserve">Управление </w:t>
      </w:r>
      <w:r w:rsidRPr="005B701D">
        <w:rPr>
          <w:sz w:val="28"/>
          <w:szCs w:val="28"/>
        </w:rPr>
        <w:t xml:space="preserve">лично, выдаются бланки заявлений, иных документов, заполнение которых необходимо для предоставления муниципальной услуги. </w:t>
      </w:r>
    </w:p>
    <w:p w:rsidR="007C1C00" w:rsidRDefault="005B701D" w:rsidP="00DD7A1A">
      <w:pPr>
        <w:jc w:val="both"/>
        <w:rPr>
          <w:sz w:val="28"/>
          <w:szCs w:val="28"/>
        </w:rPr>
      </w:pPr>
      <w:r w:rsidRPr="005B701D">
        <w:rPr>
          <w:sz w:val="28"/>
          <w:szCs w:val="28"/>
        </w:rPr>
        <w:t xml:space="preserve">2.12. 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w:t>
      </w:r>
      <w:r w:rsidR="007C1C00">
        <w:rPr>
          <w:sz w:val="28"/>
          <w:szCs w:val="28"/>
        </w:rPr>
        <w:t>Управления</w:t>
      </w:r>
      <w:r w:rsidRPr="005B701D">
        <w:rPr>
          <w:sz w:val="28"/>
          <w:szCs w:val="28"/>
        </w:rPr>
        <w:t xml:space="preserve">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 соблюдение требований к местам предоставления муниципальной услуги, их транспортной доступности, возможность представления ходатайства и документов, необходимых для предоставления муниципальной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007C1C00">
        <w:rPr>
          <w:sz w:val="28"/>
          <w:szCs w:val="28"/>
        </w:rPr>
        <w:t>Управления</w:t>
      </w:r>
      <w:r w:rsidRPr="005B701D">
        <w:rPr>
          <w:sz w:val="28"/>
          <w:szCs w:val="28"/>
        </w:rPr>
        <w:t xml:space="preserve">, а также их должностных лиц. </w:t>
      </w:r>
    </w:p>
    <w:p w:rsidR="007C1C00" w:rsidRDefault="005B701D" w:rsidP="00DD7A1A">
      <w:pPr>
        <w:jc w:val="both"/>
        <w:rPr>
          <w:sz w:val="28"/>
          <w:szCs w:val="28"/>
        </w:rPr>
      </w:pPr>
      <w:r w:rsidRPr="005B701D">
        <w:rPr>
          <w:sz w:val="28"/>
          <w:szCs w:val="28"/>
        </w:rPr>
        <w:t xml:space="preserve">2.13. Основные требования к качеству предоставления муниципальной услуги: </w:t>
      </w:r>
    </w:p>
    <w:p w:rsidR="007C1C00" w:rsidRDefault="005B701D" w:rsidP="007C1C00">
      <w:pPr>
        <w:jc w:val="both"/>
        <w:rPr>
          <w:sz w:val="28"/>
          <w:szCs w:val="28"/>
        </w:rPr>
      </w:pPr>
      <w:r w:rsidRPr="005B701D">
        <w:rPr>
          <w:sz w:val="28"/>
          <w:szCs w:val="28"/>
        </w:rPr>
        <w:t xml:space="preserve">1)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 </w:t>
      </w:r>
    </w:p>
    <w:p w:rsidR="007C1C00" w:rsidRDefault="005B701D" w:rsidP="007C1C00">
      <w:pPr>
        <w:jc w:val="both"/>
        <w:rPr>
          <w:sz w:val="28"/>
          <w:szCs w:val="28"/>
        </w:rPr>
      </w:pPr>
      <w:r w:rsidRPr="005B701D">
        <w:rPr>
          <w:sz w:val="28"/>
          <w:szCs w:val="28"/>
        </w:rPr>
        <w:t xml:space="preserve">2) соблюдение стандарта предоставления муниципальной услуги; </w:t>
      </w:r>
    </w:p>
    <w:p w:rsidR="007C1C00" w:rsidRDefault="005B701D" w:rsidP="007C1C00">
      <w:pPr>
        <w:jc w:val="both"/>
        <w:rPr>
          <w:sz w:val="28"/>
          <w:szCs w:val="28"/>
        </w:rPr>
      </w:pPr>
      <w:r w:rsidRPr="005B701D">
        <w:rPr>
          <w:sz w:val="28"/>
          <w:szCs w:val="28"/>
        </w:rPr>
        <w:t xml:space="preserve">3) отсутствие жалоб заявителей на действия (бездействие) должностных лиц при предоставлении муниципальной услуги; </w:t>
      </w:r>
    </w:p>
    <w:p w:rsidR="002B5E7B" w:rsidRDefault="007C1C00" w:rsidP="007C1C00">
      <w:pPr>
        <w:jc w:val="both"/>
        <w:rPr>
          <w:sz w:val="28"/>
          <w:szCs w:val="28"/>
        </w:rPr>
      </w:pPr>
      <w:r>
        <w:rPr>
          <w:sz w:val="28"/>
          <w:szCs w:val="28"/>
        </w:rPr>
        <w:t xml:space="preserve">        4) </w:t>
      </w:r>
      <w:r w:rsidR="005B701D" w:rsidRPr="005B701D">
        <w:rPr>
          <w:sz w:val="28"/>
          <w:szCs w:val="28"/>
        </w:rPr>
        <w:t xml:space="preserve">оперативность вынесения решения в отношении рассмотрения обращений; </w:t>
      </w:r>
    </w:p>
    <w:p w:rsidR="002B5E7B" w:rsidRDefault="005B701D" w:rsidP="007C1C00">
      <w:pPr>
        <w:jc w:val="both"/>
        <w:rPr>
          <w:sz w:val="28"/>
          <w:szCs w:val="28"/>
        </w:rPr>
      </w:pPr>
      <w:r w:rsidRPr="005B701D">
        <w:rPr>
          <w:sz w:val="28"/>
          <w:szCs w:val="28"/>
        </w:rPr>
        <w:t xml:space="preserve">5) полнота и актуальность информации о порядке предоставления муниципальной услуги; </w:t>
      </w:r>
    </w:p>
    <w:p w:rsidR="002B5E7B" w:rsidRDefault="005B701D" w:rsidP="007C1C00">
      <w:pPr>
        <w:jc w:val="both"/>
        <w:rPr>
          <w:sz w:val="28"/>
          <w:szCs w:val="28"/>
        </w:rPr>
      </w:pPr>
      <w:r w:rsidRPr="005B701D">
        <w:rPr>
          <w:sz w:val="28"/>
          <w:szCs w:val="28"/>
        </w:rPr>
        <w:t xml:space="preserve">6) возможность предоставления муниципальной услуги в электронной форме; </w:t>
      </w:r>
    </w:p>
    <w:p w:rsidR="005B701D" w:rsidRPr="004C0129" w:rsidRDefault="005B701D" w:rsidP="002B5E7B">
      <w:pPr>
        <w:jc w:val="both"/>
        <w:rPr>
          <w:sz w:val="28"/>
          <w:szCs w:val="28"/>
        </w:rPr>
      </w:pPr>
      <w:r w:rsidRPr="005B701D">
        <w:rPr>
          <w:sz w:val="28"/>
          <w:szCs w:val="28"/>
        </w:rPr>
        <w:t xml:space="preserve">7)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w:t>
      </w:r>
    </w:p>
    <w:p w:rsidR="00304E9D" w:rsidRDefault="00304E9D" w:rsidP="00222A6E">
      <w:pPr>
        <w:spacing w:after="160" w:line="259" w:lineRule="auto"/>
        <w:rPr>
          <w:rFonts w:asciiTheme="minorHAnsi" w:eastAsiaTheme="minorHAnsi" w:hAnsiTheme="minorHAnsi" w:cstheme="minorBidi"/>
          <w:sz w:val="22"/>
          <w:szCs w:val="22"/>
          <w:lang w:eastAsia="en-US"/>
        </w:rPr>
      </w:pPr>
    </w:p>
    <w:p w:rsidR="00222A6E" w:rsidRPr="001E433C" w:rsidRDefault="00222A6E" w:rsidP="001E433C">
      <w:pPr>
        <w:pStyle w:val="ad"/>
        <w:jc w:val="center"/>
        <w:rPr>
          <w:rFonts w:eastAsiaTheme="minorHAnsi"/>
          <w:b/>
          <w:sz w:val="28"/>
          <w:szCs w:val="28"/>
          <w:lang w:eastAsia="en-US"/>
        </w:rPr>
      </w:pPr>
      <w:r w:rsidRPr="001E433C">
        <w:rPr>
          <w:rFonts w:eastAsiaTheme="minorHAnsi"/>
          <w:b/>
          <w:sz w:val="28"/>
          <w:szCs w:val="28"/>
          <w:lang w:eastAsia="en-US"/>
        </w:rPr>
        <w:t>III. СОСТАВ, ПОСЛЕДОВАТЕЛЬНОСТЬ И СРОКИ ВЫПОЛНЕНИЯ АДМИНИСТРАТИВНЫХ ПРОЦЕДУР, ТРЕБОВАНИЯ К ПОРЯДКУ ИХ ВЫПОЛНЕНИЯ</w:t>
      </w:r>
    </w:p>
    <w:p w:rsidR="00222A6E" w:rsidRPr="00222A6E" w:rsidRDefault="00222A6E" w:rsidP="00222A6E">
      <w:pPr>
        <w:spacing w:after="160" w:line="259" w:lineRule="auto"/>
        <w:rPr>
          <w:rFonts w:asciiTheme="minorHAnsi" w:eastAsiaTheme="minorHAnsi" w:hAnsiTheme="minorHAnsi" w:cstheme="minorBidi"/>
          <w:sz w:val="22"/>
          <w:szCs w:val="22"/>
          <w:lang w:eastAsia="en-US"/>
        </w:rPr>
      </w:pPr>
    </w:p>
    <w:p w:rsidR="00304E9D" w:rsidRPr="00304E9D" w:rsidRDefault="00222A6E" w:rsidP="00222A6E">
      <w:pPr>
        <w:spacing w:after="160" w:line="259" w:lineRule="auto"/>
        <w:rPr>
          <w:rFonts w:eastAsiaTheme="minorHAnsi"/>
          <w:sz w:val="28"/>
          <w:szCs w:val="28"/>
          <w:lang w:eastAsia="en-US"/>
        </w:rPr>
      </w:pPr>
      <w:r w:rsidRPr="00222A6E">
        <w:rPr>
          <w:rFonts w:eastAsiaTheme="minorHAnsi"/>
          <w:sz w:val="28"/>
          <w:szCs w:val="28"/>
          <w:lang w:eastAsia="en-US"/>
        </w:rPr>
        <w:t xml:space="preserve">3.1. Предоставление муниципальной услуги включает в себя следующие административные процедуры: </w:t>
      </w:r>
    </w:p>
    <w:p w:rsidR="00304E9D" w:rsidRPr="001E6E3B"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1) прием и регистрация ходатайства и документов, подлежащих представлению заявителем; </w:t>
      </w:r>
    </w:p>
    <w:p w:rsidR="001E6E3B" w:rsidRPr="001E6E3B" w:rsidRDefault="00222A6E" w:rsidP="001E6E3B">
      <w:pPr>
        <w:pStyle w:val="ad"/>
        <w:jc w:val="both"/>
        <w:rPr>
          <w:rFonts w:eastAsiaTheme="minorHAnsi"/>
          <w:sz w:val="28"/>
          <w:szCs w:val="28"/>
          <w:lang w:eastAsia="en-US"/>
        </w:rPr>
      </w:pPr>
      <w:r w:rsidRPr="001E6E3B">
        <w:rPr>
          <w:rFonts w:eastAsiaTheme="minorHAnsi"/>
          <w:sz w:val="28"/>
          <w:szCs w:val="28"/>
          <w:lang w:eastAsia="en-US"/>
        </w:rPr>
        <w:lastRenderedPageBreak/>
        <w:t xml:space="preserve">2) формирование и направление межведомственных запросов в органы (организации), участвующие в предоставлении муниципальной услуги; </w:t>
      </w:r>
    </w:p>
    <w:p w:rsidR="001E6E3B"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3) принятие решения об изъятии земельных участков для муниципальных нужд; </w:t>
      </w:r>
    </w:p>
    <w:p w:rsidR="001E6E3B"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4) выдача (направление) заявителю результата предоставления муниципальной услуги; </w:t>
      </w:r>
    </w:p>
    <w:p w:rsidR="001E6E3B"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5) резервирование земельных участков. </w:t>
      </w:r>
    </w:p>
    <w:p w:rsidR="001E6E3B"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Блок-схема предоставления муниципальной услуги приведена в приложении № 2 к Административному регламенту. </w:t>
      </w:r>
    </w:p>
    <w:p w:rsidR="001E6E3B"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3.2. Прием и регистрация ходатайства и документов, подлежащих представлению заявителем. </w:t>
      </w:r>
    </w:p>
    <w:p w:rsidR="00DF3C6A"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3.2.1. Основанием для начала административной процедуры является поступление в </w:t>
      </w:r>
      <w:r w:rsidR="001E6E3B">
        <w:rPr>
          <w:rFonts w:eastAsiaTheme="minorHAnsi"/>
          <w:sz w:val="28"/>
          <w:szCs w:val="28"/>
          <w:lang w:eastAsia="en-US"/>
        </w:rPr>
        <w:t>Управление</w:t>
      </w:r>
      <w:r w:rsidRPr="001E6E3B">
        <w:rPr>
          <w:rFonts w:eastAsiaTheme="minorHAnsi"/>
          <w:sz w:val="28"/>
          <w:szCs w:val="28"/>
          <w:lang w:eastAsia="en-US"/>
        </w:rPr>
        <w:t xml:space="preserve"> ходатайства и приложенных к нему документов, одним из следующих способов: </w:t>
      </w:r>
    </w:p>
    <w:p w:rsidR="00DF3C6A"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1) путем личного обращения; </w:t>
      </w:r>
    </w:p>
    <w:p w:rsidR="00DF3C6A"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2) через организации почтовой связи; </w:t>
      </w:r>
    </w:p>
    <w:p w:rsidR="00DF3C6A"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3) с использованием информационно-телекоммуникационной сети «Интернет» путем направления документов на адрес электронной почты </w:t>
      </w:r>
      <w:r w:rsidR="00DF3C6A">
        <w:rPr>
          <w:rFonts w:eastAsiaTheme="minorHAnsi"/>
          <w:sz w:val="28"/>
          <w:szCs w:val="28"/>
          <w:lang w:eastAsia="en-US"/>
        </w:rPr>
        <w:t>Управления</w:t>
      </w:r>
      <w:r w:rsidRPr="001E6E3B">
        <w:rPr>
          <w:rFonts w:eastAsiaTheme="minorHAnsi"/>
          <w:sz w:val="28"/>
          <w:szCs w:val="28"/>
          <w:lang w:eastAsia="en-US"/>
        </w:rPr>
        <w:t xml:space="preserve">; </w:t>
      </w:r>
    </w:p>
    <w:p w:rsidR="000C72FB"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4) через многофункциональный центр. </w:t>
      </w:r>
    </w:p>
    <w:p w:rsidR="000C72FB"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3.2.2. При поступлении в </w:t>
      </w:r>
      <w:r w:rsidR="00095EFD">
        <w:rPr>
          <w:rFonts w:eastAsiaTheme="minorHAnsi"/>
          <w:sz w:val="28"/>
          <w:szCs w:val="28"/>
          <w:lang w:eastAsia="en-US"/>
        </w:rPr>
        <w:t>А</w:t>
      </w:r>
      <w:bookmarkStart w:id="0" w:name="_GoBack"/>
      <w:bookmarkEnd w:id="0"/>
      <w:r w:rsidRPr="001E6E3B">
        <w:rPr>
          <w:rFonts w:eastAsiaTheme="minorHAnsi"/>
          <w:sz w:val="28"/>
          <w:szCs w:val="28"/>
          <w:lang w:eastAsia="en-US"/>
        </w:rPr>
        <w:t xml:space="preserve">дминистрацию документов, должностное лицо </w:t>
      </w:r>
      <w:r w:rsidR="00F06191">
        <w:rPr>
          <w:rFonts w:eastAsiaTheme="minorHAnsi"/>
          <w:sz w:val="28"/>
          <w:szCs w:val="28"/>
          <w:lang w:eastAsia="en-US"/>
        </w:rPr>
        <w:t>а</w:t>
      </w:r>
      <w:r w:rsidRPr="001E6E3B">
        <w:rPr>
          <w:rFonts w:eastAsiaTheme="minorHAnsi"/>
          <w:sz w:val="28"/>
          <w:szCs w:val="28"/>
          <w:lang w:eastAsia="en-US"/>
        </w:rPr>
        <w:t xml:space="preserve">дминистрации, ответственное за прием и регистрацию документов осуществляет их регистрацию в тот же день и направляет их ответственному исполнителю </w:t>
      </w:r>
      <w:r w:rsidR="00F06191">
        <w:rPr>
          <w:rFonts w:eastAsiaTheme="minorHAnsi"/>
          <w:sz w:val="28"/>
          <w:szCs w:val="28"/>
          <w:lang w:eastAsia="en-US"/>
        </w:rPr>
        <w:t>а</w:t>
      </w:r>
      <w:r w:rsidRPr="001E6E3B">
        <w:rPr>
          <w:rFonts w:eastAsiaTheme="minorHAnsi"/>
          <w:sz w:val="28"/>
          <w:szCs w:val="28"/>
          <w:lang w:eastAsia="en-US"/>
        </w:rPr>
        <w:t xml:space="preserve">дминистрации за предоставление муниципальной услуги. </w:t>
      </w:r>
    </w:p>
    <w:p w:rsidR="000C72FB" w:rsidRDefault="00222A6E" w:rsidP="001E6E3B">
      <w:pPr>
        <w:pStyle w:val="ad"/>
        <w:jc w:val="both"/>
        <w:rPr>
          <w:rFonts w:eastAsiaTheme="minorHAnsi"/>
          <w:sz w:val="28"/>
          <w:szCs w:val="28"/>
          <w:lang w:eastAsia="en-US"/>
        </w:rPr>
      </w:pPr>
      <w:r w:rsidRPr="001E6E3B">
        <w:rPr>
          <w:rFonts w:eastAsiaTheme="minorHAnsi"/>
          <w:sz w:val="28"/>
          <w:szCs w:val="28"/>
          <w:lang w:eastAsia="en-US"/>
        </w:rPr>
        <w:t xml:space="preserve">3.2.3. Результатом исполнения административной процедуры является регистрация ходатайства и прилагаемых к нему документов. </w:t>
      </w:r>
    </w:p>
    <w:p w:rsidR="00222A6E" w:rsidRPr="000C72FB" w:rsidRDefault="00222A6E" w:rsidP="000C72FB">
      <w:pPr>
        <w:pStyle w:val="ad"/>
        <w:jc w:val="both"/>
        <w:rPr>
          <w:rFonts w:eastAsiaTheme="minorHAnsi"/>
          <w:sz w:val="28"/>
          <w:szCs w:val="28"/>
          <w:lang w:eastAsia="en-US"/>
        </w:rPr>
      </w:pPr>
      <w:r w:rsidRPr="001E6E3B">
        <w:rPr>
          <w:rFonts w:eastAsiaTheme="minorHAnsi"/>
          <w:sz w:val="28"/>
          <w:szCs w:val="28"/>
          <w:lang w:eastAsia="en-US"/>
        </w:rPr>
        <w:t xml:space="preserve">3.2.4. В случаях, предусмотренных пунктом 2.6.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 </w:t>
      </w:r>
    </w:p>
    <w:p w:rsidR="000C72FB"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3.3. Формирование и направление межведомственных запросов в органы (организации), участвующие в предоставлении муниципальной услуги. </w:t>
      </w:r>
    </w:p>
    <w:p w:rsidR="000C72FB"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3.3.1. Основанием для начала административной процедуры является непредставление заявителем документов, предусмотренных пунктом 2.5.2. Административного регламента. </w:t>
      </w:r>
    </w:p>
    <w:p w:rsidR="00161B59"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3.3.2. Должностным лицом </w:t>
      </w:r>
      <w:r w:rsidR="00161B59">
        <w:rPr>
          <w:rFonts w:eastAsiaTheme="minorHAnsi"/>
          <w:sz w:val="28"/>
          <w:szCs w:val="28"/>
          <w:lang w:eastAsia="en-US"/>
        </w:rPr>
        <w:t>Управления</w:t>
      </w:r>
      <w:r w:rsidRPr="000C72FB">
        <w:rPr>
          <w:rFonts w:eastAsiaTheme="minorHAnsi"/>
          <w:sz w:val="28"/>
          <w:szCs w:val="28"/>
          <w:lang w:eastAsia="en-US"/>
        </w:rPr>
        <w:t xml:space="preserve"> в срок, не превышающий 3 календарных дней со дня приема и регистрации документов, формируются и направляются межведомственные запросы: в Управление Федеральной налоговой службы по </w:t>
      </w:r>
      <w:r w:rsidR="00161B59">
        <w:rPr>
          <w:rFonts w:eastAsiaTheme="minorHAnsi"/>
          <w:sz w:val="28"/>
          <w:szCs w:val="28"/>
          <w:lang w:eastAsia="en-US"/>
        </w:rPr>
        <w:t>Пермскому краю</w:t>
      </w:r>
      <w:r w:rsidRPr="000C72FB">
        <w:rPr>
          <w:rFonts w:eastAsiaTheme="minorHAnsi"/>
          <w:sz w:val="28"/>
          <w:szCs w:val="28"/>
          <w:lang w:eastAsia="en-US"/>
        </w:rPr>
        <w:t xml:space="preserve"> - в целях получения выписки из ЕГРЮЛ, в случае, если заявителем выступает юридическое лицо, выписки из ЕГРИП, если заявителем выступает индивидуальный предприниматель;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 кадастрового паспорта на земельный участок, выписки из ЕГРН, в отношении земельного участка, подлежащего изъятию, а также объектов недвижимости, расположенных на данном земельном участке;  в органы государственной </w:t>
      </w:r>
      <w:r w:rsidRPr="000C72FB">
        <w:rPr>
          <w:rFonts w:eastAsiaTheme="minorHAnsi"/>
          <w:sz w:val="28"/>
          <w:szCs w:val="28"/>
          <w:lang w:eastAsia="en-US"/>
        </w:rPr>
        <w:lastRenderedPageBreak/>
        <w:t xml:space="preserve">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 Процедуры межведомственного взаимодействия осуществляются в соответствии с действующим законодательством и соответствующими соглашениями. </w:t>
      </w:r>
    </w:p>
    <w:p w:rsidR="00161B59"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3.3.3.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2.7.2. </w:t>
      </w:r>
      <w:r w:rsidR="00F06191">
        <w:rPr>
          <w:rFonts w:eastAsiaTheme="minorHAnsi"/>
          <w:sz w:val="28"/>
          <w:szCs w:val="28"/>
          <w:lang w:eastAsia="en-US"/>
        </w:rPr>
        <w:t>а</w:t>
      </w:r>
      <w:r w:rsidRPr="000C72FB">
        <w:rPr>
          <w:rFonts w:eastAsiaTheme="minorHAnsi"/>
          <w:sz w:val="28"/>
          <w:szCs w:val="28"/>
          <w:lang w:eastAsia="en-US"/>
        </w:rPr>
        <w:t xml:space="preserve">дминистративного регламента. При отказе в предоставлении муниципальной услуги должностное лицо </w:t>
      </w:r>
      <w:r w:rsidR="00F06191">
        <w:rPr>
          <w:rFonts w:eastAsiaTheme="minorHAnsi"/>
          <w:sz w:val="28"/>
          <w:szCs w:val="28"/>
          <w:lang w:eastAsia="en-US"/>
        </w:rPr>
        <w:t>а</w:t>
      </w:r>
      <w:r w:rsidRPr="000C72FB">
        <w:rPr>
          <w:rFonts w:eastAsiaTheme="minorHAnsi"/>
          <w:sz w:val="28"/>
          <w:szCs w:val="28"/>
          <w:lang w:eastAsia="en-US"/>
        </w:rPr>
        <w:t xml:space="preserve">дминистрации,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 </w:t>
      </w:r>
    </w:p>
    <w:p w:rsidR="00161B59"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3.3.4.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161B59"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3.3.5. Выявление лиц, земельные участки и (или) расположенные на них объекты недвижимого имущества которых подлежат изъятию для муниципальных нужд, осуществляется в соответствии со  статьей 56.5 Земельного кодекса, не менее чем за шестьдесят дней до принятия решения об изъятии земельных участков  для муниципальных нужд. </w:t>
      </w:r>
    </w:p>
    <w:p w:rsidR="00161B59"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3.4. Принятие решения об изъятии земельных участков для муниципальных нужд. </w:t>
      </w:r>
    </w:p>
    <w:p w:rsidR="00222A6E" w:rsidRPr="000C72FB"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3.4.1. Основанием для начала административной процедуры является получение документов, предусмотренных пунктами 2.5.1 и 2.5.2. Административного регламента. </w:t>
      </w:r>
    </w:p>
    <w:p w:rsidR="00AD0EFA"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3.4.2. Ответственный исполнитель </w:t>
      </w:r>
      <w:r w:rsidR="00F06191">
        <w:rPr>
          <w:rFonts w:eastAsiaTheme="minorHAnsi"/>
          <w:sz w:val="28"/>
          <w:szCs w:val="28"/>
          <w:lang w:eastAsia="en-US"/>
        </w:rPr>
        <w:t>а</w:t>
      </w:r>
      <w:r w:rsidRPr="000C72FB">
        <w:rPr>
          <w:rFonts w:eastAsiaTheme="minorHAnsi"/>
          <w:sz w:val="28"/>
          <w:szCs w:val="28"/>
          <w:lang w:eastAsia="en-US"/>
        </w:rPr>
        <w:t xml:space="preserve">дминистрации за предоставление муниципальной услуги подготавливает проект Постановления </w:t>
      </w:r>
      <w:r w:rsidR="00F06191">
        <w:rPr>
          <w:rFonts w:eastAsiaTheme="minorHAnsi"/>
          <w:sz w:val="28"/>
          <w:szCs w:val="28"/>
          <w:lang w:eastAsia="en-US"/>
        </w:rPr>
        <w:t>а</w:t>
      </w:r>
      <w:r w:rsidRPr="000C72FB">
        <w:rPr>
          <w:rFonts w:eastAsiaTheme="minorHAnsi"/>
          <w:sz w:val="28"/>
          <w:szCs w:val="28"/>
          <w:lang w:eastAsia="en-US"/>
        </w:rPr>
        <w:t xml:space="preserve">дминистрации об изъятии земельных участков для муниципальных нужд являющееся решением об изъятии земельных участков, соответствующее требованиям статьи 56.6. Земельного кодекса. </w:t>
      </w:r>
    </w:p>
    <w:p w:rsidR="00AD0EFA"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3.4.3. Решение об изъятии не может быть принято в случае, если: </w:t>
      </w:r>
    </w:p>
    <w:p w:rsidR="00AD0EFA"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 </w:t>
      </w:r>
    </w:p>
    <w:p w:rsidR="00AD0EFA"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2) земельные участки находятся в государственной или муниципальной собственности, не обременены правами третьих лиц и на таких земельных </w:t>
      </w:r>
      <w:r w:rsidRPr="000C72FB">
        <w:rPr>
          <w:rFonts w:eastAsiaTheme="minorHAnsi"/>
          <w:sz w:val="28"/>
          <w:szCs w:val="28"/>
          <w:lang w:eastAsia="en-US"/>
        </w:rPr>
        <w:lastRenderedPageBreak/>
        <w:t xml:space="preserve">участках отсутствуют объекты недвижимого имущества, являющиеся частной собственностью или находящиеся в пользовании третьих лиц; </w:t>
      </w:r>
    </w:p>
    <w:p w:rsidR="00AD0EFA"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 </w:t>
      </w:r>
    </w:p>
    <w:p w:rsidR="00331753"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3.4.4. Отсутствие в ЕГРН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 </w:t>
      </w:r>
    </w:p>
    <w:p w:rsidR="00331753"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3.4.5.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 </w:t>
      </w:r>
    </w:p>
    <w:p w:rsidR="00331753"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3.4.6. Решение об изъятии действует в течение трех лет со дня его принятия. </w:t>
      </w:r>
    </w:p>
    <w:p w:rsidR="00331753"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3.4.7. Результатом исполнения административной процедуры является подготовка ответственным исполнителем </w:t>
      </w:r>
      <w:r w:rsidR="00F06191">
        <w:rPr>
          <w:rFonts w:eastAsiaTheme="minorHAnsi"/>
          <w:sz w:val="28"/>
          <w:szCs w:val="28"/>
          <w:lang w:eastAsia="en-US"/>
        </w:rPr>
        <w:t>а</w:t>
      </w:r>
      <w:r w:rsidRPr="000C72FB">
        <w:rPr>
          <w:rFonts w:eastAsiaTheme="minorHAnsi"/>
          <w:sz w:val="28"/>
          <w:szCs w:val="28"/>
          <w:lang w:eastAsia="en-US"/>
        </w:rPr>
        <w:t xml:space="preserve">дминистрации за предоставление муниципальной услуги в течение девятнадцати календарных дней со дня получения ходатайства и прилагаемых к нему документов проекта постановления об изъятии земельного участка для муниципальных нужд или проекта решения об отказе в предоставлении муниципальной услуги, в виде письма. </w:t>
      </w:r>
    </w:p>
    <w:p w:rsidR="00331753" w:rsidRDefault="00331753" w:rsidP="000C72FB">
      <w:pPr>
        <w:pStyle w:val="ad"/>
        <w:jc w:val="both"/>
        <w:rPr>
          <w:rFonts w:eastAsiaTheme="minorHAnsi"/>
          <w:sz w:val="28"/>
          <w:szCs w:val="28"/>
          <w:lang w:eastAsia="en-US"/>
        </w:rPr>
      </w:pPr>
      <w:r>
        <w:rPr>
          <w:rFonts w:eastAsiaTheme="minorHAnsi"/>
          <w:sz w:val="28"/>
          <w:szCs w:val="28"/>
          <w:lang w:eastAsia="en-US"/>
        </w:rPr>
        <w:t xml:space="preserve">         3.5. </w:t>
      </w:r>
      <w:r w:rsidR="00222A6E" w:rsidRPr="000C72FB">
        <w:rPr>
          <w:rFonts w:eastAsiaTheme="minorHAnsi"/>
          <w:sz w:val="28"/>
          <w:szCs w:val="28"/>
          <w:lang w:eastAsia="en-US"/>
        </w:rPr>
        <w:t xml:space="preserve">Выдача (направление) заявителю результата предоставления муниципальной услуги. </w:t>
      </w:r>
    </w:p>
    <w:p w:rsidR="00331753"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3.5.1. Основанием для начала административной процедуры является подписание главой </w:t>
      </w:r>
      <w:r w:rsidR="00F06191">
        <w:rPr>
          <w:rFonts w:eastAsiaTheme="minorHAnsi"/>
          <w:sz w:val="28"/>
          <w:szCs w:val="28"/>
          <w:lang w:eastAsia="en-US"/>
        </w:rPr>
        <w:t>а</w:t>
      </w:r>
      <w:r w:rsidRPr="000C72FB">
        <w:rPr>
          <w:rFonts w:eastAsiaTheme="minorHAnsi"/>
          <w:sz w:val="28"/>
          <w:szCs w:val="28"/>
          <w:lang w:eastAsia="en-US"/>
        </w:rPr>
        <w:t xml:space="preserve">дминистрации постановления об изъятии земельного участка для муниципальных нужд или решение об отказе в предоставлении муниципальной услуги, в виде письма. </w:t>
      </w:r>
    </w:p>
    <w:p w:rsidR="00222A6E" w:rsidRPr="000C72FB"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3.5.2. Должностное лицо </w:t>
      </w:r>
      <w:r w:rsidR="00F06191">
        <w:rPr>
          <w:rFonts w:eastAsiaTheme="minorHAnsi"/>
          <w:sz w:val="28"/>
          <w:szCs w:val="28"/>
          <w:lang w:eastAsia="en-US"/>
        </w:rPr>
        <w:t>а</w:t>
      </w:r>
      <w:r w:rsidRPr="000C72FB">
        <w:rPr>
          <w:rFonts w:eastAsiaTheme="minorHAnsi"/>
          <w:sz w:val="28"/>
          <w:szCs w:val="28"/>
          <w:lang w:eastAsia="en-US"/>
        </w:rPr>
        <w:t xml:space="preserve">дминистрации, ответственное за выдачу (направление) заявителю результата предоставления муниципальной услуги, в течение 3 календарных дней со дня подписания документов, указанных в пункте 3.5.1. </w:t>
      </w:r>
      <w:r w:rsidR="00F06191">
        <w:rPr>
          <w:rFonts w:eastAsiaTheme="minorHAnsi"/>
          <w:sz w:val="28"/>
          <w:szCs w:val="28"/>
          <w:lang w:eastAsia="en-US"/>
        </w:rPr>
        <w:t>а</w:t>
      </w:r>
      <w:r w:rsidRPr="000C72FB">
        <w:rPr>
          <w:rFonts w:eastAsiaTheme="minorHAnsi"/>
          <w:sz w:val="28"/>
          <w:szCs w:val="28"/>
          <w:lang w:eastAsia="en-US"/>
        </w:rPr>
        <w:t xml:space="preserve">дминистративного регламента, направляет указанные документы заявителю почтовым направлением с уведомлением о вручении, либо выдает заявителю (его представителю) под роспись. </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3.5.3. Результатом исполнения административной процедуры является направление заявителю постановления об изъятии земельного участка для </w:t>
      </w:r>
      <w:r w:rsidRPr="000C72FB">
        <w:rPr>
          <w:rFonts w:eastAsiaTheme="minorHAnsi"/>
          <w:sz w:val="28"/>
          <w:szCs w:val="28"/>
          <w:lang w:eastAsia="en-US"/>
        </w:rPr>
        <w:lastRenderedPageBreak/>
        <w:t xml:space="preserve">муниципальных нужд или решение об отказе в предоставлении муниципальной услуги, в виде письма.  </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3.5.4. В случае обращения заявителя через многофункциональный центр результат предоставления муниципальной услуги выдается через многофункциональный центр. </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3.6. Резервирование земельных участков. </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3.6.1. Решение о резервировании земельных участков принимается на основании следующих документов: </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1) документация по планировке территории; </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2) документы территориального планирования в случаях создания особо охраняемых природных территорий, размещения объектов обороны и безопасности; </w:t>
      </w:r>
    </w:p>
    <w:p w:rsidR="004166C6" w:rsidRDefault="004166C6" w:rsidP="000C72FB">
      <w:pPr>
        <w:pStyle w:val="ad"/>
        <w:jc w:val="both"/>
        <w:rPr>
          <w:rFonts w:eastAsiaTheme="minorHAnsi"/>
          <w:sz w:val="28"/>
          <w:szCs w:val="28"/>
          <w:lang w:eastAsia="en-US"/>
        </w:rPr>
      </w:pPr>
      <w:r>
        <w:rPr>
          <w:rFonts w:eastAsiaTheme="minorHAnsi"/>
          <w:sz w:val="28"/>
          <w:szCs w:val="28"/>
          <w:lang w:eastAsia="en-US"/>
        </w:rPr>
        <w:t xml:space="preserve">          3) </w:t>
      </w:r>
      <w:r w:rsidR="00222A6E" w:rsidRPr="000C72FB">
        <w:rPr>
          <w:rFonts w:eastAsiaTheme="minorHAnsi"/>
          <w:sz w:val="28"/>
          <w:szCs w:val="28"/>
          <w:lang w:eastAsia="en-US"/>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законодательством порядке. </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3.6.2.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воздушного транспорта (в том числе объектов единой системы организации воздушного движения), строительства и реконструкции автомобильных дорог межмуниципального значения, местного значения и других линейных объектов муниципального значения на срок до двадцати лет.</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3.6.3. Решение о резервировании земельных участков оформляется в виде постановления </w:t>
      </w:r>
      <w:r w:rsidR="00F06191">
        <w:rPr>
          <w:rFonts w:eastAsiaTheme="minorHAnsi"/>
          <w:sz w:val="28"/>
          <w:szCs w:val="28"/>
          <w:lang w:eastAsia="en-US"/>
        </w:rPr>
        <w:t>а</w:t>
      </w:r>
      <w:r w:rsidRPr="000C72FB">
        <w:rPr>
          <w:rFonts w:eastAsiaTheme="minorHAnsi"/>
          <w:sz w:val="28"/>
          <w:szCs w:val="28"/>
          <w:lang w:eastAsia="en-US"/>
        </w:rPr>
        <w:t>дминистрации, которое должно содержать</w:t>
      </w:r>
      <w:r w:rsidR="004166C6">
        <w:rPr>
          <w:rFonts w:eastAsiaTheme="minorHAnsi"/>
          <w:sz w:val="28"/>
          <w:szCs w:val="28"/>
          <w:lang w:eastAsia="en-US"/>
        </w:rPr>
        <w:t>:</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1) цели и сроки резервирования земель; </w:t>
      </w:r>
    </w:p>
    <w:p w:rsidR="004166C6"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2) реквизиты документов, в соответствии с которыми осуществляется резервирование земельных участков; </w:t>
      </w:r>
    </w:p>
    <w:p w:rsidR="004166C6" w:rsidRDefault="004166C6" w:rsidP="000C72FB">
      <w:pPr>
        <w:pStyle w:val="ad"/>
        <w:jc w:val="both"/>
        <w:rPr>
          <w:rFonts w:eastAsiaTheme="minorHAnsi"/>
          <w:sz w:val="28"/>
          <w:szCs w:val="28"/>
          <w:lang w:eastAsia="en-US"/>
        </w:rPr>
      </w:pPr>
      <w:r>
        <w:rPr>
          <w:rFonts w:eastAsiaTheme="minorHAnsi"/>
          <w:sz w:val="28"/>
          <w:szCs w:val="28"/>
          <w:lang w:eastAsia="en-US"/>
        </w:rPr>
        <w:t xml:space="preserve">         3) </w:t>
      </w:r>
      <w:r w:rsidR="00222A6E" w:rsidRPr="000C72FB">
        <w:rPr>
          <w:rFonts w:eastAsiaTheme="minorHAnsi"/>
          <w:sz w:val="28"/>
          <w:szCs w:val="28"/>
          <w:lang w:eastAsia="en-US"/>
        </w:rPr>
        <w:t xml:space="preserve">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земельных участков; </w:t>
      </w:r>
    </w:p>
    <w:p w:rsidR="00BF56F1"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4) сведения о месте и времени ознакомления заинтересованных лиц со схемой резервируемых земельных участков, а также перечнем кадастровых номеров земельных участков, которые полностью или частично расположены в границах резервируемых земельных участков. </w:t>
      </w:r>
    </w:p>
    <w:p w:rsidR="00BF56F1"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3.6.4. К постановлению </w:t>
      </w:r>
      <w:r w:rsidR="00F06191">
        <w:rPr>
          <w:rFonts w:eastAsiaTheme="minorHAnsi"/>
          <w:sz w:val="28"/>
          <w:szCs w:val="28"/>
          <w:lang w:eastAsia="en-US"/>
        </w:rPr>
        <w:t>а</w:t>
      </w:r>
      <w:r w:rsidRPr="000C72FB">
        <w:rPr>
          <w:rFonts w:eastAsiaTheme="minorHAnsi"/>
          <w:sz w:val="28"/>
          <w:szCs w:val="28"/>
          <w:lang w:eastAsia="en-US"/>
        </w:rPr>
        <w:t xml:space="preserve">дминистрации о резервировании земельных участков прилагается схема резервируемых земельных участков, а также перечень </w:t>
      </w:r>
      <w:r w:rsidRPr="000C72FB">
        <w:rPr>
          <w:rFonts w:eastAsiaTheme="minorHAnsi"/>
          <w:sz w:val="28"/>
          <w:szCs w:val="28"/>
          <w:lang w:eastAsia="en-US"/>
        </w:rPr>
        <w:lastRenderedPageBreak/>
        <w:t xml:space="preserve">кадастровых номеров земельных участков, которые полностью или частично расположены в границах резервируемых земельных участков. Решение о резервировании земельных участков и схема резервируемых земельных участков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земельных участков. Решение о резервировании земельных участков принимается по отношению к земельным участкам, находящимся в пределах одного кадастрового округа. </w:t>
      </w:r>
    </w:p>
    <w:p w:rsidR="00BF56F1" w:rsidRDefault="00222A6E" w:rsidP="000C72FB">
      <w:pPr>
        <w:pStyle w:val="ad"/>
        <w:jc w:val="both"/>
        <w:rPr>
          <w:rFonts w:eastAsiaTheme="minorHAnsi"/>
          <w:sz w:val="28"/>
          <w:szCs w:val="28"/>
          <w:lang w:eastAsia="en-US"/>
        </w:rPr>
      </w:pPr>
      <w:r w:rsidRPr="000C72FB">
        <w:rPr>
          <w:rFonts w:eastAsiaTheme="minorHAnsi"/>
          <w:sz w:val="28"/>
          <w:szCs w:val="28"/>
          <w:lang w:eastAsia="en-US"/>
        </w:rPr>
        <w:t xml:space="preserve">3.6.5. Должностное лицо уполномоченного органа обеспечивает: </w:t>
      </w:r>
    </w:p>
    <w:p w:rsidR="00BF56F1" w:rsidRDefault="00BF56F1" w:rsidP="000C72FB">
      <w:pPr>
        <w:pStyle w:val="ad"/>
        <w:jc w:val="both"/>
        <w:rPr>
          <w:rFonts w:eastAsiaTheme="minorHAnsi"/>
          <w:sz w:val="28"/>
          <w:szCs w:val="28"/>
          <w:lang w:eastAsia="en-US"/>
        </w:rPr>
      </w:pPr>
      <w:r>
        <w:rPr>
          <w:rFonts w:eastAsiaTheme="minorHAnsi"/>
          <w:sz w:val="28"/>
          <w:szCs w:val="28"/>
          <w:lang w:eastAsia="en-US"/>
        </w:rPr>
        <w:t xml:space="preserve">        1</w:t>
      </w:r>
      <w:r w:rsidR="00222A6E" w:rsidRPr="000C72FB">
        <w:rPr>
          <w:rFonts w:eastAsiaTheme="minorHAnsi"/>
          <w:sz w:val="28"/>
          <w:szCs w:val="28"/>
          <w:lang w:eastAsia="en-US"/>
        </w:rPr>
        <w:t xml:space="preserve">) размещение на официальном сайте </w:t>
      </w:r>
      <w:r w:rsidR="00F06191">
        <w:rPr>
          <w:rFonts w:eastAsiaTheme="minorHAnsi"/>
          <w:sz w:val="28"/>
          <w:szCs w:val="28"/>
          <w:lang w:eastAsia="en-US"/>
        </w:rPr>
        <w:t>а</w:t>
      </w:r>
      <w:r w:rsidR="00222A6E" w:rsidRPr="000C72FB">
        <w:rPr>
          <w:rFonts w:eastAsiaTheme="minorHAnsi"/>
          <w:sz w:val="28"/>
          <w:szCs w:val="28"/>
          <w:lang w:eastAsia="en-US"/>
        </w:rPr>
        <w:t xml:space="preserve">дминистрации постановления </w:t>
      </w:r>
      <w:r w:rsidR="00F06191">
        <w:rPr>
          <w:rFonts w:eastAsiaTheme="minorHAnsi"/>
          <w:sz w:val="28"/>
          <w:szCs w:val="28"/>
          <w:lang w:eastAsia="en-US"/>
        </w:rPr>
        <w:t>а</w:t>
      </w:r>
      <w:r w:rsidR="00222A6E" w:rsidRPr="000C72FB">
        <w:rPr>
          <w:rFonts w:eastAsiaTheme="minorHAnsi"/>
          <w:sz w:val="28"/>
          <w:szCs w:val="28"/>
          <w:lang w:eastAsia="en-US"/>
        </w:rPr>
        <w:t xml:space="preserve">дминистрации о резервировании земельных участков; </w:t>
      </w:r>
    </w:p>
    <w:p w:rsidR="00222A6E" w:rsidRPr="000C72FB" w:rsidRDefault="00BF56F1" w:rsidP="000C72FB">
      <w:pPr>
        <w:pStyle w:val="ad"/>
        <w:jc w:val="both"/>
        <w:rPr>
          <w:rFonts w:eastAsiaTheme="minorHAnsi"/>
          <w:sz w:val="28"/>
          <w:szCs w:val="28"/>
          <w:lang w:eastAsia="en-US"/>
        </w:rPr>
      </w:pPr>
      <w:r>
        <w:rPr>
          <w:rFonts w:eastAsiaTheme="minorHAnsi"/>
          <w:sz w:val="28"/>
          <w:szCs w:val="28"/>
          <w:lang w:eastAsia="en-US"/>
        </w:rPr>
        <w:t xml:space="preserve">        2) </w:t>
      </w:r>
      <w:r w:rsidR="00222A6E" w:rsidRPr="000C72FB">
        <w:rPr>
          <w:rFonts w:eastAsiaTheme="minorHAnsi"/>
          <w:sz w:val="28"/>
          <w:szCs w:val="28"/>
          <w:lang w:eastAsia="en-US"/>
        </w:rPr>
        <w:t xml:space="preserve">производит государственную регистрацию ограничений прав, установленных решением о резервировании земельных участков, путем направления постановления о резервировании земельных участков. В случае прекращения действия ограничений прав, установленных решением о резервировании земель, Администрация, обязана в течение 30 дней с даты наступления обстоятельств, указанных в пункте 10 Положения о резервировании земель для государственных и муниципальных нужд, утвержденных Постановлением Правительства РФ от 22.07.2008 N 561,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 3.6.6. Максимальный срок исполнения административной процедуры – 30 дней. 3.6.7. Результатом выполнения данной административной процедуры является издание постановления Администрации о резервировании земельных участков. </w:t>
      </w:r>
    </w:p>
    <w:p w:rsidR="00511B11" w:rsidRPr="00E71B44" w:rsidRDefault="00511B11" w:rsidP="00E71B44">
      <w:pPr>
        <w:spacing w:after="160" w:line="259" w:lineRule="auto"/>
        <w:rPr>
          <w:rFonts w:asciiTheme="minorHAnsi" w:eastAsiaTheme="minorHAnsi" w:hAnsiTheme="minorHAnsi" w:cstheme="minorBidi"/>
          <w:sz w:val="22"/>
          <w:szCs w:val="22"/>
          <w:lang w:eastAsia="en-US"/>
        </w:rPr>
      </w:pPr>
    </w:p>
    <w:p w:rsidR="00511B11" w:rsidRPr="00382FD8" w:rsidRDefault="00511B11" w:rsidP="00511B11">
      <w:pPr>
        <w:autoSpaceDE w:val="0"/>
        <w:autoSpaceDN w:val="0"/>
        <w:adjustRightInd w:val="0"/>
        <w:spacing w:line="360" w:lineRule="exact"/>
        <w:contextualSpacing/>
        <w:jc w:val="center"/>
        <w:rPr>
          <w:rFonts w:eastAsia="Calibri"/>
          <w:b/>
          <w:bCs/>
          <w:color w:val="000000"/>
          <w:sz w:val="28"/>
          <w:szCs w:val="28"/>
        </w:rPr>
      </w:pPr>
      <w:r w:rsidRPr="00382FD8">
        <w:rPr>
          <w:rFonts w:eastAsia="Calibri"/>
          <w:b/>
          <w:color w:val="000000"/>
          <w:sz w:val="28"/>
          <w:szCs w:val="28"/>
        </w:rPr>
        <w:t xml:space="preserve">IV. Формы контроля за </w:t>
      </w:r>
      <w:r w:rsidRPr="00382FD8">
        <w:rPr>
          <w:rFonts w:eastAsia="Calibri"/>
          <w:b/>
          <w:bCs/>
          <w:color w:val="000000"/>
          <w:sz w:val="28"/>
          <w:szCs w:val="28"/>
        </w:rPr>
        <w:t>исполнением административного регламента</w:t>
      </w:r>
    </w:p>
    <w:p w:rsidR="00511B11" w:rsidRPr="00382FD8" w:rsidRDefault="00511B11" w:rsidP="00511B11">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4.1. </w:t>
      </w:r>
      <w:r w:rsidRPr="00382FD8">
        <w:rPr>
          <w:rFonts w:eastAsia="Calibri"/>
          <w:color w:val="000000"/>
          <w:sz w:val="28"/>
          <w:szCs w:val="28"/>
          <w:lang w:eastAsia="en-US"/>
        </w:rPr>
        <w:t>Общий контроль предоставления муниципальной услуги возложен на начальника органа, предос</w:t>
      </w:r>
      <w:r>
        <w:rPr>
          <w:rFonts w:eastAsia="Calibri"/>
          <w:color w:val="000000"/>
          <w:sz w:val="28"/>
          <w:szCs w:val="28"/>
          <w:lang w:eastAsia="en-US"/>
        </w:rPr>
        <w:t>тавляющего муниципальную услугу</w:t>
      </w:r>
      <w:r w:rsidRPr="00382FD8">
        <w:rPr>
          <w:rFonts w:eastAsia="Calibri"/>
          <w:color w:val="000000"/>
          <w:sz w:val="28"/>
          <w:szCs w:val="28"/>
          <w:lang w:eastAsia="en-US"/>
        </w:rPr>
        <w:t xml:space="preserve"> в соответствии с должностными обязанностями.</w:t>
      </w:r>
    </w:p>
    <w:p w:rsidR="00511B11" w:rsidRPr="00382FD8" w:rsidRDefault="00511B11" w:rsidP="00511B11">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4.2. </w:t>
      </w:r>
      <w:r w:rsidRPr="00382FD8">
        <w:rPr>
          <w:rFonts w:eastAsia="Calibri"/>
          <w:color w:val="000000"/>
          <w:sz w:val="28"/>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 в соответствии с должностными обязанностями.</w:t>
      </w:r>
    </w:p>
    <w:p w:rsidR="00511B11" w:rsidRPr="00382FD8" w:rsidRDefault="00511B11" w:rsidP="00511B11">
      <w:pPr>
        <w:widowControl w:val="0"/>
        <w:autoSpaceDE w:val="0"/>
        <w:autoSpaceDN w:val="0"/>
        <w:adjustRightInd w:val="0"/>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sidRPr="00382FD8">
        <w:rPr>
          <w:rFonts w:eastAsia="Calibri"/>
          <w:color w:val="000000"/>
          <w:sz w:val="28"/>
          <w:szCs w:val="28"/>
          <w:lang w:eastAsia="en-US"/>
        </w:rPr>
        <w:lastRenderedPageBreak/>
        <w:t>заявителей, содержащих жалобы на решения, действия (бездействие) должностных лиц.</w:t>
      </w:r>
    </w:p>
    <w:p w:rsidR="00511B11" w:rsidRPr="00382FD8" w:rsidRDefault="00511B11" w:rsidP="00511B11">
      <w:pPr>
        <w:widowControl w:val="0"/>
        <w:autoSpaceDE w:val="0"/>
        <w:autoSpaceDN w:val="0"/>
        <w:adjustRightInd w:val="0"/>
        <w:spacing w:line="360" w:lineRule="exact"/>
        <w:ind w:firstLine="709"/>
        <w:jc w:val="both"/>
        <w:rPr>
          <w:rFonts w:eastAsia="Calibri"/>
          <w:color w:val="000000"/>
          <w:sz w:val="28"/>
          <w:szCs w:val="28"/>
          <w:lang w:eastAsia="en-US"/>
        </w:rPr>
      </w:pPr>
      <w:r>
        <w:rPr>
          <w:rFonts w:eastAsia="Calibri"/>
          <w:color w:val="000000"/>
          <w:sz w:val="28"/>
          <w:szCs w:val="28"/>
          <w:lang w:eastAsia="en-US"/>
        </w:rPr>
        <w:t>4.4. </w:t>
      </w:r>
      <w:r w:rsidRPr="00382FD8">
        <w:rPr>
          <w:rFonts w:eastAsia="Calibri"/>
          <w:color w:val="000000"/>
          <w:sz w:val="28"/>
          <w:szCs w:val="28"/>
          <w:lang w:eastAsia="en-US"/>
        </w:rPr>
        <w:t xml:space="preserve">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 </w:t>
      </w:r>
    </w:p>
    <w:p w:rsidR="00511B11" w:rsidRPr="00382FD8" w:rsidRDefault="00511B11" w:rsidP="00511B11">
      <w:pPr>
        <w:widowControl w:val="0"/>
        <w:spacing w:line="360" w:lineRule="exact"/>
        <w:ind w:firstLine="709"/>
        <w:jc w:val="both"/>
        <w:rPr>
          <w:rFonts w:eastAsia="Calibri"/>
          <w:sz w:val="28"/>
          <w:szCs w:val="28"/>
          <w:lang w:eastAsia="en-US"/>
        </w:rPr>
      </w:pPr>
      <w:r w:rsidRPr="00382FD8">
        <w:rPr>
          <w:rFonts w:eastAsia="Calibri"/>
          <w:sz w:val="28"/>
          <w:szCs w:val="28"/>
          <w:lang w:eastAsia="en-US"/>
        </w:rPr>
        <w:t xml:space="preserve">4.5. Основаниями для проведения внеплановых проверок полноты </w:t>
      </w:r>
      <w:r>
        <w:rPr>
          <w:rFonts w:eastAsia="Calibri"/>
          <w:sz w:val="28"/>
          <w:szCs w:val="28"/>
          <w:lang w:eastAsia="en-US"/>
        </w:rPr>
        <w:br/>
      </w:r>
      <w:r w:rsidRPr="00382FD8">
        <w:rPr>
          <w:rFonts w:eastAsia="Calibri"/>
          <w:sz w:val="28"/>
          <w:szCs w:val="28"/>
          <w:lang w:eastAsia="en-US"/>
        </w:rPr>
        <w:t>и качества предоставления муниципальной услуги являются:</w:t>
      </w:r>
    </w:p>
    <w:p w:rsidR="00511B11" w:rsidRPr="00382FD8" w:rsidRDefault="00511B11" w:rsidP="00511B11">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4.5.1. поступление информации о нарушении положений административного регламента;</w:t>
      </w:r>
    </w:p>
    <w:p w:rsidR="00511B11" w:rsidRPr="00382FD8" w:rsidRDefault="00511B11" w:rsidP="00511B11">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4.5.2. поручение руководителя органа, предоставляющего муниципальную услугу.</w:t>
      </w:r>
    </w:p>
    <w:p w:rsidR="00511B11" w:rsidRPr="00382FD8" w:rsidRDefault="00511B11" w:rsidP="00511B11">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4.6. Результаты проверки оформляются актом, в котором отмечаются выявленные недостатки и предложения по их устранению.</w:t>
      </w:r>
    </w:p>
    <w:p w:rsidR="00511B11" w:rsidRPr="00382FD8" w:rsidRDefault="00511B11" w:rsidP="00511B11">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 xml:space="preserve">4.7. По результатам проведенных проверок в случае выявления нарушений прав заявителей обеспечивается привлечение виновных лиц </w:t>
      </w:r>
      <w:r w:rsidRPr="00382FD8">
        <w:rPr>
          <w:rFonts w:eastAsia="Calibri"/>
          <w:sz w:val="28"/>
          <w:szCs w:val="28"/>
          <w:lang w:eastAsia="en-US"/>
        </w:rPr>
        <w:br/>
        <w:t xml:space="preserve">к ответственности в соответствии с </w:t>
      </w:r>
      <w:hyperlink r:id="rId10" w:history="1">
        <w:r w:rsidRPr="00382FD8">
          <w:rPr>
            <w:rFonts w:eastAsia="Calibri"/>
            <w:sz w:val="28"/>
            <w:szCs w:val="28"/>
            <w:lang w:eastAsia="en-US"/>
          </w:rPr>
          <w:t>законодательством</w:t>
        </w:r>
      </w:hyperlink>
      <w:r w:rsidRPr="00382FD8">
        <w:rPr>
          <w:rFonts w:eastAsia="Calibri"/>
          <w:sz w:val="28"/>
          <w:szCs w:val="28"/>
          <w:lang w:eastAsia="en-US"/>
        </w:rPr>
        <w:t xml:space="preserve">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382FD8">
        <w:rPr>
          <w:rFonts w:eastAsia="Calibri"/>
          <w:sz w:val="28"/>
          <w:szCs w:val="28"/>
          <w:lang w:eastAsia="en-US"/>
        </w:rPr>
        <w:br/>
        <w:t>и установленного порядка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1"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w:t>
      </w:r>
      <w:r>
        <w:rPr>
          <w:rFonts w:eastAsia="Calibri"/>
          <w:sz w:val="28"/>
          <w:szCs w:val="28"/>
          <w:lang w:eastAsia="en-US"/>
        </w:rPr>
        <w:br/>
      </w:r>
      <w:r w:rsidRPr="00382FD8">
        <w:rPr>
          <w:rFonts w:eastAsia="Calibri"/>
          <w:sz w:val="28"/>
          <w:szCs w:val="28"/>
          <w:lang w:eastAsia="en-US"/>
        </w:rPr>
        <w:t xml:space="preserve">и </w:t>
      </w:r>
      <w:hyperlink r:id="rId12"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об административных правонарушениях для должностных лиц.</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382FD8">
        <w:rPr>
          <w:rFonts w:eastAsia="Calibri"/>
          <w:sz w:val="28"/>
          <w:szCs w:val="28"/>
          <w:lang w:eastAsia="en-US"/>
        </w:rPr>
        <w:br/>
        <w:t xml:space="preserve">в должностных инструкциях в соответствии с требованиями законодательства Российской Федерации.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w:t>
      </w:r>
      <w:r w:rsidRPr="00382FD8">
        <w:rPr>
          <w:rFonts w:eastAsia="Calibri"/>
          <w:sz w:val="28"/>
          <w:szCs w:val="28"/>
          <w:lang w:eastAsia="en-US"/>
        </w:rPr>
        <w:lastRenderedPageBreak/>
        <w:t>положений нормативных правовых актов, устанавливающих требования к предоставлению муниципальной услуги и административного регламента.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382FD8">
        <w:rPr>
          <w:rFonts w:eastAsia="Calibri"/>
          <w:sz w:val="28"/>
          <w:szCs w:val="28"/>
          <w:lang w:eastAsia="en-US"/>
        </w:rPr>
        <w:br/>
        <w:t xml:space="preserve">в орган, предоставляющий муниципальную услугу, индивидуальные </w:t>
      </w:r>
      <w:r w:rsidRPr="00382FD8">
        <w:rPr>
          <w:rFonts w:eastAsia="Calibri"/>
          <w:sz w:val="28"/>
          <w:szCs w:val="28"/>
          <w:lang w:eastAsia="en-US"/>
        </w:rPr>
        <w:br/>
        <w:t xml:space="preserve">и коллективные обращения с предложениями, рекомендациями </w:t>
      </w:r>
      <w:r w:rsidRPr="00382FD8">
        <w:rPr>
          <w:rFonts w:eastAsia="Calibri"/>
          <w:sz w:val="28"/>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
    <w:p w:rsidR="00511B11" w:rsidRPr="008D7FE8" w:rsidRDefault="00511B11" w:rsidP="00511B11">
      <w:pPr>
        <w:autoSpaceDE w:val="0"/>
        <w:autoSpaceDN w:val="0"/>
        <w:adjustRightInd w:val="0"/>
        <w:spacing w:line="360" w:lineRule="exact"/>
        <w:jc w:val="center"/>
        <w:rPr>
          <w:rFonts w:eastAsia="Calibri"/>
          <w:b/>
          <w:bCs/>
          <w:sz w:val="28"/>
          <w:szCs w:val="28"/>
          <w:lang w:eastAsia="en-US"/>
        </w:rPr>
      </w:pPr>
      <w:r w:rsidRPr="00382FD8">
        <w:rPr>
          <w:rFonts w:eastAsia="Calibri"/>
          <w:b/>
          <w:sz w:val="28"/>
          <w:szCs w:val="28"/>
          <w:lang w:eastAsia="en-US"/>
        </w:rPr>
        <w:t>V.</w:t>
      </w:r>
      <w:r w:rsidRPr="00382FD8">
        <w:rPr>
          <w:rFonts w:eastAsia="Calibri"/>
          <w:sz w:val="28"/>
          <w:szCs w:val="28"/>
          <w:lang w:eastAsia="en-US"/>
        </w:rPr>
        <w:t> </w:t>
      </w:r>
      <w:r w:rsidRPr="00382FD8">
        <w:rPr>
          <w:rFonts w:eastAsia="Calibri"/>
          <w:b/>
          <w:sz w:val="28"/>
          <w:szCs w:val="28"/>
          <w:lang w:eastAsia="en-US"/>
        </w:rPr>
        <w:t>Д</w:t>
      </w:r>
      <w:r w:rsidRPr="00382FD8">
        <w:rPr>
          <w:rFonts w:eastAsia="Calibri"/>
          <w:b/>
          <w:bCs/>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 Заявитель имеет право на обжалование действий (бездействия) </w:t>
      </w:r>
      <w:r w:rsidRPr="00382FD8">
        <w:rPr>
          <w:rFonts w:eastAsia="Calibri"/>
          <w:sz w:val="28"/>
          <w:szCs w:val="28"/>
          <w:lang w:eastAsia="en-US"/>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 Заявитель имеет право обратиться с жалобой, в том числе </w:t>
      </w:r>
      <w:r w:rsidRPr="00382FD8">
        <w:rPr>
          <w:rFonts w:eastAsia="Calibri"/>
          <w:sz w:val="28"/>
          <w:szCs w:val="28"/>
          <w:lang w:eastAsia="en-US"/>
        </w:rPr>
        <w:br/>
        <w:t>в следующих случаях:</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нарушение срока регистрации запроса о предоставлении муниципальной услуги, комплексного запроса;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9F2A18" w:rsidRPr="00335DE6">
        <w:rPr>
          <w:sz w:val="28"/>
          <w:szCs w:val="28"/>
        </w:rPr>
        <w:t>Федеральн</w:t>
      </w:r>
      <w:r w:rsidR="009F2A18">
        <w:rPr>
          <w:sz w:val="28"/>
          <w:szCs w:val="28"/>
        </w:rPr>
        <w:t>ого</w:t>
      </w:r>
      <w:r w:rsidR="009F2A18" w:rsidRPr="00335DE6">
        <w:rPr>
          <w:sz w:val="28"/>
          <w:szCs w:val="28"/>
        </w:rPr>
        <w:t xml:space="preserve"> закон</w:t>
      </w:r>
      <w:r w:rsidR="009F2A18">
        <w:rPr>
          <w:sz w:val="28"/>
          <w:szCs w:val="28"/>
        </w:rPr>
        <w:t>а</w:t>
      </w:r>
      <w:r w:rsidR="009F2A18" w:rsidRPr="00335DE6">
        <w:rPr>
          <w:sz w:val="28"/>
          <w:szCs w:val="28"/>
        </w:rPr>
        <w:t xml:space="preserve"> Российской Федерации от 27.07.2010 № 210-ФЗ «Об организации предоставления государственных и муниципальных услуг»</w:t>
      </w:r>
      <w:r w:rsidR="00645902">
        <w:rPr>
          <w:sz w:val="28"/>
          <w:szCs w:val="28"/>
        </w:rPr>
        <w:t xml:space="preserve"> (далее  </w:t>
      </w:r>
      <w:r w:rsidR="00645902" w:rsidRPr="00382FD8">
        <w:rPr>
          <w:rFonts w:eastAsia="Calibri"/>
          <w:sz w:val="28"/>
          <w:szCs w:val="28"/>
          <w:lang w:eastAsia="en-US"/>
        </w:rPr>
        <w:t>Федерального закона № 210-ФЗ</w:t>
      </w:r>
      <w:r w:rsidR="00645902">
        <w:rPr>
          <w:rFonts w:eastAsia="Calibri"/>
          <w:sz w:val="28"/>
          <w:szCs w:val="28"/>
          <w:lang w:eastAsia="en-US"/>
        </w:rPr>
        <w:t>)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5.2.3. требование представления заявителем документов, </w:t>
      </w:r>
      <w:r w:rsidRPr="00382FD8">
        <w:rPr>
          <w:rFonts w:eastAsia="Calibri"/>
          <w:sz w:val="28"/>
          <w:szCs w:val="28"/>
          <w:lang w:eastAsia="en-US"/>
        </w:rPr>
        <w:br/>
        <w:t xml:space="preserve">не предусмотренных нормативными правовыми актами Российской Федерации, Пермского края, муниципальными правовыми актами </w:t>
      </w:r>
      <w:r w:rsidRPr="00382FD8">
        <w:rPr>
          <w:rFonts w:eastAsia="Calibri"/>
          <w:sz w:val="28"/>
          <w:szCs w:val="28"/>
          <w:lang w:eastAsia="en-US"/>
        </w:rPr>
        <w:br/>
        <w:t>для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rFonts w:eastAsia="Calibri"/>
          <w:sz w:val="28"/>
          <w:szCs w:val="28"/>
          <w:lang w:eastAsia="en-US"/>
        </w:rPr>
        <w:br/>
      </w:r>
      <w:r w:rsidRPr="00382FD8">
        <w:rPr>
          <w:rFonts w:eastAsia="Calibri"/>
          <w:sz w:val="28"/>
          <w:szCs w:val="28"/>
          <w:lang w:eastAsia="en-US"/>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нарушение срока или порядка выдачи документов по результатам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lang w:eastAsia="en-US"/>
        </w:rPr>
        <w:br/>
      </w:r>
      <w:r w:rsidRPr="00382FD8">
        <w:rPr>
          <w:rFonts w:eastAsia="Calibri"/>
          <w:sz w:val="28"/>
          <w:szCs w:val="28"/>
          <w:lang w:eastAsia="en-US"/>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382FD8">
        <w:rPr>
          <w:rFonts w:eastAsia="Calibri"/>
          <w:sz w:val="28"/>
          <w:szCs w:val="28"/>
          <w:lang w:eastAsia="en-US"/>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 Жалоба должна содержать:</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5.3.2. фамилию, имя, отчество (при наличии), сведения о месте жительства заявителя - физического ли</w:t>
      </w:r>
      <w:r>
        <w:rPr>
          <w:rFonts w:eastAsia="Calibri"/>
          <w:sz w:val="28"/>
          <w:szCs w:val="28"/>
          <w:lang w:eastAsia="en-US"/>
        </w:rPr>
        <w:t xml:space="preserve">ца либо наименование, сведения </w:t>
      </w:r>
      <w:r>
        <w:rPr>
          <w:rFonts w:eastAsia="Calibri"/>
          <w:sz w:val="28"/>
          <w:szCs w:val="28"/>
          <w:lang w:eastAsia="en-US"/>
        </w:rPr>
        <w:br/>
      </w:r>
      <w:r w:rsidRPr="00382FD8">
        <w:rPr>
          <w:rFonts w:eastAsia="Calibri"/>
          <w:sz w:val="28"/>
          <w:szCs w:val="28"/>
          <w:lang w:eastAsia="en-US"/>
        </w:rPr>
        <w:t>о месте нахождения заявителя - юридического лица, а также номер (номера) контактного телефона, адрес (адреса) э</w:t>
      </w:r>
      <w:r>
        <w:rPr>
          <w:rFonts w:eastAsia="Calibri"/>
          <w:sz w:val="28"/>
          <w:szCs w:val="28"/>
          <w:lang w:eastAsia="en-US"/>
        </w:rPr>
        <w:t xml:space="preserve">лектронной почты (при наличии) </w:t>
      </w:r>
      <w:r>
        <w:rPr>
          <w:rFonts w:eastAsia="Calibri"/>
          <w:sz w:val="28"/>
          <w:szCs w:val="28"/>
          <w:lang w:eastAsia="en-US"/>
        </w:rPr>
        <w:br/>
      </w:r>
      <w:r w:rsidRPr="00382FD8">
        <w:rPr>
          <w:rFonts w:eastAsia="Calibri"/>
          <w:sz w:val="28"/>
          <w:szCs w:val="28"/>
          <w:lang w:eastAsia="en-US"/>
        </w:rPr>
        <w:t>и почтовый адрес, по которым должен быть направлен ответ заявителю;</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5.3.4. доводы, на основании которых заявитель не согласен с решением </w:t>
      </w:r>
      <w:r>
        <w:rPr>
          <w:rFonts w:eastAsia="Calibri"/>
          <w:sz w:val="28"/>
          <w:szCs w:val="28"/>
          <w:lang w:eastAsia="en-US"/>
        </w:rPr>
        <w:br/>
      </w:r>
      <w:r w:rsidRPr="00382FD8">
        <w:rPr>
          <w:rFonts w:eastAsia="Calibri"/>
          <w:sz w:val="28"/>
          <w:szCs w:val="28"/>
          <w:lang w:eastAsia="en-US"/>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 Жалоба подается в письменной форме на бумажном носителе:</w:t>
      </w:r>
    </w:p>
    <w:p w:rsidR="00511B11" w:rsidRPr="00382FD8" w:rsidRDefault="00511B11" w:rsidP="00511B11">
      <w:pPr>
        <w:autoSpaceDE w:val="0"/>
        <w:autoSpaceDN w:val="0"/>
        <w:adjustRightInd w:val="0"/>
        <w:spacing w:line="360" w:lineRule="exact"/>
        <w:ind w:firstLine="709"/>
        <w:jc w:val="both"/>
        <w:rPr>
          <w:rFonts w:eastAsia="Calibri"/>
          <w:b/>
          <w:i/>
          <w:sz w:val="28"/>
          <w:szCs w:val="28"/>
          <w:lang w:eastAsia="en-US"/>
        </w:rPr>
      </w:pPr>
      <w:r w:rsidRPr="00382FD8">
        <w:rPr>
          <w:rFonts w:eastAsia="Calibri"/>
          <w:sz w:val="28"/>
          <w:szCs w:val="28"/>
          <w:lang w:eastAsia="en-US"/>
        </w:rPr>
        <w:t>5.7.1. непосредственно в канцелярию органа, уполномоченного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5.7.2. почтовым отправлением по адресу (месту нахождения) органа, уполномоченного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5.7.3. в ходе личного приема руководителя органа, уполномоченного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5.7.4. в организации, где предусмотрен прием запросов о предоставлении муниципальных услуг и прием комплексных запросов.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5.8. Время приема жалоб органа, уполномоченного на рассмотрение жалоб, совпадает со временем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 Жалоба может быть подана заявителем в электронной форме посредством: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5.9.1. по электронной почте органа, предоставляющего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5.9.2. через Единый портал при наличии технической возможности;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5.9.3. через официальный сайт.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5.12.1. прием и рассмотрение жалоб в соответствии с требованиями статьи 11.2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5.12.2. направление жалоб в уполномоченный на рассмотрение жалобы орган.</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5.13. Жалоба, поступившая ворган, уполномоченный на рассмотрение жалоб, подлежит регистрации не позднее следующего рабочего дня со дня ее поступления.</w:t>
      </w:r>
    </w:p>
    <w:p w:rsidR="00511B11" w:rsidRPr="00382FD8" w:rsidRDefault="00511B11" w:rsidP="00511B11">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lastRenderedPageBreak/>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382FD8">
        <w:rPr>
          <w:rFonts w:eastAsia="Calibri"/>
          <w:sz w:val="28"/>
          <w:szCs w:val="28"/>
          <w:lang w:eastAsia="en-US"/>
        </w:rPr>
        <w:br/>
        <w:t>15 рабочих дней со дня ее регистрации.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5.16. В случае обжалования отказа органа, предоставляющего муниципальную услугу, либо должностных лиц, муниципальных служащих </w:t>
      </w:r>
      <w:r w:rsidRPr="00382FD8">
        <w:rPr>
          <w:rFonts w:eastAsia="Calibri"/>
          <w:sz w:val="28"/>
          <w:szCs w:val="28"/>
          <w:lang w:eastAsia="en-US"/>
        </w:rPr>
        <w:br/>
        <w:t xml:space="preserve">в приеме документов у заявителя либо в исправлении допущенных опечаток </w:t>
      </w:r>
      <w:r>
        <w:rPr>
          <w:rFonts w:eastAsia="Calibri"/>
          <w:sz w:val="28"/>
          <w:szCs w:val="28"/>
          <w:lang w:eastAsia="en-US"/>
        </w:rPr>
        <w:br/>
      </w:r>
      <w:r w:rsidRPr="00382FD8">
        <w:rPr>
          <w:rFonts w:eastAsia="Calibri"/>
          <w:sz w:val="28"/>
          <w:szCs w:val="28"/>
          <w:lang w:eastAsia="en-US"/>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511B11" w:rsidRPr="00382FD8" w:rsidRDefault="00511B11" w:rsidP="00511B11">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 xml:space="preserve">5.17. По результатам рассмотрения жалобы орган, уполномоченный </w:t>
      </w:r>
      <w:r w:rsidRPr="00382FD8">
        <w:rPr>
          <w:rFonts w:eastAsia="Calibri"/>
          <w:sz w:val="28"/>
          <w:szCs w:val="28"/>
          <w:lang w:eastAsia="en-US"/>
        </w:rPr>
        <w:br/>
        <w:t xml:space="preserve">на рассмотрение жалоб,принимает решение об удовлетворении жалобы, </w:t>
      </w:r>
      <w:r w:rsidRPr="00382FD8">
        <w:rPr>
          <w:rFonts w:eastAsia="Calibri"/>
          <w:sz w:val="28"/>
          <w:szCs w:val="28"/>
          <w:lang w:eastAsia="en-US"/>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382FD8">
        <w:rPr>
          <w:rFonts w:eastAsia="Calibri"/>
          <w:sz w:val="28"/>
          <w:szCs w:val="28"/>
          <w:lang w:eastAsia="en-US"/>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382FD8">
        <w:rPr>
          <w:rFonts w:eastAsia="Calibri"/>
          <w:sz w:val="28"/>
          <w:szCs w:val="28"/>
          <w:lang w:eastAsia="en-US"/>
        </w:rPr>
        <w:br/>
        <w:t>а также в иных формах, либо об отказе в ее удовлетворении.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w:t>
      </w:r>
      <w:r w:rsidRPr="00382FD8">
        <w:rPr>
          <w:rFonts w:eastAsia="Calibri"/>
          <w:b/>
          <w:sz w:val="28"/>
          <w:szCs w:val="28"/>
          <w:lang w:eastAsia="en-US"/>
        </w:rPr>
        <w:t> </w:t>
      </w:r>
      <w:r w:rsidRPr="00382FD8">
        <w:rPr>
          <w:rFonts w:eastAsia="Calibri"/>
          <w:sz w:val="28"/>
          <w:szCs w:val="28"/>
          <w:lang w:eastAsia="en-US"/>
        </w:rPr>
        <w:t xml:space="preserve">Орган, уполномоченный на рассмотрение жалоб, отказывает </w:t>
      </w:r>
      <w:r w:rsidRPr="00382FD8">
        <w:rPr>
          <w:rFonts w:eastAsia="Calibri"/>
          <w:sz w:val="28"/>
          <w:szCs w:val="28"/>
          <w:lang w:eastAsia="en-US"/>
        </w:rPr>
        <w:br/>
        <w:t xml:space="preserve">в удовлетворении жалобы в следующих случаях: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5.20.1. наличие вступившего в законную силу решения суда, арбитражного суда по жалобе о том же предмете и по тем же основаниям;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5.20.2. подача жалобы лицом, полномочия которого не подтверждены в порядке, установленном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rFonts w:eastAsia="Calibri"/>
          <w:sz w:val="28"/>
          <w:szCs w:val="28"/>
          <w:lang w:eastAsia="en-US"/>
        </w:rPr>
        <w:br/>
      </w:r>
      <w:r w:rsidRPr="00382FD8">
        <w:rPr>
          <w:rFonts w:eastAsia="Calibri"/>
          <w:sz w:val="28"/>
          <w:szCs w:val="28"/>
          <w:lang w:eastAsia="en-US"/>
        </w:rPr>
        <w:t>о чем в срок 7 дней со дня регистрации жалобы сообщается заявителю, если его фамилия и почтовый адрес поддаются прочтению.</w:t>
      </w:r>
    </w:p>
    <w:p w:rsidR="00511B11" w:rsidRPr="00382FD8" w:rsidRDefault="00511B11" w:rsidP="00511B11">
      <w:pPr>
        <w:autoSpaceDE w:val="0"/>
        <w:autoSpaceDN w:val="0"/>
        <w:adjustRightInd w:val="0"/>
        <w:spacing w:line="360" w:lineRule="exact"/>
        <w:ind w:firstLine="709"/>
        <w:jc w:val="both"/>
        <w:rPr>
          <w:rFonts w:eastAsia="Calibri"/>
          <w:b/>
          <w:bCs/>
          <w:sz w:val="28"/>
          <w:szCs w:val="28"/>
          <w:lang w:eastAsia="en-US"/>
        </w:rPr>
      </w:pPr>
      <w:r w:rsidRPr="00382FD8">
        <w:rPr>
          <w:rFonts w:eastAsia="Calibri"/>
          <w:sz w:val="28"/>
          <w:szCs w:val="28"/>
          <w:lang w:eastAsia="en-US"/>
        </w:rPr>
        <w:t xml:space="preserve">5.23. Ответ по результатам рассмотрения жалобыподписывается уполномоченным должностным лицом органа, уполномоченного </w:t>
      </w:r>
      <w:r w:rsidRPr="00382FD8">
        <w:rPr>
          <w:rFonts w:eastAsia="Calibri"/>
          <w:sz w:val="28"/>
          <w:szCs w:val="28"/>
          <w:lang w:eastAsia="en-US"/>
        </w:rPr>
        <w:br/>
        <w:t>на рассмотрение жалоб, и направляется заявителю не позднее дня, следующего за днем принятия решения, в письменной форме.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 В ответе по результатам рассмотрения жалобы указываются: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5.25.2. номер, дата, место принятия решения, включая сведения </w:t>
      </w:r>
      <w:r>
        <w:rPr>
          <w:rFonts w:eastAsia="Calibri"/>
          <w:sz w:val="28"/>
          <w:szCs w:val="28"/>
          <w:lang w:eastAsia="en-US"/>
        </w:rPr>
        <w:br/>
      </w:r>
      <w:r w:rsidRPr="00382FD8">
        <w:rPr>
          <w:rFonts w:eastAsia="Calibri"/>
          <w:sz w:val="28"/>
          <w:szCs w:val="28"/>
          <w:lang w:eastAsia="en-US"/>
        </w:rPr>
        <w:t>о должностном лице, решение или действие (бездействие) которого обжалуется;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5.25.3. фамилия, имя, отчество (при наличии) или наименование заявителя;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5.25.4. основания для принятия решения по жалобе;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5.25.5. принятое по жалобе решение;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5.25.7. сведения о порядке обжалования принятого по жалобе решения.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5.26. Заявитель вправе обжаловать решения и (или) действия (бездействие) органа, предоставляющего муниципальную услугу, должностных </w:t>
      </w:r>
      <w:r w:rsidRPr="00382FD8">
        <w:rPr>
          <w:rFonts w:eastAsia="Calibri"/>
          <w:sz w:val="28"/>
          <w:szCs w:val="28"/>
          <w:lang w:eastAsia="en-US"/>
        </w:rPr>
        <w:lastRenderedPageBreak/>
        <w:t>лиц, муниципальных служащих в порядке в соответствии с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5.28. В случае если для написания заявления (жалобы) заявителю необходимы информация и (или) документы, имеющие отношение </w:t>
      </w:r>
      <w:r w:rsidRPr="00382FD8">
        <w:rPr>
          <w:rFonts w:eastAsia="Calibri"/>
          <w:sz w:val="28"/>
          <w:szCs w:val="28"/>
          <w:lang w:eastAsia="en-US"/>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382FD8">
        <w:rPr>
          <w:rFonts w:eastAsia="Calibri"/>
          <w:sz w:val="28"/>
          <w:szCs w:val="28"/>
          <w:lang w:eastAsia="en-US"/>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382FD8">
        <w:rPr>
          <w:rFonts w:eastAsia="Calibri"/>
          <w:i/>
          <w:sz w:val="28"/>
          <w:szCs w:val="28"/>
          <w:lang w:eastAsia="en-US"/>
        </w:rPr>
        <w:t xml:space="preserve">, </w:t>
      </w:r>
      <w:r w:rsidRPr="00382FD8">
        <w:rPr>
          <w:rFonts w:eastAsia="Calibri"/>
          <w:sz w:val="28"/>
          <w:szCs w:val="28"/>
          <w:lang w:eastAsia="en-US"/>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11B11"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5.29.</w:t>
      </w:r>
      <w:r w:rsidRPr="00382FD8">
        <w:rPr>
          <w:rFonts w:eastAsia="Calibri"/>
          <w:b/>
          <w:i/>
          <w:sz w:val="28"/>
          <w:szCs w:val="28"/>
          <w:lang w:eastAsia="en-US"/>
        </w:rPr>
        <w:t> </w:t>
      </w:r>
      <w:r w:rsidRPr="00382FD8">
        <w:rPr>
          <w:rFonts w:eastAsia="Calibri"/>
          <w:sz w:val="28"/>
          <w:szCs w:val="28"/>
          <w:lang w:eastAsia="en-US"/>
        </w:rPr>
        <w:t>Орган, предоставляющий муниципальную услугу, обеспечивает информирование заявителей о порядке обжалования решений и действий (бездействия)органа, предоставляющего муниципальную услугу, должностных лиц, муниципальных служащихпосредством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11B11" w:rsidRDefault="00511B11" w:rsidP="00511B11">
      <w:pPr>
        <w:autoSpaceDE w:val="0"/>
        <w:autoSpaceDN w:val="0"/>
        <w:adjustRightInd w:val="0"/>
        <w:spacing w:line="360" w:lineRule="exact"/>
        <w:ind w:firstLine="709"/>
        <w:jc w:val="both"/>
        <w:rPr>
          <w:rFonts w:eastAsia="Calibri"/>
          <w:sz w:val="28"/>
          <w:szCs w:val="28"/>
          <w:lang w:eastAsia="en-US"/>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ED299A">
      <w:pPr>
        <w:widowControl w:val="0"/>
        <w:suppressAutoHyphens/>
        <w:spacing w:line="360" w:lineRule="exact"/>
        <w:outlineLvl w:val="2"/>
        <w:rPr>
          <w:bCs/>
          <w:color w:val="000000"/>
          <w:spacing w:val="-1"/>
          <w:sz w:val="28"/>
          <w:szCs w:val="28"/>
        </w:rPr>
      </w:pPr>
    </w:p>
    <w:p w:rsidR="00ED299A" w:rsidRDefault="00ED299A" w:rsidP="00ED299A">
      <w:pPr>
        <w:widowControl w:val="0"/>
        <w:suppressAutoHyphens/>
        <w:spacing w:line="360" w:lineRule="exact"/>
        <w:outlineLvl w:val="2"/>
        <w:rPr>
          <w:bCs/>
          <w:color w:val="000000"/>
          <w:spacing w:val="-1"/>
          <w:sz w:val="28"/>
          <w:szCs w:val="28"/>
        </w:rPr>
      </w:pPr>
    </w:p>
    <w:p w:rsidR="008A6C35" w:rsidRDefault="008A6C35" w:rsidP="00ED299A">
      <w:pPr>
        <w:widowControl w:val="0"/>
        <w:suppressAutoHyphens/>
        <w:spacing w:line="360" w:lineRule="exact"/>
        <w:outlineLvl w:val="2"/>
        <w:rPr>
          <w:bCs/>
          <w:color w:val="000000"/>
          <w:spacing w:val="-1"/>
          <w:sz w:val="28"/>
          <w:szCs w:val="28"/>
        </w:rPr>
      </w:pPr>
    </w:p>
    <w:p w:rsidR="008A6C35" w:rsidRDefault="008A6C35" w:rsidP="00ED299A">
      <w:pPr>
        <w:widowControl w:val="0"/>
        <w:suppressAutoHyphens/>
        <w:spacing w:line="360" w:lineRule="exact"/>
        <w:outlineLvl w:val="2"/>
        <w:rPr>
          <w:bCs/>
          <w:color w:val="000000"/>
          <w:spacing w:val="-1"/>
          <w:sz w:val="28"/>
          <w:szCs w:val="28"/>
        </w:rPr>
      </w:pPr>
    </w:p>
    <w:p w:rsidR="008A6C35" w:rsidRDefault="008A6C35" w:rsidP="00ED299A">
      <w:pPr>
        <w:widowControl w:val="0"/>
        <w:suppressAutoHyphens/>
        <w:spacing w:line="360" w:lineRule="exact"/>
        <w:outlineLvl w:val="2"/>
        <w:rPr>
          <w:bCs/>
          <w:color w:val="000000"/>
          <w:spacing w:val="-1"/>
          <w:sz w:val="28"/>
          <w:szCs w:val="28"/>
        </w:rPr>
      </w:pPr>
    </w:p>
    <w:p w:rsidR="008A6C35" w:rsidRDefault="008A6C35" w:rsidP="00ED299A">
      <w:pPr>
        <w:widowControl w:val="0"/>
        <w:suppressAutoHyphens/>
        <w:spacing w:line="360" w:lineRule="exact"/>
        <w:outlineLvl w:val="2"/>
        <w:rPr>
          <w:bCs/>
          <w:color w:val="000000"/>
          <w:spacing w:val="-1"/>
          <w:sz w:val="28"/>
          <w:szCs w:val="28"/>
        </w:rPr>
      </w:pPr>
    </w:p>
    <w:p w:rsidR="008A6C35" w:rsidRDefault="008A6C35" w:rsidP="00ED299A">
      <w:pPr>
        <w:widowControl w:val="0"/>
        <w:suppressAutoHyphens/>
        <w:spacing w:line="360" w:lineRule="exact"/>
        <w:outlineLvl w:val="2"/>
        <w:rPr>
          <w:bCs/>
          <w:color w:val="000000"/>
          <w:spacing w:val="-1"/>
          <w:sz w:val="28"/>
          <w:szCs w:val="28"/>
        </w:rPr>
      </w:pPr>
    </w:p>
    <w:p w:rsidR="008A6C35" w:rsidRDefault="008A6C35" w:rsidP="00ED299A">
      <w:pPr>
        <w:widowControl w:val="0"/>
        <w:suppressAutoHyphens/>
        <w:spacing w:line="360" w:lineRule="exact"/>
        <w:outlineLvl w:val="2"/>
        <w:rPr>
          <w:bCs/>
          <w:color w:val="000000"/>
          <w:spacing w:val="-1"/>
          <w:sz w:val="28"/>
          <w:szCs w:val="28"/>
        </w:rPr>
      </w:pPr>
    </w:p>
    <w:p w:rsidR="008A6C35" w:rsidRDefault="008A6C35" w:rsidP="00ED299A">
      <w:pPr>
        <w:widowControl w:val="0"/>
        <w:suppressAutoHyphens/>
        <w:spacing w:line="360" w:lineRule="exact"/>
        <w:outlineLvl w:val="2"/>
        <w:rPr>
          <w:bCs/>
          <w:color w:val="000000"/>
          <w:spacing w:val="-1"/>
          <w:sz w:val="28"/>
          <w:szCs w:val="28"/>
        </w:rPr>
      </w:pPr>
    </w:p>
    <w:p w:rsidR="008A6C35" w:rsidRDefault="008A6C35" w:rsidP="00ED299A">
      <w:pPr>
        <w:widowControl w:val="0"/>
        <w:suppressAutoHyphens/>
        <w:spacing w:line="360" w:lineRule="exact"/>
        <w:outlineLvl w:val="2"/>
        <w:rPr>
          <w:bCs/>
          <w:color w:val="000000"/>
          <w:spacing w:val="-1"/>
          <w:sz w:val="28"/>
          <w:szCs w:val="28"/>
        </w:rPr>
      </w:pPr>
    </w:p>
    <w:p w:rsidR="008A6C35" w:rsidRDefault="008A6C35" w:rsidP="008A6C35">
      <w:pPr>
        <w:pStyle w:val="ad"/>
        <w:jc w:val="center"/>
        <w:rPr>
          <w:rFonts w:eastAsiaTheme="minorHAnsi"/>
          <w:lang w:eastAsia="en-US"/>
        </w:rPr>
      </w:pPr>
      <w:r w:rsidRPr="008A6C35">
        <w:rPr>
          <w:rFonts w:eastAsiaTheme="minorHAnsi"/>
          <w:lang w:eastAsia="en-US"/>
        </w:rPr>
        <w:t>ХОДАТАЙСТВО</w:t>
      </w:r>
    </w:p>
    <w:p w:rsidR="008A6C35" w:rsidRPr="008A6C35" w:rsidRDefault="008A6C35" w:rsidP="008A6C35">
      <w:pPr>
        <w:pStyle w:val="ad"/>
        <w:jc w:val="center"/>
        <w:rPr>
          <w:rFonts w:eastAsiaTheme="minorHAnsi"/>
          <w:lang w:eastAsia="en-US"/>
        </w:rPr>
      </w:pPr>
      <w:r w:rsidRPr="008A6C35">
        <w:rPr>
          <w:rFonts w:eastAsiaTheme="minorHAnsi"/>
          <w:lang w:eastAsia="en-US"/>
        </w:rPr>
        <w:t>об изъятии земельных участков для муниципальных нужд</w:t>
      </w:r>
    </w:p>
    <w:p w:rsidR="008A6C35" w:rsidRPr="008A6C35" w:rsidRDefault="008A6C35" w:rsidP="008A6C35">
      <w:pPr>
        <w:pStyle w:val="ad"/>
        <w:jc w:val="both"/>
        <w:rPr>
          <w:rFonts w:eastAsiaTheme="minorHAnsi"/>
          <w:lang w:eastAsia="en-US"/>
        </w:rPr>
      </w:pPr>
    </w:p>
    <w:p w:rsidR="008A6C35" w:rsidRPr="008A6C35" w:rsidRDefault="008A6C35" w:rsidP="008A6C35">
      <w:pPr>
        <w:pStyle w:val="ad"/>
        <w:jc w:val="both"/>
        <w:rPr>
          <w:rFonts w:eastAsiaTheme="minorHAnsi"/>
          <w:lang w:eastAsia="en-US"/>
        </w:rPr>
      </w:pPr>
      <w:r w:rsidRPr="008A6C35">
        <w:rPr>
          <w:rFonts w:eastAsiaTheme="minorHAnsi"/>
          <w:lang w:eastAsia="en-US"/>
        </w:rPr>
        <w:t>Прошу изъять для муниципальных нужд земельные участки площадью</w:t>
      </w:r>
      <w:r>
        <w:rPr>
          <w:rFonts w:eastAsiaTheme="minorHAnsi"/>
          <w:lang w:eastAsia="en-US"/>
        </w:rPr>
        <w:t xml:space="preserve"> _______кв.м., местоположением:__________</w:t>
      </w:r>
      <w:r w:rsidRPr="008A6C35">
        <w:rPr>
          <w:rFonts w:eastAsiaTheme="minorHAnsi"/>
          <w:lang w:eastAsia="en-US"/>
        </w:rPr>
        <w:t>_______________________________________</w:t>
      </w:r>
      <w:r>
        <w:rPr>
          <w:rFonts w:eastAsiaTheme="minorHAnsi"/>
          <w:lang w:eastAsia="en-US"/>
        </w:rPr>
        <w:t>______________________________</w:t>
      </w:r>
      <w:r w:rsidRPr="008A6C35">
        <w:rPr>
          <w:rFonts w:eastAsiaTheme="minorHAnsi"/>
          <w:lang w:eastAsia="en-US"/>
        </w:rPr>
        <w:t>_____________________________________</w:t>
      </w:r>
      <w:r>
        <w:rPr>
          <w:rFonts w:eastAsiaTheme="minorHAnsi"/>
          <w:lang w:eastAsia="en-US"/>
        </w:rPr>
        <w:t>___________________________</w:t>
      </w:r>
      <w:r w:rsidRPr="008A6C35">
        <w:rPr>
          <w:rFonts w:eastAsiaTheme="minorHAnsi"/>
          <w:lang w:eastAsia="en-US"/>
        </w:rPr>
        <w:t xml:space="preserve"> категории земель ______________________________________________________ кадастровые (условные номера земельных участков_________________________ </w:t>
      </w:r>
      <w:r w:rsidRPr="008A6C35">
        <w:rPr>
          <w:rFonts w:eastAsiaTheme="minorHAnsi"/>
          <w:lang w:eastAsia="en-US"/>
        </w:rPr>
        <w:lastRenderedPageBreak/>
        <w:t xml:space="preserve">кадастровые (условные номера расположенных на земельных участках объектов недвижимого имущества ________________________________________________ Цель изъятия земельного участка для муниципальных нужд (нужное подчеркнуть) 1) строительство, реконструкция объектов государственного или местного значения; 2) проведение работ, связанных с пользованием недрами, в том числе осуществляемых за счет средств недропользователя; 3) снос или реконструкция многоквартирного дома, признанного аварийным; 4) иные цели, предусмотренные федеральными законами (указать в случае выбора) ______________________________________________________________________ Обоснование необходимости принятия решения об изъятии земельного участка для муниципальных нужд 1) в случае строительства, реконструкции объектов государственного или местного значения: ______________________________________________________________________ (наименование, дата и номер документа об утверждении документа территориального планирования) ______________________________________________________________________ (наименование, дата и номер документа об утверждении проекта планировки территории) 2) в случае проведения работ, связанных с пользованием недрами, в том числе осуществляемых за счет средств недропользователя: </w:t>
      </w:r>
    </w:p>
    <w:p w:rsidR="008A6C35" w:rsidRPr="008A6C35" w:rsidRDefault="008A6C35" w:rsidP="008A6C35">
      <w:pPr>
        <w:pStyle w:val="ad"/>
        <w:jc w:val="both"/>
        <w:rPr>
          <w:rFonts w:eastAsiaTheme="minorHAnsi"/>
          <w:lang w:eastAsia="en-US"/>
        </w:rPr>
      </w:pPr>
    </w:p>
    <w:p w:rsidR="008A6C35" w:rsidRPr="008A6C35" w:rsidRDefault="008A6C35" w:rsidP="008A6C35">
      <w:pPr>
        <w:pStyle w:val="ad"/>
        <w:jc w:val="both"/>
        <w:rPr>
          <w:rFonts w:eastAsiaTheme="minorHAnsi"/>
          <w:lang w:eastAsia="en-US"/>
        </w:rPr>
      </w:pPr>
      <w:r w:rsidRPr="008A6C35">
        <w:rPr>
          <w:rFonts w:eastAsiaTheme="minorHAnsi"/>
          <w:lang w:eastAsia="en-US"/>
        </w:rPr>
        <w:t xml:space="preserve">______________________________________________________________________ (наименование органа, выдавшего лицензию на пользование недрами, дата выдачи  и номер лицензии на пользование недрами) ______________________________________________________________________ 3) 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______________________________________________________________________ (стороны по договору о развитии застроенной территории) ______________________________________________________________________ (дата заключения и номер договора о развитии застроенной территории) </w:t>
      </w:r>
    </w:p>
    <w:p w:rsidR="008A6C35" w:rsidRPr="008A6C35" w:rsidRDefault="008A6C35" w:rsidP="008A6C35">
      <w:pPr>
        <w:pStyle w:val="ad"/>
        <w:jc w:val="both"/>
        <w:rPr>
          <w:rFonts w:eastAsiaTheme="minorHAnsi"/>
          <w:lang w:eastAsia="en-US"/>
        </w:rPr>
      </w:pPr>
    </w:p>
    <w:p w:rsidR="008A6C35" w:rsidRPr="008A6C35" w:rsidRDefault="008A6C35" w:rsidP="008A6C35">
      <w:pPr>
        <w:pStyle w:val="ad"/>
        <w:jc w:val="both"/>
        <w:rPr>
          <w:rFonts w:eastAsiaTheme="minorHAnsi"/>
          <w:lang w:eastAsia="en-US"/>
        </w:rPr>
      </w:pPr>
      <w:r w:rsidRPr="008A6C35">
        <w:rPr>
          <w:rFonts w:eastAsiaTheme="minorHAnsi"/>
          <w:lang w:eastAsia="en-US"/>
        </w:rPr>
        <w:t>Способ получения результата муниципальной услуги:___________________ Докум</w:t>
      </w:r>
      <w:r>
        <w:rPr>
          <w:rFonts w:eastAsiaTheme="minorHAnsi"/>
          <w:lang w:eastAsia="en-US"/>
        </w:rPr>
        <w:t>енты прилагаемые к ходатайству:_____</w:t>
      </w:r>
      <w:r w:rsidRPr="008A6C35">
        <w:rPr>
          <w:rFonts w:eastAsiaTheme="minorHAnsi"/>
          <w:lang w:eastAsia="en-US"/>
        </w:rPr>
        <w:t>_______________________________________</w:t>
      </w:r>
      <w:r>
        <w:rPr>
          <w:rFonts w:eastAsiaTheme="minorHAnsi"/>
          <w:lang w:eastAsia="en-US"/>
        </w:rPr>
        <w:t>___</w:t>
      </w:r>
      <w:r w:rsidRPr="008A6C35">
        <w:rPr>
          <w:rFonts w:eastAsiaTheme="minorHAnsi"/>
          <w:lang w:eastAsia="en-US"/>
        </w:rPr>
        <w:t xml:space="preserve">   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 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w:t>
      </w:r>
    </w:p>
    <w:p w:rsidR="008A6C35" w:rsidRPr="008A6C35" w:rsidRDefault="008A6C35" w:rsidP="008A6C35">
      <w:pPr>
        <w:pStyle w:val="ad"/>
        <w:jc w:val="both"/>
        <w:rPr>
          <w:rFonts w:eastAsiaTheme="minorHAnsi"/>
          <w:lang w:eastAsia="en-US"/>
        </w:rPr>
      </w:pPr>
    </w:p>
    <w:p w:rsidR="008A6C35" w:rsidRPr="008A6C35" w:rsidRDefault="008A6C35" w:rsidP="008A6C35">
      <w:pPr>
        <w:pStyle w:val="ad"/>
        <w:jc w:val="both"/>
        <w:rPr>
          <w:rFonts w:eastAsiaTheme="minorHAnsi"/>
          <w:lang w:eastAsia="en-US"/>
        </w:rPr>
      </w:pPr>
    </w:p>
    <w:p w:rsidR="008A6C35" w:rsidRPr="008A6C35" w:rsidRDefault="008A6C35" w:rsidP="008A6C35">
      <w:pPr>
        <w:pStyle w:val="ad"/>
        <w:jc w:val="both"/>
        <w:rPr>
          <w:rFonts w:eastAsiaTheme="minorHAnsi"/>
          <w:lang w:eastAsia="en-US"/>
        </w:rPr>
      </w:pPr>
    </w:p>
    <w:p w:rsidR="008A6C35" w:rsidRPr="008A6C35" w:rsidRDefault="008A6C35" w:rsidP="008A6C35">
      <w:pPr>
        <w:pStyle w:val="ad"/>
        <w:jc w:val="both"/>
        <w:rPr>
          <w:rFonts w:eastAsiaTheme="minorHAnsi"/>
          <w:lang w:eastAsia="en-US"/>
        </w:rPr>
      </w:pPr>
      <w:r w:rsidRPr="008A6C35">
        <w:rPr>
          <w:rFonts w:eastAsiaTheme="minorHAnsi"/>
          <w:lang w:eastAsia="en-US"/>
        </w:rPr>
        <w:t xml:space="preserve">«___» _______ 20 __ г.           _____________       ____________________________           м.п.  (подпись)                                       (инициалы, Фамилия)   </w:t>
      </w: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Default="00361951" w:rsidP="008A6C35">
      <w:pPr>
        <w:pStyle w:val="ad"/>
        <w:jc w:val="both"/>
        <w:rPr>
          <w:rFonts w:eastAsiaTheme="minorHAnsi"/>
          <w:lang w:eastAsia="en-US"/>
        </w:rPr>
      </w:pPr>
    </w:p>
    <w:p w:rsidR="00361951" w:rsidRPr="00361951" w:rsidRDefault="00361951" w:rsidP="00361951">
      <w:pPr>
        <w:rPr>
          <w:rFonts w:asciiTheme="minorHAnsi" w:eastAsiaTheme="minorHAnsi" w:hAnsiTheme="minorHAnsi" w:cstheme="minorBidi"/>
          <w:sz w:val="22"/>
          <w:szCs w:val="22"/>
          <w:lang w:eastAsia="en-US"/>
        </w:rPr>
      </w:pPr>
      <w:r w:rsidRPr="00361951">
        <w:rPr>
          <w:rFonts w:asciiTheme="minorHAnsi" w:eastAsiaTheme="minorHAnsi" w:hAnsiTheme="minorHAnsi" w:cstheme="minorBidi"/>
          <w:sz w:val="22"/>
          <w:szCs w:val="22"/>
          <w:lang w:eastAsia="en-US"/>
        </w:rPr>
        <w:t xml:space="preserve">Приложение № 2 к административному регламенту предоставления муниципальной услуги по резервированию и изъятию земельных участков для муниципальных нужд </w:t>
      </w:r>
    </w:p>
    <w:p w:rsidR="00361951" w:rsidRPr="00361951" w:rsidRDefault="00361951" w:rsidP="00361951">
      <w:pPr>
        <w:spacing w:after="160" w:line="259" w:lineRule="auto"/>
        <w:rPr>
          <w:rFonts w:asciiTheme="minorHAnsi" w:eastAsiaTheme="minorHAnsi" w:hAnsiTheme="minorHAnsi" w:cstheme="minorBidi"/>
          <w:sz w:val="22"/>
          <w:szCs w:val="22"/>
          <w:lang w:eastAsia="en-US"/>
        </w:rPr>
      </w:pPr>
    </w:p>
    <w:p w:rsidR="008A6C35" w:rsidRDefault="008A6C35" w:rsidP="00ED299A">
      <w:pPr>
        <w:widowControl w:val="0"/>
        <w:suppressAutoHyphens/>
        <w:spacing w:line="360" w:lineRule="exact"/>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024D37" w:rsidRPr="00C331C5" w:rsidRDefault="00024D37" w:rsidP="00024D37">
      <w:pPr>
        <w:autoSpaceDE w:val="0"/>
        <w:autoSpaceDN w:val="0"/>
        <w:adjustRightInd w:val="0"/>
        <w:jc w:val="center"/>
        <w:outlineLvl w:val="1"/>
        <w:rPr>
          <w:color w:val="000000"/>
          <w:sz w:val="22"/>
          <w:szCs w:val="22"/>
        </w:rPr>
      </w:pPr>
      <w:r w:rsidRPr="00C331C5">
        <w:rPr>
          <w:color w:val="000000"/>
          <w:sz w:val="22"/>
          <w:szCs w:val="22"/>
        </w:rPr>
        <w:t>БЛОК-СХЕМА</w:t>
      </w:r>
    </w:p>
    <w:p w:rsidR="00024D37" w:rsidRPr="00C331C5" w:rsidRDefault="00024D37" w:rsidP="00024D37">
      <w:pPr>
        <w:autoSpaceDE w:val="0"/>
        <w:autoSpaceDN w:val="0"/>
        <w:adjustRightInd w:val="0"/>
        <w:jc w:val="center"/>
        <w:outlineLvl w:val="1"/>
        <w:rPr>
          <w:color w:val="000000"/>
          <w:sz w:val="22"/>
          <w:szCs w:val="22"/>
        </w:rPr>
      </w:pPr>
      <w:r w:rsidRPr="00C331C5">
        <w:rPr>
          <w:color w:val="000000"/>
          <w:sz w:val="22"/>
          <w:szCs w:val="22"/>
        </w:rPr>
        <w:t>АДМИНИСТРАТИВНЫХ ПРОЦЕДУР ПРЕДОСТАВЛЕНИЯ</w:t>
      </w:r>
    </w:p>
    <w:p w:rsidR="00024D37" w:rsidRPr="00C331C5" w:rsidRDefault="00024D37" w:rsidP="00024D37">
      <w:pPr>
        <w:autoSpaceDE w:val="0"/>
        <w:autoSpaceDN w:val="0"/>
        <w:adjustRightInd w:val="0"/>
        <w:jc w:val="center"/>
        <w:outlineLvl w:val="1"/>
        <w:rPr>
          <w:color w:val="000000"/>
          <w:sz w:val="22"/>
          <w:szCs w:val="22"/>
        </w:rPr>
      </w:pPr>
      <w:r w:rsidRPr="00C331C5">
        <w:rPr>
          <w:color w:val="000000"/>
          <w:sz w:val="22"/>
          <w:szCs w:val="22"/>
        </w:rPr>
        <w:lastRenderedPageBreak/>
        <w:t>МУНИЦИПАЛЬНОЙ УСЛУГИ</w:t>
      </w:r>
    </w:p>
    <w:p w:rsidR="00024D37" w:rsidRPr="00C331C5" w:rsidRDefault="00024D37" w:rsidP="00024D37">
      <w:pPr>
        <w:autoSpaceDE w:val="0"/>
        <w:autoSpaceDN w:val="0"/>
        <w:adjustRightInd w:val="0"/>
        <w:jc w:val="center"/>
        <w:outlineLvl w:val="1"/>
        <w:rPr>
          <w:color w:val="000000"/>
          <w:sz w:val="22"/>
          <w:szCs w:val="22"/>
        </w:rPr>
      </w:pPr>
    </w:p>
    <w:p w:rsidR="00024D37" w:rsidRPr="00C331C5" w:rsidRDefault="0003032C" w:rsidP="00024D37">
      <w:pPr>
        <w:autoSpaceDE w:val="0"/>
        <w:autoSpaceDN w:val="0"/>
        <w:adjustRightInd w:val="0"/>
        <w:outlineLvl w:val="1"/>
        <w:rPr>
          <w:color w:val="000000"/>
          <w:sz w:val="22"/>
          <w:szCs w:val="22"/>
        </w:rPr>
      </w:pPr>
      <w:r>
        <w:rPr>
          <w:color w:val="000000"/>
          <w:sz w:val="22"/>
          <w:szCs w:val="22"/>
        </w:rPr>
        <w:pict>
          <v:shapetype id="_x0000_t32" coordsize="21600,21600" o:spt="32" o:oned="t" path="m,l21600,21600e" filled="f">
            <v:path arrowok="t" fillok="f" o:connecttype="none"/>
            <o:lock v:ext="edit" shapetype="t"/>
          </v:shapetype>
          <v:shape id="_x0000_s1051" type="#_x0000_t32" style="position:absolute;margin-left:346.95pt;margin-top:34.4pt;width:31.2pt;height:51.95pt;z-index:251674624" o:connectortype="straight">
            <v:stroke endarrow="block"/>
          </v:shape>
        </w:pict>
      </w:r>
      <w:r>
        <w:rPr>
          <w:color w:val="000000"/>
          <w:sz w:val="22"/>
          <w:szCs w:val="22"/>
        </w:rPr>
        <w:pict>
          <v:shape id="_x0000_s1050" type="#_x0000_t32" style="position:absolute;margin-left:86.4pt;margin-top:34.4pt;width:31.95pt;height:51.95pt;flip:x;z-index:251673600" o:connectortype="straight">
            <v:stroke endarrow="block"/>
          </v:shape>
        </w:pict>
      </w:r>
    </w:p>
    <w:p w:rsidR="00024D37" w:rsidRPr="00C331C5" w:rsidRDefault="0003032C" w:rsidP="00024D37">
      <w:pPr>
        <w:autoSpaceDE w:val="0"/>
        <w:autoSpaceDN w:val="0"/>
        <w:adjustRightInd w:val="0"/>
        <w:outlineLvl w:val="1"/>
        <w:rPr>
          <w:color w:val="000000"/>
          <w:sz w:val="22"/>
          <w:szCs w:val="22"/>
        </w:rPr>
      </w:pPr>
      <w:r>
        <w:rPr>
          <w:color w:val="000000"/>
          <w:sz w:val="22"/>
          <w:szCs w:val="22"/>
        </w:rPr>
        <w:pict>
          <v:shape id="_x0000_s1053" type="#_x0000_t32" style="position:absolute;margin-left:70.95pt;margin-top:170.45pt;width:123.5pt;height:56pt;flip:x;z-index:251676672" o:connectortype="straight">
            <v:stroke endarrow="block"/>
          </v:shape>
        </w:pict>
      </w:r>
      <w:r>
        <w:rPr>
          <w:color w:val="000000"/>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margin-left:125.05pt;margin-top:226.45pt;width:348.85pt;height:38.65pt;z-index:251672576" fillcolor="#daeef3">
            <v:textbox>
              <w:txbxContent>
                <w:p w:rsidR="00024D37" w:rsidRPr="00803514" w:rsidRDefault="00024D37" w:rsidP="00024D37">
                  <w:pPr>
                    <w:jc w:val="center"/>
                    <w:rPr>
                      <w:sz w:val="20"/>
                      <w:szCs w:val="20"/>
                    </w:rPr>
                  </w:pPr>
                  <w:r>
                    <w:rPr>
                      <w:sz w:val="20"/>
                      <w:szCs w:val="20"/>
                    </w:rPr>
                    <w:t>П</w:t>
                  </w:r>
                  <w:r w:rsidRPr="00803514">
                    <w:rPr>
                      <w:sz w:val="20"/>
                      <w:szCs w:val="20"/>
                    </w:rPr>
                    <w:t xml:space="preserve">остановление администрации </w:t>
                  </w:r>
                  <w:r w:rsidR="008700D7">
                    <w:rPr>
                      <w:sz w:val="20"/>
                      <w:szCs w:val="20"/>
                    </w:rPr>
                    <w:t>Уинского</w:t>
                  </w:r>
                  <w:r w:rsidRPr="00803514">
                    <w:rPr>
                      <w:sz w:val="20"/>
                      <w:szCs w:val="20"/>
                    </w:rPr>
                    <w:t xml:space="preserve">муниципального </w:t>
                  </w:r>
                  <w:r w:rsidR="008700D7">
                    <w:rPr>
                      <w:sz w:val="20"/>
                      <w:szCs w:val="20"/>
                    </w:rPr>
                    <w:t xml:space="preserve">округа </w:t>
                  </w:r>
                  <w:r w:rsidRPr="00803514">
                    <w:rPr>
                      <w:sz w:val="20"/>
                      <w:szCs w:val="20"/>
                    </w:rPr>
                    <w:t>об изъятии (резервировании) для муниципальных нужд</w:t>
                  </w:r>
                </w:p>
              </w:txbxContent>
            </v:textbox>
          </v:shape>
        </w:pict>
      </w:r>
      <w:r>
        <w:rPr>
          <w:color w:val="000000"/>
          <w:sz w:val="22"/>
          <w:szCs w:val="22"/>
        </w:rPr>
        <w:pict>
          <v:shape id="_x0000_s1054" type="#_x0000_t32" style="position:absolute;margin-left:241.6pt;margin-top:170.45pt;width:0;height:56pt;z-index:251677696" o:connectortype="straight">
            <v:stroke endarrow="block"/>
          </v:shape>
        </w:pict>
      </w:r>
      <w:r>
        <w:rPr>
          <w:color w:val="000000"/>
          <w:sz w:val="22"/>
          <w:szCs w:val="22"/>
        </w:rPr>
        <w:pict>
          <v:shape id="_x0000_s1055" type="#_x0000_t32" style="position:absolute;margin-left:378.15pt;margin-top:170.45pt;width:0;height:56pt;z-index:251678720" o:connectortype="straight">
            <v:stroke endarrow="block"/>
          </v:shape>
        </w:pict>
      </w:r>
      <w:r>
        <w:rPr>
          <w:color w:val="000000"/>
          <w:sz w:val="22"/>
          <w:szCs w:val="22"/>
        </w:rPr>
        <w:pict>
          <v:shape id="_x0000_s1048" type="#_x0000_t176" style="position:absolute;margin-left:-29.25pt;margin-top:226.45pt;width:125pt;height:63pt;z-index:251671552" fillcolor="#daeef3">
            <v:textbox>
              <w:txbxContent>
                <w:p w:rsidR="00024D37" w:rsidRPr="00803514" w:rsidRDefault="00024D37" w:rsidP="00024D37">
                  <w:pPr>
                    <w:spacing w:line="216" w:lineRule="auto"/>
                    <w:jc w:val="center"/>
                    <w:rPr>
                      <w:sz w:val="20"/>
                      <w:szCs w:val="20"/>
                    </w:rPr>
                  </w:pPr>
                  <w:r w:rsidRPr="00803514">
                    <w:rPr>
                      <w:sz w:val="20"/>
                      <w:szCs w:val="20"/>
                    </w:rPr>
                    <w:t xml:space="preserve">Направление </w:t>
                  </w:r>
                  <w:r>
                    <w:rPr>
                      <w:sz w:val="20"/>
                      <w:szCs w:val="20"/>
                    </w:rPr>
                    <w:t>письма</w:t>
                  </w:r>
                  <w:r w:rsidRPr="00803514">
                    <w:rPr>
                      <w:sz w:val="20"/>
                      <w:szCs w:val="20"/>
                    </w:rPr>
                    <w:t xml:space="preserve"> о невозможности подготовки документов</w:t>
                  </w:r>
                </w:p>
              </w:txbxContent>
            </v:textbox>
          </v:shape>
        </w:pict>
      </w:r>
      <w:r>
        <w:rPr>
          <w:color w:val="000000"/>
          <w:sz w:val="22"/>
          <w:szCs w:val="22"/>
        </w:rPr>
        <w:pict>
          <v:shape id="_x0000_s1047" type="#_x0000_t176" style="position:absolute;margin-left:188.85pt;margin-top:138.6pt;width:285.05pt;height:31.85pt;z-index:251670528" fillcolor="#daeef3">
            <v:textbox style="mso-next-textbox:#_x0000_s1047">
              <w:txbxContent>
                <w:p w:rsidR="00024D37" w:rsidRPr="004A46A2" w:rsidRDefault="00024D37" w:rsidP="00024D37">
                  <w:pPr>
                    <w:jc w:val="center"/>
                    <w:rPr>
                      <w:i/>
                      <w:sz w:val="20"/>
                      <w:szCs w:val="20"/>
                    </w:rPr>
                  </w:pPr>
                  <w:r>
                    <w:rPr>
                      <w:color w:val="000000"/>
                      <w:sz w:val="20"/>
                      <w:szCs w:val="20"/>
                    </w:rPr>
                    <w:t>П</w:t>
                  </w:r>
                  <w:r w:rsidRPr="00E203A0">
                    <w:rPr>
                      <w:color w:val="000000"/>
                      <w:sz w:val="20"/>
                      <w:szCs w:val="20"/>
                    </w:rPr>
                    <w:t xml:space="preserve">ринятие решения </w:t>
                  </w:r>
                  <w:r>
                    <w:rPr>
                      <w:color w:val="000000"/>
                      <w:sz w:val="20"/>
                      <w:szCs w:val="20"/>
                    </w:rPr>
                    <w:t>об изъятии земельных участков и о резервировании земель</w:t>
                  </w:r>
                </w:p>
              </w:txbxContent>
            </v:textbox>
          </v:shape>
        </w:pict>
      </w:r>
      <w:r>
        <w:rPr>
          <w:color w:val="000000"/>
          <w:sz w:val="22"/>
          <w:szCs w:val="22"/>
        </w:rPr>
        <w:pict>
          <v:shape id="_x0000_s1052" type="#_x0000_t32" style="position:absolute;margin-left:329.7pt;margin-top:115.6pt;width:0;height:23pt;z-index:251675648" o:connectortype="straight">
            <v:stroke endarrow="block"/>
          </v:shape>
        </w:pict>
      </w:r>
      <w:r>
        <w:rPr>
          <w:color w:val="000000"/>
          <w:sz w:val="22"/>
          <w:szCs w:val="22"/>
        </w:rPr>
        <w:pict>
          <v:shape id="_x0000_s1046" type="#_x0000_t176" style="position:absolute;margin-left:206.65pt;margin-top:72.55pt;width:267.25pt;height:41.9pt;z-index:251669504" fillcolor="#daeef3">
            <v:textbox>
              <w:txbxContent>
                <w:p w:rsidR="00024D37" w:rsidRPr="00590D7D" w:rsidRDefault="00024D37" w:rsidP="00024D37">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shape>
        </w:pict>
      </w:r>
      <w:r>
        <w:rPr>
          <w:color w:val="000000"/>
          <w:sz w:val="22"/>
          <w:szCs w:val="22"/>
        </w:rPr>
        <w:pict>
          <v:shape id="_x0000_s1045" type="#_x0000_t176" style="position:absolute;margin-left:2.65pt;margin-top:72.55pt;width:184.1pt;height:31.9pt;z-index:251668480" fillcolor="#daeef3">
            <v:textbox>
              <w:txbxContent>
                <w:p w:rsidR="00024D37" w:rsidRPr="00E203A0" w:rsidRDefault="00024D37" w:rsidP="00024D37">
                  <w:pPr>
                    <w:jc w:val="center"/>
                    <w:rPr>
                      <w:sz w:val="20"/>
                      <w:szCs w:val="20"/>
                    </w:rPr>
                  </w:pPr>
                  <w:r w:rsidRPr="000300E9">
                    <w:rPr>
                      <w:color w:val="000000"/>
                      <w:sz w:val="20"/>
                      <w:szCs w:val="20"/>
                    </w:rPr>
                    <w:t>Направление</w:t>
                  </w:r>
                  <w:r>
                    <w:rPr>
                      <w:sz w:val="20"/>
                      <w:szCs w:val="20"/>
                    </w:rPr>
                    <w:t>письма о невозможности подготовки документов</w:t>
                  </w:r>
                </w:p>
              </w:txbxContent>
            </v:textbox>
          </v:shape>
        </w:pict>
      </w:r>
      <w:r>
        <w:rPr>
          <w:color w:val="000000"/>
          <w:sz w:val="22"/>
          <w:szCs w:val="22"/>
        </w:rPr>
        <w:pict>
          <v:shape id="_x0000_s1044" type="#_x0000_t176" style="position:absolute;margin-left:118.35pt;margin-top:2.05pt;width:228.6pt;height:31.7pt;z-index:251667456" fillcolor="#daeef3">
            <v:textbox>
              <w:txbxContent>
                <w:p w:rsidR="00024D37" w:rsidRDefault="00024D37" w:rsidP="00024D37">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txbxContent>
            </v:textbox>
          </v:shape>
        </w:pict>
      </w:r>
    </w:p>
    <w:p w:rsidR="00024D37" w:rsidRPr="002E19C2" w:rsidRDefault="00024D37" w:rsidP="00024D37">
      <w:pPr>
        <w:autoSpaceDE w:val="0"/>
        <w:autoSpaceDN w:val="0"/>
        <w:adjustRightInd w:val="0"/>
        <w:outlineLvl w:val="1"/>
        <w:rPr>
          <w:color w:val="000000"/>
          <w:sz w:val="22"/>
          <w:szCs w:val="22"/>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1B3F1A">
      <w:pPr>
        <w:widowControl w:val="0"/>
        <w:suppressAutoHyphens/>
        <w:spacing w:line="360" w:lineRule="exact"/>
        <w:ind w:left="4536" w:firstLine="284"/>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0A01F6" w:rsidRDefault="000A01F6" w:rsidP="00511B11">
      <w:pPr>
        <w:widowControl w:val="0"/>
        <w:suppressAutoHyphens/>
        <w:spacing w:line="360" w:lineRule="exact"/>
        <w:ind w:left="4536"/>
        <w:outlineLvl w:val="2"/>
        <w:rPr>
          <w:bCs/>
          <w:color w:val="000000"/>
          <w:spacing w:val="-1"/>
          <w:sz w:val="28"/>
          <w:szCs w:val="28"/>
        </w:rPr>
      </w:pPr>
    </w:p>
    <w:p w:rsidR="000A01F6" w:rsidRDefault="000A01F6" w:rsidP="00511B11">
      <w:pPr>
        <w:widowControl w:val="0"/>
        <w:suppressAutoHyphens/>
        <w:spacing w:line="360" w:lineRule="exact"/>
        <w:ind w:left="4536"/>
        <w:outlineLvl w:val="2"/>
        <w:rPr>
          <w:bCs/>
          <w:color w:val="000000"/>
          <w:spacing w:val="-1"/>
          <w:sz w:val="28"/>
          <w:szCs w:val="28"/>
        </w:rPr>
      </w:pPr>
    </w:p>
    <w:p w:rsidR="000A01F6" w:rsidRDefault="000A01F6" w:rsidP="00511B11">
      <w:pPr>
        <w:widowControl w:val="0"/>
        <w:suppressAutoHyphens/>
        <w:spacing w:line="360" w:lineRule="exact"/>
        <w:ind w:left="4536"/>
        <w:outlineLvl w:val="2"/>
        <w:rPr>
          <w:bCs/>
          <w:color w:val="000000"/>
          <w:spacing w:val="-1"/>
          <w:sz w:val="28"/>
          <w:szCs w:val="28"/>
        </w:rPr>
      </w:pPr>
    </w:p>
    <w:sectPr w:rsidR="000A01F6" w:rsidSect="006E7452">
      <w:footerReference w:type="default" r:id="rId13"/>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D15" w:rsidRDefault="00117D15">
      <w:r>
        <w:separator/>
      </w:r>
    </w:p>
  </w:endnote>
  <w:endnote w:type="continuationSeparator" w:id="1">
    <w:p w:rsidR="00117D15" w:rsidRDefault="00117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7C" w:rsidRDefault="0070247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D15" w:rsidRDefault="00117D15">
      <w:r>
        <w:separator/>
      </w:r>
    </w:p>
  </w:footnote>
  <w:footnote w:type="continuationSeparator" w:id="1">
    <w:p w:rsidR="00117D15" w:rsidRDefault="00117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5764674"/>
    <w:multiLevelType w:val="multilevel"/>
    <w:tmpl w:val="3552031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4">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6">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8">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1"/>
  </w:num>
  <w:num w:numId="6">
    <w:abstractNumId w:val="5"/>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80448"/>
    <w:rsid w:val="00010CE7"/>
    <w:rsid w:val="000131C8"/>
    <w:rsid w:val="00015659"/>
    <w:rsid w:val="00020472"/>
    <w:rsid w:val="00024D37"/>
    <w:rsid w:val="00026674"/>
    <w:rsid w:val="0003032C"/>
    <w:rsid w:val="00034E9A"/>
    <w:rsid w:val="00042717"/>
    <w:rsid w:val="0006594B"/>
    <w:rsid w:val="000722FD"/>
    <w:rsid w:val="000776C0"/>
    <w:rsid w:val="00080266"/>
    <w:rsid w:val="00080870"/>
    <w:rsid w:val="00083690"/>
    <w:rsid w:val="0008414B"/>
    <w:rsid w:val="00085A9E"/>
    <w:rsid w:val="000862DA"/>
    <w:rsid w:val="000900EA"/>
    <w:rsid w:val="00095EFD"/>
    <w:rsid w:val="000A01F6"/>
    <w:rsid w:val="000B38D7"/>
    <w:rsid w:val="000C6CE3"/>
    <w:rsid w:val="000C72FB"/>
    <w:rsid w:val="000E2CE2"/>
    <w:rsid w:val="000E3529"/>
    <w:rsid w:val="00111192"/>
    <w:rsid w:val="0011690A"/>
    <w:rsid w:val="00117D15"/>
    <w:rsid w:val="00120938"/>
    <w:rsid w:val="00122A12"/>
    <w:rsid w:val="001306E1"/>
    <w:rsid w:val="001403A2"/>
    <w:rsid w:val="00145584"/>
    <w:rsid w:val="00145F4B"/>
    <w:rsid w:val="00161B59"/>
    <w:rsid w:val="001636E9"/>
    <w:rsid w:val="001652E5"/>
    <w:rsid w:val="00174D7D"/>
    <w:rsid w:val="00181A58"/>
    <w:rsid w:val="0019095B"/>
    <w:rsid w:val="001B3111"/>
    <w:rsid w:val="001B3F1A"/>
    <w:rsid w:val="001C0797"/>
    <w:rsid w:val="001C3EF9"/>
    <w:rsid w:val="001D02CD"/>
    <w:rsid w:val="001D6E89"/>
    <w:rsid w:val="001E433C"/>
    <w:rsid w:val="001E4779"/>
    <w:rsid w:val="001E6E3B"/>
    <w:rsid w:val="001F3F2B"/>
    <w:rsid w:val="00217D6F"/>
    <w:rsid w:val="00222A6E"/>
    <w:rsid w:val="00224806"/>
    <w:rsid w:val="0022497C"/>
    <w:rsid w:val="00243847"/>
    <w:rsid w:val="00247D57"/>
    <w:rsid w:val="00255138"/>
    <w:rsid w:val="002614EC"/>
    <w:rsid w:val="002727BF"/>
    <w:rsid w:val="00281262"/>
    <w:rsid w:val="00286253"/>
    <w:rsid w:val="0029076F"/>
    <w:rsid w:val="00291A27"/>
    <w:rsid w:val="0029428F"/>
    <w:rsid w:val="002B0216"/>
    <w:rsid w:val="002B55A5"/>
    <w:rsid w:val="002B5E7B"/>
    <w:rsid w:val="002B6386"/>
    <w:rsid w:val="002C37BB"/>
    <w:rsid w:val="002C649D"/>
    <w:rsid w:val="002E2F36"/>
    <w:rsid w:val="002E7EF3"/>
    <w:rsid w:val="00304E9D"/>
    <w:rsid w:val="003055C4"/>
    <w:rsid w:val="00326758"/>
    <w:rsid w:val="003279E4"/>
    <w:rsid w:val="00331753"/>
    <w:rsid w:val="003402E6"/>
    <w:rsid w:val="00344940"/>
    <w:rsid w:val="00361951"/>
    <w:rsid w:val="00380DC0"/>
    <w:rsid w:val="00384E4E"/>
    <w:rsid w:val="003B4340"/>
    <w:rsid w:val="003B54EA"/>
    <w:rsid w:val="003D2494"/>
    <w:rsid w:val="003E4104"/>
    <w:rsid w:val="00401C68"/>
    <w:rsid w:val="00403EA3"/>
    <w:rsid w:val="00404F39"/>
    <w:rsid w:val="00410D33"/>
    <w:rsid w:val="00412BAA"/>
    <w:rsid w:val="00415C1B"/>
    <w:rsid w:val="004166C6"/>
    <w:rsid w:val="004345DB"/>
    <w:rsid w:val="004440BE"/>
    <w:rsid w:val="00455F8D"/>
    <w:rsid w:val="00463230"/>
    <w:rsid w:val="00470FB3"/>
    <w:rsid w:val="004717BC"/>
    <w:rsid w:val="00472C7E"/>
    <w:rsid w:val="00480D19"/>
    <w:rsid w:val="00482A25"/>
    <w:rsid w:val="004A7955"/>
    <w:rsid w:val="004B6899"/>
    <w:rsid w:val="004B70A9"/>
    <w:rsid w:val="004C6DFA"/>
    <w:rsid w:val="004D4D2A"/>
    <w:rsid w:val="004E6476"/>
    <w:rsid w:val="004F55EA"/>
    <w:rsid w:val="004F7ED3"/>
    <w:rsid w:val="005002D7"/>
    <w:rsid w:val="005009F2"/>
    <w:rsid w:val="00502845"/>
    <w:rsid w:val="00502F9B"/>
    <w:rsid w:val="00511B11"/>
    <w:rsid w:val="005142C5"/>
    <w:rsid w:val="00515047"/>
    <w:rsid w:val="00520B36"/>
    <w:rsid w:val="005329DB"/>
    <w:rsid w:val="00536FED"/>
    <w:rsid w:val="00546DE1"/>
    <w:rsid w:val="00566AF6"/>
    <w:rsid w:val="00583605"/>
    <w:rsid w:val="005A0872"/>
    <w:rsid w:val="005B317F"/>
    <w:rsid w:val="005B701D"/>
    <w:rsid w:val="005B7C2C"/>
    <w:rsid w:val="005D0447"/>
    <w:rsid w:val="005E42E1"/>
    <w:rsid w:val="005E6BBB"/>
    <w:rsid w:val="005F7B4B"/>
    <w:rsid w:val="006155F3"/>
    <w:rsid w:val="00624FF8"/>
    <w:rsid w:val="00627202"/>
    <w:rsid w:val="00636BD6"/>
    <w:rsid w:val="00637B08"/>
    <w:rsid w:val="00640307"/>
    <w:rsid w:val="00643A9D"/>
    <w:rsid w:val="00645902"/>
    <w:rsid w:val="006522D4"/>
    <w:rsid w:val="00661A2A"/>
    <w:rsid w:val="0066436B"/>
    <w:rsid w:val="006674BD"/>
    <w:rsid w:val="00675AEF"/>
    <w:rsid w:val="0068079C"/>
    <w:rsid w:val="00691A14"/>
    <w:rsid w:val="006A3D1E"/>
    <w:rsid w:val="006B214C"/>
    <w:rsid w:val="006D560B"/>
    <w:rsid w:val="006E1F55"/>
    <w:rsid w:val="006E3647"/>
    <w:rsid w:val="006E7452"/>
    <w:rsid w:val="006E7CAB"/>
    <w:rsid w:val="0070247C"/>
    <w:rsid w:val="00720C22"/>
    <w:rsid w:val="00735438"/>
    <w:rsid w:val="00736F13"/>
    <w:rsid w:val="00745920"/>
    <w:rsid w:val="00757DE4"/>
    <w:rsid w:val="0076569E"/>
    <w:rsid w:val="00777E01"/>
    <w:rsid w:val="00782BD8"/>
    <w:rsid w:val="00784E6A"/>
    <w:rsid w:val="0078616F"/>
    <w:rsid w:val="007873C9"/>
    <w:rsid w:val="007B150F"/>
    <w:rsid w:val="007C1C00"/>
    <w:rsid w:val="007C581E"/>
    <w:rsid w:val="007D7A35"/>
    <w:rsid w:val="007E4ADC"/>
    <w:rsid w:val="007F3DFB"/>
    <w:rsid w:val="00804BA4"/>
    <w:rsid w:val="00805F25"/>
    <w:rsid w:val="00813FF5"/>
    <w:rsid w:val="00814E3B"/>
    <w:rsid w:val="0081657C"/>
    <w:rsid w:val="0081735F"/>
    <w:rsid w:val="00817ACA"/>
    <w:rsid w:val="00832460"/>
    <w:rsid w:val="00833635"/>
    <w:rsid w:val="00834DDD"/>
    <w:rsid w:val="00835F44"/>
    <w:rsid w:val="008529C1"/>
    <w:rsid w:val="008547CE"/>
    <w:rsid w:val="00854BBC"/>
    <w:rsid w:val="008615C6"/>
    <w:rsid w:val="008700D7"/>
    <w:rsid w:val="00882DCB"/>
    <w:rsid w:val="00884BEC"/>
    <w:rsid w:val="008A6C35"/>
    <w:rsid w:val="008B1016"/>
    <w:rsid w:val="008C2C22"/>
    <w:rsid w:val="008D16CB"/>
    <w:rsid w:val="008D2FF0"/>
    <w:rsid w:val="008D4342"/>
    <w:rsid w:val="008D50F8"/>
    <w:rsid w:val="008D7F53"/>
    <w:rsid w:val="008F23D2"/>
    <w:rsid w:val="008F3287"/>
    <w:rsid w:val="008F37A9"/>
    <w:rsid w:val="009169CE"/>
    <w:rsid w:val="00927120"/>
    <w:rsid w:val="00942490"/>
    <w:rsid w:val="00946B15"/>
    <w:rsid w:val="009656D7"/>
    <w:rsid w:val="00966A54"/>
    <w:rsid w:val="009976C0"/>
    <w:rsid w:val="00997F4C"/>
    <w:rsid w:val="009C6746"/>
    <w:rsid w:val="009C7713"/>
    <w:rsid w:val="009F2A18"/>
    <w:rsid w:val="009F60C5"/>
    <w:rsid w:val="00A0565F"/>
    <w:rsid w:val="00A079AC"/>
    <w:rsid w:val="00A1200F"/>
    <w:rsid w:val="00A17D6A"/>
    <w:rsid w:val="00A30706"/>
    <w:rsid w:val="00A42539"/>
    <w:rsid w:val="00A43A40"/>
    <w:rsid w:val="00A55743"/>
    <w:rsid w:val="00A561F9"/>
    <w:rsid w:val="00A82C05"/>
    <w:rsid w:val="00AA09DA"/>
    <w:rsid w:val="00AA5B9A"/>
    <w:rsid w:val="00AB017A"/>
    <w:rsid w:val="00AB05CB"/>
    <w:rsid w:val="00AD0EFA"/>
    <w:rsid w:val="00AD4852"/>
    <w:rsid w:val="00AD6FCB"/>
    <w:rsid w:val="00AF239C"/>
    <w:rsid w:val="00AF3E02"/>
    <w:rsid w:val="00B05094"/>
    <w:rsid w:val="00B1278C"/>
    <w:rsid w:val="00B22E9B"/>
    <w:rsid w:val="00B23DF9"/>
    <w:rsid w:val="00B26155"/>
    <w:rsid w:val="00B46D6A"/>
    <w:rsid w:val="00B622D7"/>
    <w:rsid w:val="00B6310F"/>
    <w:rsid w:val="00B670F8"/>
    <w:rsid w:val="00B83896"/>
    <w:rsid w:val="00BA042C"/>
    <w:rsid w:val="00BB0CD5"/>
    <w:rsid w:val="00BB6EA3"/>
    <w:rsid w:val="00BB7231"/>
    <w:rsid w:val="00BB77D4"/>
    <w:rsid w:val="00BE4955"/>
    <w:rsid w:val="00BE4C89"/>
    <w:rsid w:val="00BE7CCA"/>
    <w:rsid w:val="00BF1403"/>
    <w:rsid w:val="00BF56F1"/>
    <w:rsid w:val="00C5287D"/>
    <w:rsid w:val="00C52CAF"/>
    <w:rsid w:val="00C75FE5"/>
    <w:rsid w:val="00C80448"/>
    <w:rsid w:val="00C83C83"/>
    <w:rsid w:val="00C8534A"/>
    <w:rsid w:val="00CA679D"/>
    <w:rsid w:val="00CB0CF9"/>
    <w:rsid w:val="00CC3EAC"/>
    <w:rsid w:val="00CC6E6E"/>
    <w:rsid w:val="00CD3151"/>
    <w:rsid w:val="00CD3A8C"/>
    <w:rsid w:val="00CD70EC"/>
    <w:rsid w:val="00CE2FCF"/>
    <w:rsid w:val="00CE5005"/>
    <w:rsid w:val="00CF1AB7"/>
    <w:rsid w:val="00D02695"/>
    <w:rsid w:val="00D07AD2"/>
    <w:rsid w:val="00D12E73"/>
    <w:rsid w:val="00D210B2"/>
    <w:rsid w:val="00D313FB"/>
    <w:rsid w:val="00D40453"/>
    <w:rsid w:val="00D40F96"/>
    <w:rsid w:val="00D46EFB"/>
    <w:rsid w:val="00D55A94"/>
    <w:rsid w:val="00D56C78"/>
    <w:rsid w:val="00D82E42"/>
    <w:rsid w:val="00D93C1F"/>
    <w:rsid w:val="00DB25AA"/>
    <w:rsid w:val="00DD7A1A"/>
    <w:rsid w:val="00DE3D96"/>
    <w:rsid w:val="00DE4CB3"/>
    <w:rsid w:val="00DE6ECC"/>
    <w:rsid w:val="00DF3C6A"/>
    <w:rsid w:val="00E123FE"/>
    <w:rsid w:val="00E21A4F"/>
    <w:rsid w:val="00E466EE"/>
    <w:rsid w:val="00E51490"/>
    <w:rsid w:val="00E55D54"/>
    <w:rsid w:val="00E56C8D"/>
    <w:rsid w:val="00E71B44"/>
    <w:rsid w:val="00E75948"/>
    <w:rsid w:val="00E81CA2"/>
    <w:rsid w:val="00E96316"/>
    <w:rsid w:val="00E97E12"/>
    <w:rsid w:val="00EA57B0"/>
    <w:rsid w:val="00EB54EA"/>
    <w:rsid w:val="00ED299A"/>
    <w:rsid w:val="00ED4EEB"/>
    <w:rsid w:val="00EF623F"/>
    <w:rsid w:val="00F06191"/>
    <w:rsid w:val="00F168C4"/>
    <w:rsid w:val="00F207DB"/>
    <w:rsid w:val="00F37E82"/>
    <w:rsid w:val="00F406B5"/>
    <w:rsid w:val="00F4495B"/>
    <w:rsid w:val="00F458C5"/>
    <w:rsid w:val="00F623BC"/>
    <w:rsid w:val="00F66D1D"/>
    <w:rsid w:val="00F74738"/>
    <w:rsid w:val="00F81D84"/>
    <w:rsid w:val="00F82E34"/>
    <w:rsid w:val="00F97C02"/>
    <w:rsid w:val="00FC1030"/>
    <w:rsid w:val="00FC2AE2"/>
    <w:rsid w:val="00FD381F"/>
    <w:rsid w:val="00FE30BB"/>
    <w:rsid w:val="00FE469A"/>
    <w:rsid w:val="00FE489A"/>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7" type="connector" idref="#_x0000_s1053"/>
        <o:r id="V:Rule8" type="connector" idref="#_x0000_s1051"/>
        <o:r id="V:Rule9" type="connector" idref="#_x0000_s1054"/>
        <o:r id="V:Rule10" type="connector" idref="#_x0000_s1055"/>
        <o:r id="V:Rule11" type="connector" idref="#_x0000_s1052"/>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99"/>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rsid w:val="00511B11"/>
    <w:pPr>
      <w:autoSpaceDE w:val="0"/>
      <w:autoSpaceDN w:val="0"/>
      <w:adjustRightInd w:val="0"/>
    </w:pPr>
    <w:rPr>
      <w:rFonts w:ascii="Arial" w:hAnsi="Arial" w:cs="Arial"/>
    </w:rPr>
  </w:style>
  <w:style w:type="character" w:customStyle="1" w:styleId="ConsPlusNormal0">
    <w:name w:val="ConsPlusNormal Знак"/>
    <w:link w:val="ConsPlusNormal"/>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rPr>
      <w:sz w:val="21"/>
      <w:szCs w:val="21"/>
      <w:shd w:val="clear" w:color="auto" w:fill="FFFFFF"/>
    </w:rPr>
  </w:style>
  <w:style w:type="character" w:customStyle="1" w:styleId="314">
    <w:name w:val="Основной текст (3)14"/>
    <w:basedOn w:val="31"/>
    <w:rsid w:val="00511B11"/>
    <w:rPr>
      <w:sz w:val="21"/>
      <w:szCs w:val="21"/>
      <w:shd w:val="clear" w:color="auto" w:fill="FFFFFF"/>
    </w:rPr>
  </w:style>
  <w:style w:type="character" w:customStyle="1" w:styleId="313">
    <w:name w:val="Основной текст (3)13"/>
    <w:basedOn w:val="31"/>
    <w:rsid w:val="00511B11"/>
    <w:rPr>
      <w:sz w:val="21"/>
      <w:szCs w:val="21"/>
      <w:shd w:val="clear" w:color="auto" w:fill="FFFFFF"/>
    </w:rPr>
  </w:style>
  <w:style w:type="character" w:customStyle="1" w:styleId="312">
    <w:name w:val="Основной текст (3)12"/>
    <w:basedOn w:val="31"/>
    <w:rsid w:val="00511B11"/>
    <w:rPr>
      <w:noProof/>
      <w:sz w:val="21"/>
      <w:szCs w:val="21"/>
      <w:shd w:val="clear" w:color="auto" w:fill="FFFFF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sz w:val="21"/>
      <w:szCs w:val="21"/>
      <w:shd w:val="clear" w:color="auto" w:fill="FFFFFF"/>
    </w:rPr>
  </w:style>
  <w:style w:type="character" w:customStyle="1" w:styleId="34">
    <w:name w:val="Основной текст (3)4"/>
    <w:basedOn w:val="31"/>
    <w:rsid w:val="00511B11"/>
    <w:rPr>
      <w:rFonts w:ascii="Times New Roman" w:hAnsi="Times New Roman" w:cs="Times New Roman"/>
      <w:spacing w:val="0"/>
      <w:sz w:val="21"/>
      <w:szCs w:val="21"/>
      <w:shd w:val="clear" w:color="auto" w:fill="FFFFFF"/>
    </w:rPr>
  </w:style>
  <w:style w:type="character" w:customStyle="1" w:styleId="33">
    <w:name w:val="Основной текст (3)3"/>
    <w:basedOn w:val="31"/>
    <w:rsid w:val="00511B11"/>
    <w:rPr>
      <w:rFonts w:ascii="Times New Roman" w:hAnsi="Times New Roman" w:cs="Times New Roman"/>
      <w:noProof/>
      <w:spacing w:val="0"/>
      <w:sz w:val="21"/>
      <w:szCs w:val="21"/>
      <w:shd w:val="clear" w:color="auto" w:fill="FFFFFF"/>
    </w:rPr>
  </w:style>
  <w:style w:type="character" w:customStyle="1" w:styleId="320">
    <w:name w:val="Основной текст (3)2"/>
    <w:basedOn w:val="31"/>
    <w:rsid w:val="00511B11"/>
    <w:rPr>
      <w:rFonts w:ascii="Times New Roman" w:hAnsi="Times New Roman" w:cs="Times New Roman"/>
      <w:spacing w:val="0"/>
      <w:sz w:val="21"/>
      <w:szCs w:val="21"/>
      <w:shd w:val="clear" w:color="auto" w:fill="FFFFFF"/>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03692A48418827E5B605B1C89AA9D9EC0CFC4503FE3A63AC2E6229B6eDu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03692A48418827E5B605B1C89AA9D9EC0CF94F03F73A63AC2E6229B6eDu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3;fld=134;dst=1006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83BC2-95D9-432D-BC1C-577073AA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8715</Words>
  <Characters>49677</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2020-03-19T07:49:00Z</cp:lastPrinted>
  <dcterms:created xsi:type="dcterms:W3CDTF">2021-04-14T10:28:00Z</dcterms:created>
  <dcterms:modified xsi:type="dcterms:W3CDTF">2021-04-14T10:28:00Z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