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4" w:rsidRPr="004A7A2A" w:rsidRDefault="00815CC8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979EC" w:rsidRPr="004A7A2A" w:rsidRDefault="000A5184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  <w:r w:rsidRPr="004A7A2A">
        <w:rPr>
          <w:rFonts w:ascii="Times New Roman" w:hAnsi="Times New Roman" w:cs="Times New Roman"/>
        </w:rPr>
        <w:t xml:space="preserve">к Порядку </w:t>
      </w:r>
    </w:p>
    <w:p w:rsidR="00815CC8" w:rsidRDefault="00E50088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  <w:r w:rsidRPr="004A7A2A">
        <w:rPr>
          <w:rFonts w:ascii="Times New Roman" w:hAnsi="Times New Roman" w:cs="Times New Roman"/>
        </w:rPr>
        <w:t xml:space="preserve">выдвижения, внесения, обсуждения, рассмотрения и </w:t>
      </w:r>
      <w:r w:rsidR="000A5184" w:rsidRPr="004A7A2A">
        <w:rPr>
          <w:rFonts w:ascii="Times New Roman" w:hAnsi="Times New Roman" w:cs="Times New Roman"/>
        </w:rPr>
        <w:t xml:space="preserve"> </w:t>
      </w:r>
      <w:r w:rsidR="00A32C0A" w:rsidRPr="004A7A2A">
        <w:rPr>
          <w:rFonts w:ascii="Times New Roman" w:hAnsi="Times New Roman" w:cs="Times New Roman"/>
        </w:rPr>
        <w:t>конкурсного отбора инициативных проектов</w:t>
      </w:r>
      <w:r w:rsidR="00815CC8">
        <w:rPr>
          <w:rFonts w:ascii="Times New Roman" w:hAnsi="Times New Roman" w:cs="Times New Roman"/>
        </w:rPr>
        <w:t xml:space="preserve"> </w:t>
      </w:r>
      <w:r w:rsidR="00A32C0A" w:rsidRPr="004A7A2A">
        <w:rPr>
          <w:rFonts w:ascii="Times New Roman" w:hAnsi="Times New Roman" w:cs="Times New Roman"/>
        </w:rPr>
        <w:t xml:space="preserve">Уинского муниципального округа Пермского </w:t>
      </w:r>
      <w:r w:rsidR="000A5184" w:rsidRPr="004A7A2A">
        <w:rPr>
          <w:rFonts w:ascii="Times New Roman" w:hAnsi="Times New Roman" w:cs="Times New Roman"/>
        </w:rPr>
        <w:t xml:space="preserve"> кра</w:t>
      </w:r>
      <w:r w:rsidR="00A32C0A" w:rsidRPr="004A7A2A">
        <w:rPr>
          <w:rFonts w:ascii="Times New Roman" w:hAnsi="Times New Roman" w:cs="Times New Roman"/>
        </w:rPr>
        <w:t>я</w:t>
      </w:r>
      <w:r w:rsidR="00815CC8">
        <w:rPr>
          <w:rFonts w:ascii="Times New Roman" w:hAnsi="Times New Roman" w:cs="Times New Roman"/>
        </w:rPr>
        <w:t>,</w:t>
      </w:r>
    </w:p>
    <w:p w:rsidR="000A5184" w:rsidRPr="004A7A2A" w:rsidRDefault="00815CC8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предназначенных для участия в конкурсном отборе проектов инициативного бюджетирования конкурсной </w:t>
      </w:r>
      <w:r w:rsidRPr="004A7A2A">
        <w:rPr>
          <w:rFonts w:ascii="Times New Roman" w:hAnsi="Times New Roman" w:cs="Times New Roman"/>
        </w:rPr>
        <w:t>комиссией</w:t>
      </w:r>
      <w:r>
        <w:rPr>
          <w:rFonts w:ascii="Times New Roman" w:hAnsi="Times New Roman" w:cs="Times New Roman"/>
        </w:rPr>
        <w:t xml:space="preserve"> Пермского края</w:t>
      </w:r>
    </w:p>
    <w:p w:rsidR="00A32C0A" w:rsidRPr="004A7A2A" w:rsidRDefault="00A32C0A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</w:p>
    <w:p w:rsidR="000A5184" w:rsidRPr="004A7A2A" w:rsidRDefault="000A5184" w:rsidP="00F472C0">
      <w:pPr>
        <w:spacing w:after="0" w:line="240" w:lineRule="exact"/>
        <w:ind w:left="5387"/>
        <w:rPr>
          <w:rFonts w:ascii="Times New Roman" w:hAnsi="Times New Roman" w:cs="Times New Roman"/>
        </w:rPr>
      </w:pPr>
      <w:r w:rsidRPr="004A7A2A">
        <w:rPr>
          <w:rFonts w:ascii="Times New Roman" w:hAnsi="Times New Roman" w:cs="Times New Roman"/>
        </w:rPr>
        <w:t>ФОРМА</w:t>
      </w:r>
    </w:p>
    <w:p w:rsidR="000A5184" w:rsidRPr="004A7A2A" w:rsidRDefault="000A5184" w:rsidP="00F472C0">
      <w:pPr>
        <w:spacing w:line="36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0A5184" w:rsidRPr="004A7A2A" w:rsidRDefault="000A5184" w:rsidP="000C398C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2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5184" w:rsidRPr="004A7A2A" w:rsidRDefault="000A5184" w:rsidP="000C398C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2A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0A5184" w:rsidRPr="004A7A2A" w:rsidRDefault="000A5184" w:rsidP="000C398C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2A">
        <w:rPr>
          <w:rFonts w:ascii="Times New Roman" w:hAnsi="Times New Roman" w:cs="Times New Roman"/>
          <w:b/>
          <w:sz w:val="28"/>
          <w:szCs w:val="28"/>
        </w:rPr>
        <w:t>инициативн</w:t>
      </w:r>
      <w:r w:rsidR="005C7E3C" w:rsidRPr="004A7A2A">
        <w:rPr>
          <w:rFonts w:ascii="Times New Roman" w:hAnsi="Times New Roman" w:cs="Times New Roman"/>
          <w:b/>
          <w:sz w:val="28"/>
          <w:szCs w:val="28"/>
        </w:rPr>
        <w:t>ых</w:t>
      </w:r>
      <w:r w:rsidRPr="004A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3C" w:rsidRPr="004A7A2A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4A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3C" w:rsidRPr="004A7A2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</w:t>
      </w:r>
    </w:p>
    <w:p w:rsidR="00A334FF" w:rsidRPr="004A7A2A" w:rsidRDefault="00A334FF" w:rsidP="00F47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79"/>
        <w:gridCol w:w="1905"/>
        <w:gridCol w:w="788"/>
        <w:gridCol w:w="1418"/>
      </w:tblGrid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E5008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E50088" w:rsidRPr="004A7A2A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4A7A2A">
              <w:rPr>
                <w:rFonts w:ascii="Times New Roman" w:eastAsia="Calibri" w:hAnsi="Times New Roman" w:cs="Times New Roman"/>
              </w:rPr>
              <w:t>проекта</w:t>
            </w:r>
            <w:r w:rsidR="00E50088" w:rsidRPr="004A7A2A">
              <w:rPr>
                <w:rFonts w:ascii="Times New Roman" w:eastAsia="Calibri" w:hAnsi="Times New Roman" w:cs="Times New Roman"/>
              </w:rPr>
              <w:t xml:space="preserve"> </w:t>
            </w:r>
            <w:r w:rsidRPr="004A7A2A">
              <w:rPr>
                <w:rFonts w:ascii="Times New Roman" w:eastAsia="Calibri" w:hAnsi="Times New Roman" w:cs="Times New Roman"/>
              </w:rPr>
              <w:t xml:space="preserve">для участия в конкурсном отборе </w:t>
            </w:r>
            <w:r w:rsidR="00E50088" w:rsidRPr="004A7A2A">
              <w:rPr>
                <w:rFonts w:ascii="Times New Roman" w:eastAsia="Calibri" w:hAnsi="Times New Roman" w:cs="Times New Roman"/>
              </w:rPr>
              <w:t xml:space="preserve">инициативных </w:t>
            </w:r>
            <w:r w:rsidRPr="004A7A2A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E50088" w:rsidRPr="004A7A2A">
              <w:rPr>
                <w:rFonts w:ascii="Times New Roman" w:eastAsia="Calibri" w:hAnsi="Times New Roman" w:cs="Times New Roman"/>
              </w:rPr>
              <w:t xml:space="preserve">на </w:t>
            </w:r>
            <w:r w:rsidRPr="004A7A2A">
              <w:rPr>
                <w:rFonts w:ascii="Times New Roman" w:eastAsia="Calibri" w:hAnsi="Times New Roman" w:cs="Times New Roman"/>
              </w:rPr>
              <w:t xml:space="preserve">уровне </w:t>
            </w:r>
            <w:r w:rsidR="0045392F" w:rsidRPr="004A7A2A">
              <w:rPr>
                <w:rFonts w:ascii="Times New Roman" w:eastAsia="Calibri" w:hAnsi="Times New Roman" w:cs="Times New Roman"/>
              </w:rPr>
              <w:t>Уинского муниципального округа</w:t>
            </w:r>
            <w:r w:rsidRPr="004A7A2A">
              <w:rPr>
                <w:rFonts w:ascii="Times New Roman" w:eastAsia="Calibri" w:hAnsi="Times New Roman" w:cs="Times New Roman"/>
              </w:rPr>
              <w:t xml:space="preserve"> (далее – Проект)</w:t>
            </w:r>
          </w:p>
        </w:tc>
        <w:tc>
          <w:tcPr>
            <w:tcW w:w="4190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A5184" w:rsidRPr="004A7A2A" w:rsidTr="00DE59E9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89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 xml:space="preserve">Сведения о видах источников софинансирования Проекта </w:t>
            </w:r>
          </w:p>
        </w:tc>
      </w:tr>
      <w:tr w:rsidR="000A5184" w:rsidRPr="004A7A2A" w:rsidTr="00DE59E9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 Проекта (%)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5392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Софинансирование Проекта в объеме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 =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строке 2.1.1 + сумма в строке 2.1.2 +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2.1.3</w:t>
            </w: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2.1 /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2.3 x 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  <w:r w:rsidR="00877D65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2.1.1 /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2.1 x 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2.1.2 /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2.1 x 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r w:rsidR="00027A66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2.1.3 /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2.1 x 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5392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 Проекта не более 90 % стоимости Проекта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2.2 /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2.3 x 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 сумма в строке 2.1 + сумма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строке 2.2</w:t>
            </w:r>
          </w:p>
        </w:tc>
        <w:tc>
          <w:tcPr>
            <w:tcW w:w="22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соответствующего муниципального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образования, с указанием количества человек, ФИО, даты рождения</w:t>
            </w:r>
          </w:p>
        </w:tc>
        <w:tc>
          <w:tcPr>
            <w:tcW w:w="4190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Кол-во чел. ______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4190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4190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A7A2A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4A7A2A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Уинского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="004A7A2A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которым предоставлено право выступить инициатором Проекта</w:t>
            </w:r>
            <w:r w:rsidR="004A7A2A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решением Думы Уинского муниципального округа</w:t>
            </w:r>
          </w:p>
        </w:tc>
        <w:tc>
          <w:tcPr>
            <w:tcW w:w="4190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Проекта:</w:t>
            </w: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5392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муниципальный округ 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184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0A5184" w:rsidP="00DA369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соответствии с</w:t>
            </w:r>
            <w:r w:rsidR="00DA3699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3699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статьей 16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6 октября 2003 г. № 131-ФЗ «Об общих принципах организации местного самоуправления в Российской Федерации»</w:t>
            </w:r>
          </w:p>
          <w:p w:rsidR="000A5184" w:rsidRPr="004A7A2A" w:rsidRDefault="00DA3699" w:rsidP="00DA369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(указать номер пункта)</w:t>
            </w:r>
            <w:r w:rsidR="000A5184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5184" w:rsidRPr="004A7A2A" w:rsidRDefault="000A5184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F7246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</w:t>
            </w:r>
            <w:r w:rsidR="00F72467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оекта (заполнить каждую строку 6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– </w:t>
            </w:r>
            <w:r w:rsidR="00F72467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.4)</w:t>
            </w:r>
          </w:p>
        </w:tc>
        <w:tc>
          <w:tcPr>
            <w:tcW w:w="411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на решение которой направлен Проект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172BC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смете Проекта (проставить символ «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в строках 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и (или) 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.2)</w:t>
            </w:r>
          </w:p>
        </w:tc>
        <w:tc>
          <w:tcPr>
            <w:tcW w:w="4111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унифицированная форма локально-сметного расчета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смета по форме согласно приложению 3 к Порядку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9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172BCB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для оценки Проекта в соответствии с требованиями, указанными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критериях оценки Проектов согласно приложению 1 к Порядку</w:t>
            </w:r>
            <w:r w:rsidR="00877D65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(проставить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символ «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строках 8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– 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 при наличии сведений)</w:t>
            </w: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2C762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видеозапись со схода, собрания или конференции граждан, в том числе собрания или конференции граждан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вопросам осуществления ТОС, соответствующая требованиям, указанным </w:t>
            </w:r>
            <w:r w:rsidRPr="00174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подпункте 2.</w:t>
            </w:r>
            <w:r w:rsidR="002C762F" w:rsidRPr="00174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пункта 2.4</w:t>
            </w:r>
            <w:r w:rsidRPr="00174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Порядка</w:t>
            </w:r>
            <w:r w:rsidR="00027A66" w:rsidRPr="0017475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5392F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копия (либо оригинал) листовки, объявления, брошюры, буклета по продвижению Проекта, размещенных </w:t>
            </w:r>
            <w:r w:rsidR="004A7A2A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информационном стенде / распространенных среди жителей,  соответствующих требованиям, </w:t>
            </w:r>
            <w:r w:rsidR="002C762F" w:rsidRPr="005A15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указанным в подпункте 2.4.6. пункта 2.4</w:t>
            </w:r>
            <w:r w:rsidRPr="005A15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Порядка</w:t>
            </w:r>
            <w:r w:rsidRPr="005A15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прилагается копия (либо оригинал) публикации статей в средствах массовой информации (далее – СМИ)</w:t>
            </w:r>
            <w:r w:rsidR="00877D65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продвижению Проекта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«Интернет»)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CB474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прилагается скриншот опубликованных материалов по продвижению Проекта на официальном сайте </w:t>
            </w:r>
            <w:r w:rsidR="00CB4748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Уинского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="00CB4748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указанием ссылки 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прилагается скриншот опубликованных материалов по продвижению Проекта в социальны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сетях с указанием ссылки 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прилагается дизайн-проект / чертеж / эскиз / схема Проекта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DE59E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Заполняется в случае, если Проект направлен для участия в конкурсном отборе Проектов на муниципальном уровне органом ТОС (проставить «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в строках </w:t>
            </w:r>
            <w:r w:rsidR="00DE59E9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 – </w:t>
            </w:r>
            <w:r w:rsidR="00DE59E9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 (при наличии сведений)) </w:t>
            </w:r>
          </w:p>
        </w:tc>
        <w:tc>
          <w:tcPr>
            <w:tcW w:w="141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прилагаются соответствующие материалы, подтверждающие освещение деятельности органов ТОС в СМИ за предыдущий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(или) текущий год, и (или) документы с указанием ссылок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59E9" w:rsidRPr="004A7A2A" w:rsidTr="004A7A2A">
        <w:trPr>
          <w:trHeight w:val="411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E59E9" w:rsidRPr="004A7A2A" w:rsidRDefault="00DE59E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9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E59E9" w:rsidRPr="004A7A2A" w:rsidRDefault="00DE59E9" w:rsidP="00D21A7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в соответствии с критериями оценки Проектов </w:t>
            </w:r>
            <w:r w:rsidR="00F72467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онкурсного отбора </w:t>
            </w: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DA369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F7246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софинансирования Проекта за счет денежных средств граждан, индивидуальных предпринимателей и юридических лиц</w:t>
            </w:r>
            <w:r w:rsidR="00027A66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="00F72467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10 % </w:t>
            </w:r>
            <w:r w:rsidR="00F72467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стоимости Проекта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видеозаписи со схода, собрания или конференции граждан,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том числе собрания или конференции граждан по вопросам осуществления ТОС, на котором решается вопрос по участию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Проекте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172BCB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</w:t>
            </w:r>
            <w:r w:rsidR="00F472C0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ми, указанными в подпункте 2.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472C0"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пункта 2.</w:t>
            </w:r>
            <w:r w:rsidR="00172B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Порядка</w:t>
            </w:r>
            <w:r w:rsidR="00027A66"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10.3.1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10.3.2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СМИ (публикации статей)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10.3.3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официальные сайты муниципальных образований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10.3.4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4A7A2A">
              <w:rPr>
                <w:rFonts w:ascii="Times New Roman" w:eastAsia="Calibri" w:hAnsi="Times New Roman" w:cs="Times New Roman"/>
              </w:rPr>
              <w:t>социальные сети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DA369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DA3699" w:rsidRPr="004A7A2A" w:rsidRDefault="00DA3699" w:rsidP="00474A8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A2A" w:rsidRPr="004A7A2A" w:rsidTr="004A7A2A">
        <w:trPr>
          <w:trHeight w:val="446"/>
        </w:trPr>
        <w:tc>
          <w:tcPr>
            <w:tcW w:w="8222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A7A2A" w:rsidRPr="004A7A2A" w:rsidRDefault="004A7A2A" w:rsidP="00DE59E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(сумма баллов по строкам 10.1 – 10.4)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7A2A" w:rsidRPr="000C398C" w:rsidRDefault="004A7A2A" w:rsidP="00DE59E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оценки деятельности органов ТОС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748" w:rsidRPr="004A7A2A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69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DA369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деятельности органов ТОС в СМИ за предыдущий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(или) текущий год</w:t>
            </w:r>
          </w:p>
        </w:tc>
        <w:tc>
          <w:tcPr>
            <w:tcW w:w="1418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3699" w:rsidRPr="004A7A2A" w:rsidRDefault="00DA369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59E9" w:rsidRPr="004A7A2A" w:rsidTr="00DE59E9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E59E9" w:rsidRPr="004A7A2A" w:rsidRDefault="00DE59E9" w:rsidP="00DA369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E59E9" w:rsidRPr="004A7A2A" w:rsidRDefault="00DE59E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Достижения органов ТОС (участие ТОС в конкурсах и получение грантов, наличие наград (грамот, благодарственных писем)) </w:t>
            </w:r>
            <w:r w:rsidRPr="004A7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 предыдущий и (или) текущий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E9" w:rsidRPr="004A7A2A" w:rsidRDefault="00DE59E9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222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DE59E9">
            <w:pPr>
              <w:pStyle w:val="ConsPlusNormal"/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(сумма баллов по строкам 1</w:t>
            </w:r>
            <w:r w:rsidR="00DE59E9"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 – 11.2)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748" w:rsidRPr="000C398C" w:rsidRDefault="00CB4748" w:rsidP="00474A87">
            <w:pPr>
              <w:pStyle w:val="ConsPlusNormal"/>
              <w:spacing w:line="240" w:lineRule="exact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B4748" w:rsidRPr="004A7A2A" w:rsidTr="00DE59E9">
        <w:tc>
          <w:tcPr>
            <w:tcW w:w="8222" w:type="dxa"/>
            <w:gridSpan w:val="5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B4748" w:rsidRPr="004A7A2A" w:rsidRDefault="00CB4748" w:rsidP="00DE59E9">
            <w:pPr>
              <w:pStyle w:val="ConsPlusNormal"/>
              <w:spacing w:line="240" w:lineRule="exact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набранных баллов (сумма баллов по строкам 1</w:t>
            </w:r>
            <w:r w:rsidR="00DE59E9"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 – 1</w:t>
            </w:r>
            <w:r w:rsidR="00DE59E9"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.4 </w:t>
            </w:r>
            <w:r w:rsidRPr="004A7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и 11.1, 11.2)</w:t>
            </w:r>
          </w:p>
        </w:tc>
        <w:tc>
          <w:tcPr>
            <w:tcW w:w="1418" w:type="dxa"/>
            <w:tcMar>
              <w:top w:w="62" w:type="dxa"/>
              <w:left w:w="28" w:type="dxa"/>
              <w:bottom w:w="62" w:type="dxa"/>
              <w:right w:w="28" w:type="dxa"/>
            </w:tcMar>
          </w:tcPr>
          <w:p w:rsidR="00CB4748" w:rsidRPr="000C398C" w:rsidRDefault="00CB4748" w:rsidP="00474A8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A5184" w:rsidRPr="004A7A2A" w:rsidRDefault="000A5184" w:rsidP="000A5184">
      <w:pPr>
        <w:rPr>
          <w:rFonts w:ascii="Times New Roman" w:hAnsi="Times New Roman" w:cs="Times New Roman"/>
          <w:sz w:val="28"/>
          <w:szCs w:val="28"/>
        </w:rPr>
      </w:pPr>
    </w:p>
    <w:p w:rsidR="000A5184" w:rsidRPr="004A7A2A" w:rsidRDefault="000A5184" w:rsidP="000A5184">
      <w:pPr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Представитель инициатора проекта _____________ /</w:t>
      </w:r>
      <w:r w:rsidR="00DE59E9" w:rsidRPr="004A7A2A">
        <w:rPr>
          <w:rFonts w:ascii="Times New Roman" w:hAnsi="Times New Roman" w:cs="Times New Roman"/>
          <w:sz w:val="28"/>
          <w:szCs w:val="28"/>
        </w:rPr>
        <w:t xml:space="preserve">     </w:t>
      </w:r>
      <w:r w:rsidRPr="004A7A2A">
        <w:rPr>
          <w:rFonts w:ascii="Times New Roman" w:hAnsi="Times New Roman" w:cs="Times New Roman"/>
          <w:sz w:val="28"/>
          <w:szCs w:val="28"/>
        </w:rPr>
        <w:t>_______</w:t>
      </w:r>
      <w:r w:rsidR="00DE59E9" w:rsidRPr="004A7A2A">
        <w:rPr>
          <w:rFonts w:ascii="Times New Roman" w:hAnsi="Times New Roman" w:cs="Times New Roman"/>
          <w:sz w:val="28"/>
          <w:szCs w:val="28"/>
        </w:rPr>
        <w:t>___</w:t>
      </w:r>
      <w:r w:rsidRPr="004A7A2A">
        <w:rPr>
          <w:rFonts w:ascii="Times New Roman" w:hAnsi="Times New Roman" w:cs="Times New Roman"/>
          <w:sz w:val="28"/>
          <w:szCs w:val="28"/>
        </w:rPr>
        <w:t>_______/</w:t>
      </w:r>
    </w:p>
    <w:p w:rsidR="000A5184" w:rsidRPr="004A7A2A" w:rsidRDefault="000A5184" w:rsidP="000A5184">
      <w:pPr>
        <w:spacing w:line="240" w:lineRule="exact"/>
        <w:rPr>
          <w:rFonts w:ascii="Times New Roman" w:hAnsi="Times New Roman" w:cs="Times New Roman"/>
          <w:szCs w:val="20"/>
        </w:rPr>
      </w:pPr>
      <w:r w:rsidRPr="004A7A2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</w:t>
      </w:r>
      <w:r w:rsidR="00DE59E9" w:rsidRPr="004A7A2A">
        <w:rPr>
          <w:rFonts w:ascii="Times New Roman" w:hAnsi="Times New Roman" w:cs="Times New Roman"/>
          <w:szCs w:val="20"/>
        </w:rPr>
        <w:t xml:space="preserve">        </w:t>
      </w:r>
      <w:r w:rsidRPr="004A7A2A">
        <w:rPr>
          <w:rFonts w:ascii="Times New Roman" w:hAnsi="Times New Roman" w:cs="Times New Roman"/>
          <w:szCs w:val="20"/>
        </w:rPr>
        <w:t xml:space="preserve">        (ФИО)</w:t>
      </w:r>
    </w:p>
    <w:p w:rsidR="000A5184" w:rsidRPr="004A7A2A" w:rsidRDefault="000A5184" w:rsidP="000A5184">
      <w:pPr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0A5184" w:rsidRPr="004A7A2A" w:rsidRDefault="000A5184" w:rsidP="000A5184">
      <w:pPr>
        <w:rPr>
          <w:rFonts w:ascii="Times New Roman" w:hAnsi="Times New Roman" w:cs="Times New Roman"/>
          <w:sz w:val="28"/>
          <w:szCs w:val="28"/>
        </w:rPr>
      </w:pPr>
    </w:p>
    <w:p w:rsidR="000A5184" w:rsidRPr="004A7A2A" w:rsidRDefault="00092AC4" w:rsidP="000A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инициаторе п</w:t>
      </w:r>
      <w:r w:rsidR="00DE59E9" w:rsidRPr="004A7A2A">
        <w:rPr>
          <w:rFonts w:ascii="Times New Roman" w:hAnsi="Times New Roman" w:cs="Times New Roman"/>
          <w:sz w:val="28"/>
          <w:szCs w:val="28"/>
        </w:rPr>
        <w:t>р</w:t>
      </w:r>
      <w:r w:rsidR="000A5184" w:rsidRPr="004A7A2A">
        <w:rPr>
          <w:rFonts w:ascii="Times New Roman" w:hAnsi="Times New Roman" w:cs="Times New Roman"/>
          <w:sz w:val="28"/>
          <w:szCs w:val="28"/>
        </w:rPr>
        <w:t>оекта:</w:t>
      </w:r>
    </w:p>
    <w:p w:rsidR="000A5184" w:rsidRPr="004A7A2A" w:rsidRDefault="000A5184" w:rsidP="00DE59E9">
      <w:pPr>
        <w:spacing w:after="0" w:line="240" w:lineRule="auto"/>
        <w:rPr>
          <w:rFonts w:ascii="Times New Roman" w:hAnsi="Times New Roman" w:cs="Times New Roman"/>
        </w:rPr>
      </w:pPr>
      <w:r w:rsidRPr="004A7A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5184" w:rsidRPr="004A7A2A" w:rsidRDefault="000A5184" w:rsidP="00DE59E9">
      <w:pPr>
        <w:pStyle w:val="a6"/>
        <w:ind w:firstLine="0"/>
        <w:rPr>
          <w:rFonts w:ascii="Times New Roman" w:hAnsi="Times New Roman"/>
          <w:szCs w:val="20"/>
        </w:rPr>
      </w:pPr>
      <w:r w:rsidRPr="004A7A2A">
        <w:rPr>
          <w:rFonts w:ascii="Times New Roman" w:hAnsi="Times New Roman"/>
          <w:szCs w:val="20"/>
        </w:rPr>
        <w:t>(ФИО представителя инициативной группы, председателя ТОС, старосты сельского населенного пункта или иного уполномоченного лица)</w:t>
      </w:r>
    </w:p>
    <w:p w:rsidR="000A5184" w:rsidRPr="004A7A2A" w:rsidRDefault="000A5184" w:rsidP="000A5184">
      <w:pPr>
        <w:pStyle w:val="ConsPlusNonformat"/>
        <w:jc w:val="both"/>
        <w:rPr>
          <w:rFonts w:ascii="Times New Roman" w:hAnsi="Times New Roman" w:cs="Times New Roman"/>
        </w:rPr>
      </w:pPr>
    </w:p>
    <w:p w:rsidR="000A5184" w:rsidRPr="004A7A2A" w:rsidRDefault="000A5184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</w:t>
      </w:r>
    </w:p>
    <w:p w:rsidR="000A5184" w:rsidRPr="004A7A2A" w:rsidRDefault="000A5184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e-mail _________________________________________________</w:t>
      </w:r>
    </w:p>
    <w:p w:rsidR="000A5184" w:rsidRDefault="000A5184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A2A" w:rsidRPr="004A7A2A" w:rsidRDefault="004A7A2A" w:rsidP="000A5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184" w:rsidRPr="004A7A2A" w:rsidRDefault="000A5184" w:rsidP="000A5184">
      <w:pPr>
        <w:rPr>
          <w:rFonts w:ascii="Times New Roman" w:hAnsi="Times New Roman" w:cs="Times New Roman"/>
          <w:sz w:val="28"/>
          <w:szCs w:val="28"/>
        </w:rPr>
      </w:pPr>
      <w:r w:rsidRPr="004A7A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A5184" w:rsidRPr="002C31E5" w:rsidRDefault="00DC460C" w:rsidP="00FE7D60">
      <w:pPr>
        <w:pStyle w:val="a3"/>
        <w:spacing w:after="8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2C31E5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="000A5184" w:rsidRPr="002C31E5">
        <w:rPr>
          <w:rFonts w:ascii="Times New Roman" w:hAnsi="Times New Roman" w:cs="Times New Roman"/>
          <w:sz w:val="21"/>
          <w:szCs w:val="21"/>
        </w:rPr>
        <w:t xml:space="preserve">За исключением денежных средств граждан, индивидуальных предпринимателей и образованных </w:t>
      </w:r>
      <w:r w:rsidR="000A5184" w:rsidRPr="002C31E5">
        <w:rPr>
          <w:rFonts w:ascii="Times New Roman" w:hAnsi="Times New Roman" w:cs="Times New Roman"/>
          <w:sz w:val="21"/>
          <w:szCs w:val="21"/>
        </w:rPr>
        <w:br/>
        <w:t xml:space="preserve">в соответствии с законодательством Российской Федерации юридических лиц </w:t>
      </w:r>
    </w:p>
    <w:p w:rsidR="00C06AE5" w:rsidRPr="002C31E5" w:rsidRDefault="00DC460C" w:rsidP="00FE7D60">
      <w:pPr>
        <w:spacing w:after="8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2C31E5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0A5184" w:rsidRPr="002C31E5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0A5184" w:rsidRPr="002C31E5">
        <w:rPr>
          <w:rFonts w:ascii="Times New Roman" w:hAnsi="Times New Roman" w:cs="Times New Roman"/>
          <w:sz w:val="21"/>
          <w:szCs w:val="21"/>
        </w:rPr>
        <w:t>Образованных в соответствии с законодательством Российской Федерации</w:t>
      </w:r>
    </w:p>
    <w:p w:rsidR="002C31E5" w:rsidRPr="002C31E5" w:rsidRDefault="00DC460C" w:rsidP="002C31E5">
      <w:pPr>
        <w:spacing w:after="8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2C31E5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0A5184" w:rsidRPr="002C31E5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2C31E5" w:rsidRPr="002C31E5">
        <w:rPr>
          <w:rFonts w:ascii="Times New Roman" w:hAnsi="Times New Roman" w:cs="Times New Roman"/>
          <w:sz w:val="21"/>
          <w:szCs w:val="21"/>
        </w:rPr>
        <w:t>Поряд</w:t>
      </w:r>
      <w:r w:rsidR="00E95AEB">
        <w:rPr>
          <w:rFonts w:ascii="Times New Roman" w:hAnsi="Times New Roman" w:cs="Times New Roman"/>
          <w:sz w:val="21"/>
          <w:szCs w:val="21"/>
        </w:rPr>
        <w:t>о</w:t>
      </w:r>
      <w:r w:rsidR="002C31E5" w:rsidRPr="002C31E5">
        <w:rPr>
          <w:rFonts w:ascii="Times New Roman" w:hAnsi="Times New Roman" w:cs="Times New Roman"/>
          <w:sz w:val="21"/>
          <w:szCs w:val="21"/>
        </w:rPr>
        <w:t>к выдвижения, внесения, обсуждения, рассмотрения и конкурсного отбора инициативных проектов Уинского муниципального округа Пермского  края, предназначенных для участия в конкурсном отборе проектов инициативного бюджетирования конкурсной комиссией Пермского края</w:t>
      </w:r>
    </w:p>
    <w:p w:rsidR="00FE7D60" w:rsidRPr="002C31E5" w:rsidRDefault="00DC460C" w:rsidP="00FE7D60">
      <w:pPr>
        <w:spacing w:after="8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2C31E5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0A5184" w:rsidRPr="002C31E5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0A5184" w:rsidRPr="002C31E5">
        <w:rPr>
          <w:rFonts w:ascii="Times New Roman" w:hAnsi="Times New Roman" w:cs="Times New Roman"/>
          <w:sz w:val="21"/>
          <w:szCs w:val="21"/>
        </w:rPr>
        <w:t>Понятие «Средства массовой информации» используется в соответствии с Федеральным законом от 27 декабря 1991 г. № 2124-1 «О средствах массовой информации».</w:t>
      </w:r>
    </w:p>
    <w:p w:rsidR="000A5184" w:rsidRPr="002C31E5" w:rsidRDefault="00DC460C" w:rsidP="00FE7D60">
      <w:pPr>
        <w:spacing w:after="8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2C31E5"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0A5184" w:rsidRPr="002C31E5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0A5184" w:rsidRPr="002C31E5">
        <w:rPr>
          <w:rFonts w:ascii="Times New Roman" w:hAnsi="Times New Roman" w:cs="Times New Roman"/>
          <w:sz w:val="21"/>
          <w:szCs w:val="21"/>
        </w:rPr>
        <w:t xml:space="preserve">Проект оценивается по данным критериям в случае, если данный проект направлен </w:t>
      </w:r>
      <w:r w:rsidR="00877D65" w:rsidRPr="002C31E5">
        <w:rPr>
          <w:rFonts w:ascii="Times New Roman" w:hAnsi="Times New Roman" w:cs="Times New Roman"/>
          <w:sz w:val="21"/>
          <w:szCs w:val="21"/>
        </w:rPr>
        <w:t xml:space="preserve">органом </w:t>
      </w:r>
      <w:r w:rsidR="000A5184" w:rsidRPr="002C31E5">
        <w:rPr>
          <w:rFonts w:ascii="Times New Roman" w:hAnsi="Times New Roman" w:cs="Times New Roman"/>
          <w:sz w:val="21"/>
          <w:szCs w:val="21"/>
        </w:rPr>
        <w:t xml:space="preserve">ТОС </w:t>
      </w:r>
    </w:p>
    <w:sectPr w:rsidR="000A5184" w:rsidRPr="002C31E5" w:rsidSect="004A26E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E2" w:rsidRDefault="00E769E2" w:rsidP="00861169">
      <w:pPr>
        <w:spacing w:after="0" w:line="240" w:lineRule="auto"/>
      </w:pPr>
      <w:r>
        <w:separator/>
      </w:r>
    </w:p>
  </w:endnote>
  <w:endnote w:type="continuationSeparator" w:id="1">
    <w:p w:rsidR="00E769E2" w:rsidRDefault="00E769E2" w:rsidP="0086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E2" w:rsidRDefault="00E769E2" w:rsidP="00861169">
      <w:pPr>
        <w:spacing w:after="0" w:line="240" w:lineRule="auto"/>
      </w:pPr>
      <w:r>
        <w:separator/>
      </w:r>
    </w:p>
  </w:footnote>
  <w:footnote w:type="continuationSeparator" w:id="1">
    <w:p w:rsidR="00E769E2" w:rsidRDefault="00E769E2" w:rsidP="0086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C5D"/>
    <w:rsid w:val="00014A57"/>
    <w:rsid w:val="000229DD"/>
    <w:rsid w:val="00027A66"/>
    <w:rsid w:val="00092AC4"/>
    <w:rsid w:val="000A5184"/>
    <w:rsid w:val="000B51A0"/>
    <w:rsid w:val="000C398C"/>
    <w:rsid w:val="000F0D9C"/>
    <w:rsid w:val="000F1877"/>
    <w:rsid w:val="000F4ACF"/>
    <w:rsid w:val="00116B9D"/>
    <w:rsid w:val="00172BCB"/>
    <w:rsid w:val="0017475D"/>
    <w:rsid w:val="001D259D"/>
    <w:rsid w:val="001D5F51"/>
    <w:rsid w:val="001E0C5D"/>
    <w:rsid w:val="001F0E6A"/>
    <w:rsid w:val="00235AF2"/>
    <w:rsid w:val="00250F80"/>
    <w:rsid w:val="002C2A67"/>
    <w:rsid w:val="002C31E5"/>
    <w:rsid w:val="002C762F"/>
    <w:rsid w:val="002D2040"/>
    <w:rsid w:val="002F57C7"/>
    <w:rsid w:val="003001B4"/>
    <w:rsid w:val="0030542E"/>
    <w:rsid w:val="00314C7E"/>
    <w:rsid w:val="00320CCD"/>
    <w:rsid w:val="003260AF"/>
    <w:rsid w:val="0033171B"/>
    <w:rsid w:val="003473EB"/>
    <w:rsid w:val="0037524B"/>
    <w:rsid w:val="00395719"/>
    <w:rsid w:val="003A711A"/>
    <w:rsid w:val="003C7B82"/>
    <w:rsid w:val="003D4718"/>
    <w:rsid w:val="00406A00"/>
    <w:rsid w:val="00451792"/>
    <w:rsid w:val="0045392F"/>
    <w:rsid w:val="00460890"/>
    <w:rsid w:val="00474A87"/>
    <w:rsid w:val="00485A2C"/>
    <w:rsid w:val="004A26E4"/>
    <w:rsid w:val="004A7A2A"/>
    <w:rsid w:val="004C6074"/>
    <w:rsid w:val="005A1508"/>
    <w:rsid w:val="005C7E3C"/>
    <w:rsid w:val="005D3CD8"/>
    <w:rsid w:val="006162B9"/>
    <w:rsid w:val="006721DD"/>
    <w:rsid w:val="00674D78"/>
    <w:rsid w:val="00697193"/>
    <w:rsid w:val="006D73F5"/>
    <w:rsid w:val="00706FFB"/>
    <w:rsid w:val="00713F01"/>
    <w:rsid w:val="00780458"/>
    <w:rsid w:val="00786F3E"/>
    <w:rsid w:val="007970A9"/>
    <w:rsid w:val="007F2674"/>
    <w:rsid w:val="00800E8E"/>
    <w:rsid w:val="00801B2E"/>
    <w:rsid w:val="00815CC8"/>
    <w:rsid w:val="00861169"/>
    <w:rsid w:val="00877D65"/>
    <w:rsid w:val="00955B36"/>
    <w:rsid w:val="0097284E"/>
    <w:rsid w:val="00990B41"/>
    <w:rsid w:val="009E32DD"/>
    <w:rsid w:val="00A12E2F"/>
    <w:rsid w:val="00A32C0A"/>
    <w:rsid w:val="00A334FF"/>
    <w:rsid w:val="00A35846"/>
    <w:rsid w:val="00AC34CC"/>
    <w:rsid w:val="00B01475"/>
    <w:rsid w:val="00B07BD2"/>
    <w:rsid w:val="00B13A3E"/>
    <w:rsid w:val="00B20EF5"/>
    <w:rsid w:val="00B428D0"/>
    <w:rsid w:val="00B62DFD"/>
    <w:rsid w:val="00B823F1"/>
    <w:rsid w:val="00BA3DAE"/>
    <w:rsid w:val="00C06AE5"/>
    <w:rsid w:val="00C426E1"/>
    <w:rsid w:val="00C51FC8"/>
    <w:rsid w:val="00CB4748"/>
    <w:rsid w:val="00CB68A1"/>
    <w:rsid w:val="00CE1161"/>
    <w:rsid w:val="00D20CE1"/>
    <w:rsid w:val="00D21A77"/>
    <w:rsid w:val="00D979EC"/>
    <w:rsid w:val="00DA3086"/>
    <w:rsid w:val="00DA3699"/>
    <w:rsid w:val="00DC45A4"/>
    <w:rsid w:val="00DC460C"/>
    <w:rsid w:val="00DE59E9"/>
    <w:rsid w:val="00E26CC5"/>
    <w:rsid w:val="00E50088"/>
    <w:rsid w:val="00E769E2"/>
    <w:rsid w:val="00E95AEB"/>
    <w:rsid w:val="00EB2AC7"/>
    <w:rsid w:val="00EB2AF2"/>
    <w:rsid w:val="00EF59F1"/>
    <w:rsid w:val="00F2391D"/>
    <w:rsid w:val="00F332B8"/>
    <w:rsid w:val="00F44B9B"/>
    <w:rsid w:val="00F4600D"/>
    <w:rsid w:val="00F472C0"/>
    <w:rsid w:val="00F72467"/>
    <w:rsid w:val="00FD10F0"/>
    <w:rsid w:val="00FE276C"/>
    <w:rsid w:val="00FE68AF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8611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6116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861169"/>
    <w:rPr>
      <w:vertAlign w:val="superscript"/>
    </w:rPr>
  </w:style>
  <w:style w:type="paragraph" w:styleId="a6">
    <w:name w:val="No Spacing"/>
    <w:uiPriority w:val="1"/>
    <w:qFormat/>
    <w:rsid w:val="000A5184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4BDC-8C08-427F-A363-FF8B92C6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Ямшанов Егор Александрович</dc:creator>
  <cp:lastModifiedBy>pma</cp:lastModifiedBy>
  <cp:revision>41</cp:revision>
  <cp:lastPrinted>2021-06-04T06:32:00Z</cp:lastPrinted>
  <dcterms:created xsi:type="dcterms:W3CDTF">2021-05-31T07:17:00Z</dcterms:created>
  <dcterms:modified xsi:type="dcterms:W3CDTF">2021-06-18T08:12:00Z</dcterms:modified>
</cp:coreProperties>
</file>