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E" w:rsidRDefault="0062317E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2317E" w:rsidRDefault="0062317E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CA6" w:rsidRDefault="00492FB0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A6" w:rsidRPr="00993CA6">
        <w:rPr>
          <w:rFonts w:ascii="Times New Roman" w:hAnsi="Times New Roman" w:cs="Times New Roman"/>
          <w:sz w:val="28"/>
          <w:szCs w:val="28"/>
        </w:rPr>
        <w:t xml:space="preserve">Во исполнение Перечня поручений по реализации Послания Президента Федеральному Собранию от 21 апреля 2021 года № Пр-753, а </w:t>
      </w:r>
      <w:proofErr w:type="gramStart"/>
      <w:r w:rsidR="00993CA6" w:rsidRPr="00993C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05AF">
        <w:rPr>
          <w:rFonts w:ascii="Times New Roman" w:hAnsi="Times New Roman" w:cs="Times New Roman"/>
          <w:sz w:val="28"/>
          <w:szCs w:val="28"/>
        </w:rPr>
        <w:t xml:space="preserve"> </w:t>
      </w:r>
      <w:r w:rsidR="00993CA6" w:rsidRPr="00993C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CA6" w:rsidRPr="00993CA6">
        <w:rPr>
          <w:rFonts w:ascii="Times New Roman" w:hAnsi="Times New Roman" w:cs="Times New Roman"/>
          <w:sz w:val="28"/>
          <w:szCs w:val="28"/>
        </w:rPr>
        <w:t xml:space="preserve"> соответствии с п. 2.1. Протокола заседания Штаба по газификации Пермского края от 22 июня 2021 г. № 1-ШГ</w:t>
      </w:r>
      <w:r w:rsidR="00993CA6">
        <w:rPr>
          <w:rFonts w:ascii="Times New Roman" w:hAnsi="Times New Roman" w:cs="Times New Roman"/>
          <w:sz w:val="28"/>
          <w:szCs w:val="28"/>
        </w:rPr>
        <w:t xml:space="preserve"> сообщаем :</w:t>
      </w:r>
    </w:p>
    <w:p w:rsidR="00993CA6" w:rsidRDefault="00BE05AF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CA6">
        <w:rPr>
          <w:rFonts w:ascii="Times New Roman" w:hAnsi="Times New Roman" w:cs="Times New Roman"/>
          <w:sz w:val="28"/>
          <w:szCs w:val="28"/>
        </w:rPr>
        <w:t xml:space="preserve">  проводиться  бесплатная  </w:t>
      </w:r>
      <w:proofErr w:type="spellStart"/>
      <w:r w:rsidR="00993CA6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="00993CA6" w:rsidRPr="00993CA6">
        <w:rPr>
          <w:rFonts w:ascii="Times New Roman" w:hAnsi="Times New Roman" w:cs="Times New Roman"/>
          <w:sz w:val="28"/>
          <w:szCs w:val="28"/>
        </w:rPr>
        <w:t xml:space="preserve"> </w:t>
      </w:r>
      <w:r w:rsidR="00993CA6" w:rsidRPr="00E96074">
        <w:rPr>
          <w:rFonts w:ascii="Times New Roman" w:hAnsi="Times New Roman" w:cs="Times New Roman"/>
          <w:sz w:val="28"/>
          <w:szCs w:val="28"/>
        </w:rPr>
        <w:t>домовладений к сетям газораспределения без использования средств граждан</w:t>
      </w:r>
      <w:r w:rsidR="00993CA6">
        <w:rPr>
          <w:rFonts w:ascii="Times New Roman" w:hAnsi="Times New Roman" w:cs="Times New Roman"/>
          <w:sz w:val="28"/>
          <w:szCs w:val="28"/>
        </w:rPr>
        <w:t xml:space="preserve"> в газифицированных населенных пунктах</w:t>
      </w:r>
      <w:r w:rsidR="002015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6074" w:rsidRPr="00E96074" w:rsidRDefault="00025522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настоящее время органа</w:t>
      </w:r>
      <w:r w:rsidR="006C7373">
        <w:rPr>
          <w:rFonts w:ascii="Times New Roman" w:hAnsi="Times New Roman" w:cs="Times New Roman"/>
          <w:sz w:val="28"/>
          <w:szCs w:val="28"/>
        </w:rPr>
        <w:t>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 и субъектов Российской Федерации при участии газораспределительных организаций прорабатывается порядок реализации мероприятий по подключению </w:t>
      </w:r>
      <w:r w:rsidR="00DC7016">
        <w:rPr>
          <w:rFonts w:ascii="Times New Roman" w:hAnsi="Times New Roman" w:cs="Times New Roman"/>
          <w:sz w:val="28"/>
          <w:szCs w:val="28"/>
        </w:rPr>
        <w:t xml:space="preserve">(технологическому присоединению) </w:t>
      </w:r>
      <w:r w:rsidR="00E96074" w:rsidRPr="00E96074">
        <w:rPr>
          <w:rFonts w:ascii="Times New Roman" w:hAnsi="Times New Roman" w:cs="Times New Roman"/>
          <w:sz w:val="28"/>
          <w:szCs w:val="28"/>
        </w:rPr>
        <w:t>домовладен</w:t>
      </w:r>
      <w:r w:rsidR="00A31FC5">
        <w:rPr>
          <w:rFonts w:ascii="Times New Roman" w:hAnsi="Times New Roman" w:cs="Times New Roman"/>
          <w:sz w:val="28"/>
          <w:szCs w:val="28"/>
        </w:rPr>
        <w:t>ий к сетям газораспределения до </w:t>
      </w:r>
      <w:r w:rsidR="00DC7016">
        <w:rPr>
          <w:rFonts w:ascii="Times New Roman" w:hAnsi="Times New Roman" w:cs="Times New Roman"/>
          <w:sz w:val="28"/>
          <w:szCs w:val="28"/>
        </w:rPr>
        <w:t>границ земельных участков без </w:t>
      </w:r>
      <w:r w:rsidR="00E96074" w:rsidRPr="00E96074">
        <w:rPr>
          <w:rFonts w:ascii="Times New Roman" w:hAnsi="Times New Roman" w:cs="Times New Roman"/>
          <w:sz w:val="28"/>
          <w:szCs w:val="28"/>
        </w:rPr>
        <w:t>использования сре</w:t>
      </w:r>
      <w:r>
        <w:rPr>
          <w:rFonts w:ascii="Times New Roman" w:hAnsi="Times New Roman" w:cs="Times New Roman"/>
          <w:sz w:val="28"/>
          <w:szCs w:val="28"/>
        </w:rPr>
        <w:t>дств граждан (далее – Порядок)</w:t>
      </w:r>
      <w:r w:rsidR="006C7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="00771A66" w:rsidRPr="00E96074">
        <w:rPr>
          <w:rFonts w:ascii="Times New Roman" w:hAnsi="Times New Roman" w:cs="Times New Roman"/>
          <w:sz w:val="28"/>
          <w:szCs w:val="28"/>
        </w:rPr>
        <w:t>механизмов</w:t>
      </w:r>
      <w:r w:rsidR="00771A66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771A66" w:rsidRPr="00E96074">
        <w:rPr>
          <w:rFonts w:ascii="Times New Roman" w:hAnsi="Times New Roman" w:cs="Times New Roman"/>
          <w:sz w:val="28"/>
          <w:szCs w:val="28"/>
        </w:rPr>
        <w:t xml:space="preserve"> </w:t>
      </w:r>
      <w:r w:rsidR="00A31FC5">
        <w:rPr>
          <w:rFonts w:ascii="Times New Roman" w:hAnsi="Times New Roman" w:cs="Times New Roman"/>
          <w:sz w:val="28"/>
          <w:szCs w:val="28"/>
        </w:rPr>
        <w:t>и </w:t>
      </w:r>
      <w:r w:rsidR="00E96074" w:rsidRPr="00E96074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016" w:rsidRPr="00DC7016">
        <w:rPr>
          <w:rFonts w:ascii="Times New Roman" w:hAnsi="Times New Roman" w:cs="Times New Roman"/>
          <w:spacing w:val="-5"/>
          <w:sz w:val="28"/>
          <w:szCs w:val="28"/>
        </w:rPr>
        <w:t>По </w:t>
      </w:r>
      <w:r w:rsidR="006C7373" w:rsidRPr="00DC7016">
        <w:rPr>
          <w:rFonts w:ascii="Times New Roman" w:hAnsi="Times New Roman" w:cs="Times New Roman"/>
          <w:spacing w:val="-5"/>
          <w:sz w:val="28"/>
          <w:szCs w:val="28"/>
        </w:rPr>
        <w:t>факту</w:t>
      </w:r>
      <w:r w:rsidR="00E96074" w:rsidRPr="00DC70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C7373" w:rsidRPr="00DC7016">
        <w:rPr>
          <w:rFonts w:ascii="Times New Roman" w:hAnsi="Times New Roman" w:cs="Times New Roman"/>
          <w:spacing w:val="-5"/>
          <w:sz w:val="28"/>
          <w:szCs w:val="28"/>
        </w:rPr>
        <w:t xml:space="preserve">разработки и </w:t>
      </w:r>
      <w:r w:rsidR="00771A66" w:rsidRPr="00DC7016">
        <w:rPr>
          <w:rFonts w:ascii="Times New Roman" w:hAnsi="Times New Roman" w:cs="Times New Roman"/>
          <w:spacing w:val="-5"/>
          <w:sz w:val="28"/>
          <w:szCs w:val="28"/>
        </w:rPr>
        <w:t xml:space="preserve">утверждения </w:t>
      </w:r>
      <w:r w:rsidR="00E96074" w:rsidRPr="00DC7016">
        <w:rPr>
          <w:rFonts w:ascii="Times New Roman" w:hAnsi="Times New Roman" w:cs="Times New Roman"/>
          <w:spacing w:val="-5"/>
          <w:sz w:val="28"/>
          <w:szCs w:val="28"/>
        </w:rPr>
        <w:t xml:space="preserve">Порядка будут </w:t>
      </w:r>
      <w:r w:rsidR="00771A66" w:rsidRPr="00DC7016">
        <w:rPr>
          <w:rFonts w:ascii="Times New Roman" w:hAnsi="Times New Roman" w:cs="Times New Roman"/>
          <w:spacing w:val="-5"/>
          <w:sz w:val="28"/>
          <w:szCs w:val="28"/>
        </w:rPr>
        <w:t>вносит</w:t>
      </w:r>
      <w:r w:rsidR="006B2364" w:rsidRPr="00DC7016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="00771A66" w:rsidRPr="00DC7016">
        <w:rPr>
          <w:rFonts w:ascii="Times New Roman" w:hAnsi="Times New Roman" w:cs="Times New Roman"/>
          <w:spacing w:val="-5"/>
          <w:sz w:val="28"/>
          <w:szCs w:val="28"/>
        </w:rPr>
        <w:t>ся</w:t>
      </w:r>
      <w:r w:rsidR="00E96074" w:rsidRPr="00DC7016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соответствующие изменения в нормативно-правовую базу Российской Федерации.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11" w:rsidRDefault="00025522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6B2364" w:rsidRPr="006B2364">
        <w:rPr>
          <w:rFonts w:ascii="Times New Roman" w:hAnsi="Times New Roman" w:cs="Times New Roman"/>
          <w:sz w:val="28"/>
          <w:szCs w:val="28"/>
        </w:rPr>
        <w:t xml:space="preserve"> </w:t>
      </w:r>
      <w:r w:rsidR="006B2364" w:rsidRPr="00E96074">
        <w:rPr>
          <w:rFonts w:ascii="Times New Roman" w:hAnsi="Times New Roman" w:cs="Times New Roman"/>
          <w:sz w:val="28"/>
          <w:szCs w:val="28"/>
        </w:rPr>
        <w:t>в нормативно-пра</w:t>
      </w:r>
      <w:r w:rsidR="006B2364">
        <w:rPr>
          <w:rFonts w:ascii="Times New Roman" w:hAnsi="Times New Roman" w:cs="Times New Roman"/>
          <w:sz w:val="28"/>
          <w:szCs w:val="28"/>
        </w:rPr>
        <w:t>вовую базу Российской Федерации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газораспределительные организации</w:t>
      </w:r>
      <w:r w:rsidR="006C7373">
        <w:rPr>
          <w:rFonts w:ascii="Times New Roman" w:hAnsi="Times New Roman" w:cs="Times New Roman"/>
          <w:sz w:val="28"/>
          <w:szCs w:val="28"/>
        </w:rPr>
        <w:t>,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при осуществлении мероприятий по подключению (технологическому присоединению)</w:t>
      </w:r>
      <w:r w:rsidR="006C7373">
        <w:rPr>
          <w:rFonts w:ascii="Times New Roman" w:hAnsi="Times New Roman" w:cs="Times New Roman"/>
          <w:sz w:val="28"/>
          <w:szCs w:val="28"/>
        </w:rPr>
        <w:t>,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руководствуются </w:t>
      </w:r>
      <w:r w:rsidR="00DB2DBA">
        <w:rPr>
          <w:rFonts w:ascii="Times New Roman" w:hAnsi="Times New Roman" w:cs="Times New Roman"/>
          <w:sz w:val="28"/>
          <w:szCs w:val="28"/>
        </w:rPr>
        <w:t>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74" w:rsidRPr="00E96074">
        <w:rPr>
          <w:rFonts w:ascii="Times New Roman" w:hAnsi="Times New Roman" w:cs="Times New Roman"/>
          <w:sz w:val="28"/>
          <w:szCs w:val="28"/>
        </w:rPr>
        <w:t>Правил</w:t>
      </w:r>
      <w:r w:rsidR="00DB2DBA">
        <w:rPr>
          <w:rFonts w:ascii="Times New Roman" w:hAnsi="Times New Roman" w:cs="Times New Roman"/>
          <w:sz w:val="28"/>
          <w:szCs w:val="28"/>
        </w:rPr>
        <w:t>ами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</w:t>
      </w:r>
      <w:r w:rsidR="00DB2DBA">
        <w:rPr>
          <w:rFonts w:ascii="Times New Roman" w:hAnsi="Times New Roman" w:cs="Times New Roman"/>
          <w:sz w:val="28"/>
          <w:szCs w:val="28"/>
        </w:rPr>
        <w:t xml:space="preserve"> газораспределения, утвержденными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771A66">
        <w:rPr>
          <w:rFonts w:ascii="Times New Roman" w:hAnsi="Times New Roman" w:cs="Times New Roman"/>
          <w:sz w:val="28"/>
          <w:szCs w:val="28"/>
        </w:rPr>
        <w:t xml:space="preserve"> Федерации от 30.12.2013 № 1314</w:t>
      </w:r>
      <w:r w:rsidR="00A31FC5">
        <w:rPr>
          <w:rFonts w:ascii="Times New Roman" w:hAnsi="Times New Roman" w:cs="Times New Roman"/>
          <w:sz w:val="28"/>
          <w:szCs w:val="28"/>
        </w:rPr>
        <w:t>,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</w:t>
      </w:r>
      <w:r w:rsidR="00771A66">
        <w:rPr>
          <w:rFonts w:ascii="Times New Roman" w:hAnsi="Times New Roman" w:cs="Times New Roman"/>
          <w:sz w:val="28"/>
          <w:szCs w:val="28"/>
        </w:rPr>
        <w:t>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DB2DBA">
        <w:rPr>
          <w:rFonts w:ascii="Times New Roman" w:hAnsi="Times New Roman" w:cs="Times New Roman"/>
          <w:sz w:val="28"/>
          <w:szCs w:val="28"/>
        </w:rPr>
        <w:t>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DB2DBA">
        <w:rPr>
          <w:rFonts w:ascii="Times New Roman" w:hAnsi="Times New Roman" w:cs="Times New Roman"/>
          <w:sz w:val="28"/>
          <w:szCs w:val="28"/>
        </w:rPr>
        <w:t>ями</w:t>
      </w:r>
      <w:r w:rsidR="00A31FC5">
        <w:rPr>
          <w:rFonts w:ascii="Times New Roman" w:hAnsi="Times New Roman" w:cs="Times New Roman"/>
          <w:sz w:val="28"/>
          <w:szCs w:val="28"/>
        </w:rPr>
        <w:t xml:space="preserve"> по 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расчету размера платы за технологическое присоединение газоиспользующего оборудования </w:t>
      </w:r>
      <w:r w:rsidR="00A31FC5">
        <w:rPr>
          <w:rFonts w:ascii="Times New Roman" w:hAnsi="Times New Roman" w:cs="Times New Roman"/>
          <w:sz w:val="28"/>
          <w:szCs w:val="28"/>
        </w:rPr>
        <w:t>к газораспределительным сетям и </w:t>
      </w:r>
      <w:r w:rsidR="00E96074" w:rsidRPr="00E96074">
        <w:rPr>
          <w:rFonts w:ascii="Times New Roman" w:hAnsi="Times New Roman" w:cs="Times New Roman"/>
          <w:sz w:val="28"/>
          <w:szCs w:val="28"/>
        </w:rPr>
        <w:t>(или) стандартизированных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тарифных ставок, определяющих </w:t>
      </w:r>
      <w:r w:rsidR="00E96074" w:rsidRPr="00E96074">
        <w:rPr>
          <w:rFonts w:ascii="Times New Roman" w:hAnsi="Times New Roman" w:cs="Times New Roman"/>
          <w:sz w:val="28"/>
          <w:szCs w:val="28"/>
        </w:rPr>
        <w:t>ее величину, утвержденны</w:t>
      </w:r>
      <w:r w:rsidR="00DB2DBA">
        <w:rPr>
          <w:rFonts w:ascii="Times New Roman" w:hAnsi="Times New Roman" w:cs="Times New Roman"/>
          <w:sz w:val="28"/>
          <w:szCs w:val="28"/>
        </w:rPr>
        <w:t>ми</w:t>
      </w:r>
      <w:r w:rsidR="00A31FC5">
        <w:rPr>
          <w:rFonts w:ascii="Times New Roman" w:hAnsi="Times New Roman" w:cs="Times New Roman"/>
          <w:sz w:val="28"/>
          <w:szCs w:val="28"/>
        </w:rPr>
        <w:t xml:space="preserve"> приказом ФАС </w:t>
      </w:r>
      <w:r w:rsidR="00E96074" w:rsidRPr="00E96074">
        <w:rPr>
          <w:rFonts w:ascii="Times New Roman" w:hAnsi="Times New Roman" w:cs="Times New Roman"/>
          <w:sz w:val="28"/>
          <w:szCs w:val="28"/>
        </w:rPr>
        <w:t>Р</w:t>
      </w:r>
      <w:r w:rsidR="00A31FC5">
        <w:rPr>
          <w:rFonts w:ascii="Times New Roman" w:hAnsi="Times New Roman" w:cs="Times New Roman"/>
          <w:sz w:val="28"/>
          <w:szCs w:val="28"/>
        </w:rPr>
        <w:t>оссии от 16.08.2018 № </w:t>
      </w:r>
      <w:r>
        <w:rPr>
          <w:rFonts w:ascii="Times New Roman" w:hAnsi="Times New Roman" w:cs="Times New Roman"/>
          <w:sz w:val="28"/>
          <w:szCs w:val="28"/>
        </w:rPr>
        <w:t xml:space="preserve">1151/18, </w:t>
      </w:r>
      <w:r w:rsidR="00DB2DBA">
        <w:rPr>
          <w:rFonts w:ascii="Times New Roman" w:hAnsi="Times New Roman" w:cs="Times New Roman"/>
          <w:sz w:val="28"/>
          <w:szCs w:val="28"/>
        </w:rPr>
        <w:t>а также иными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норм</w:t>
      </w:r>
      <w:r w:rsidR="00DB2DBA">
        <w:rPr>
          <w:rFonts w:ascii="Times New Roman" w:hAnsi="Times New Roman" w:cs="Times New Roman"/>
          <w:sz w:val="28"/>
          <w:szCs w:val="28"/>
        </w:rPr>
        <w:t>ами</w:t>
      </w:r>
      <w:r w:rsidR="00E96074" w:rsidRPr="00E96074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A108D5" w:rsidRDefault="00BE05AF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 и приема  предварительных заявок  с намерением  заключить  договор  о бесплатном подключении  на  границе  земельного участка в населенных пунктах просим подойти по адресу</w:t>
      </w:r>
      <w:r w:rsidR="001B5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589E">
        <w:rPr>
          <w:rFonts w:ascii="Times New Roman" w:hAnsi="Times New Roman" w:cs="Times New Roman"/>
          <w:sz w:val="28"/>
          <w:szCs w:val="28"/>
        </w:rPr>
        <w:t>с.Уинское</w:t>
      </w:r>
      <w:proofErr w:type="spellEnd"/>
      <w:r w:rsidR="001B589E">
        <w:rPr>
          <w:rFonts w:ascii="Times New Roman" w:hAnsi="Times New Roman" w:cs="Times New Roman"/>
          <w:sz w:val="28"/>
          <w:szCs w:val="28"/>
        </w:rPr>
        <w:t>,</w:t>
      </w:r>
      <w:r w:rsidR="006507DB">
        <w:rPr>
          <w:rFonts w:ascii="Times New Roman" w:hAnsi="Times New Roman" w:cs="Times New Roman"/>
          <w:sz w:val="28"/>
          <w:szCs w:val="28"/>
        </w:rPr>
        <w:t xml:space="preserve"> </w:t>
      </w:r>
      <w:r w:rsidR="001B589E">
        <w:rPr>
          <w:rFonts w:ascii="Times New Roman" w:hAnsi="Times New Roman" w:cs="Times New Roman"/>
          <w:sz w:val="28"/>
          <w:szCs w:val="28"/>
        </w:rPr>
        <w:t>ул. Коммунистическая,1каб. 15</w:t>
      </w:r>
      <w:r w:rsidR="006507DB">
        <w:rPr>
          <w:rFonts w:ascii="Times New Roman" w:hAnsi="Times New Roman" w:cs="Times New Roman"/>
          <w:sz w:val="28"/>
          <w:szCs w:val="28"/>
        </w:rPr>
        <w:t>.</w:t>
      </w:r>
      <w:r w:rsidR="003C76C8">
        <w:rPr>
          <w:rFonts w:ascii="Times New Roman" w:hAnsi="Times New Roman" w:cs="Times New Roman"/>
          <w:sz w:val="28"/>
          <w:szCs w:val="28"/>
        </w:rPr>
        <w:t xml:space="preserve"> </w:t>
      </w:r>
      <w:r w:rsidR="00A601EA">
        <w:rPr>
          <w:rFonts w:ascii="Times New Roman" w:hAnsi="Times New Roman" w:cs="Times New Roman"/>
          <w:sz w:val="28"/>
          <w:szCs w:val="28"/>
        </w:rPr>
        <w:t xml:space="preserve">(Муниципальное казенное учреждение «Управление по строительству, ЖКХ и содержанию дорог </w:t>
      </w:r>
      <w:proofErr w:type="spellStart"/>
      <w:r w:rsidR="00A601E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601EA">
        <w:rPr>
          <w:rFonts w:ascii="Times New Roman" w:hAnsi="Times New Roman" w:cs="Times New Roman"/>
          <w:sz w:val="28"/>
          <w:szCs w:val="28"/>
        </w:rPr>
        <w:t xml:space="preserve"> муниципального округа»).</w:t>
      </w:r>
    </w:p>
    <w:p w:rsidR="006507DB" w:rsidRDefault="00A108D5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26.07.2021г.</w:t>
      </w:r>
      <w:r w:rsidR="00A601EA">
        <w:rPr>
          <w:rFonts w:ascii="Times New Roman" w:hAnsi="Times New Roman" w:cs="Times New Roman"/>
          <w:sz w:val="28"/>
          <w:szCs w:val="28"/>
        </w:rPr>
        <w:t xml:space="preserve"> </w:t>
      </w:r>
      <w:r w:rsidR="006507DB">
        <w:rPr>
          <w:rFonts w:ascii="Times New Roman" w:hAnsi="Times New Roman" w:cs="Times New Roman"/>
          <w:sz w:val="28"/>
          <w:szCs w:val="28"/>
        </w:rPr>
        <w:t>Форма заявки прилагается.</w:t>
      </w:r>
    </w:p>
    <w:sectPr w:rsidR="006507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BF" w:rsidRDefault="009A33BF" w:rsidP="007B3625">
      <w:pPr>
        <w:spacing w:after="0" w:line="240" w:lineRule="auto"/>
      </w:pPr>
      <w:r>
        <w:separator/>
      </w:r>
    </w:p>
  </w:endnote>
  <w:endnote w:type="continuationSeparator" w:id="0">
    <w:p w:rsidR="009A33BF" w:rsidRDefault="009A33BF" w:rsidP="007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5"/>
      <w:gridCol w:w="4786"/>
    </w:tblGrid>
    <w:tr w:rsidR="007B3625">
      <w:tc>
        <w:tcPr>
          <w:tcW w:w="4785" w:type="dxa"/>
        </w:tcPr>
        <w:p w:rsidR="007B3625" w:rsidRPr="007B3625" w:rsidRDefault="007B3625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4786" w:type="dxa"/>
        </w:tcPr>
        <w:p w:rsidR="007B3625" w:rsidRPr="007B3625" w:rsidRDefault="007B3625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7B3625" w:rsidRDefault="007B3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BF" w:rsidRDefault="009A33BF" w:rsidP="007B3625">
      <w:pPr>
        <w:spacing w:after="0" w:line="240" w:lineRule="auto"/>
      </w:pPr>
      <w:r>
        <w:separator/>
      </w:r>
    </w:p>
  </w:footnote>
  <w:footnote w:type="continuationSeparator" w:id="0">
    <w:p w:rsidR="009A33BF" w:rsidRDefault="009A33BF" w:rsidP="007B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74"/>
    <w:rsid w:val="00025522"/>
    <w:rsid w:val="000B4CDA"/>
    <w:rsid w:val="001B589E"/>
    <w:rsid w:val="002015BB"/>
    <w:rsid w:val="00227C43"/>
    <w:rsid w:val="00391D85"/>
    <w:rsid w:val="003C76C8"/>
    <w:rsid w:val="00492FB0"/>
    <w:rsid w:val="00517202"/>
    <w:rsid w:val="005E0C4A"/>
    <w:rsid w:val="0062317E"/>
    <w:rsid w:val="006507DB"/>
    <w:rsid w:val="006B2364"/>
    <w:rsid w:val="006C7373"/>
    <w:rsid w:val="00771A66"/>
    <w:rsid w:val="007B3625"/>
    <w:rsid w:val="0089785B"/>
    <w:rsid w:val="00965111"/>
    <w:rsid w:val="00993CA6"/>
    <w:rsid w:val="009A33BF"/>
    <w:rsid w:val="00A108D5"/>
    <w:rsid w:val="00A31FC5"/>
    <w:rsid w:val="00A601EA"/>
    <w:rsid w:val="00AF05A2"/>
    <w:rsid w:val="00BE05AF"/>
    <w:rsid w:val="00D70842"/>
    <w:rsid w:val="00DB2DBA"/>
    <w:rsid w:val="00DC7016"/>
    <w:rsid w:val="00E10B0C"/>
    <w:rsid w:val="00E96074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BFF93-2D8A-4E95-81BF-CEC9250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625"/>
  </w:style>
  <w:style w:type="paragraph" w:styleId="a5">
    <w:name w:val="footer"/>
    <w:basedOn w:val="a"/>
    <w:link w:val="a6"/>
    <w:uiPriority w:val="99"/>
    <w:unhideWhenUsed/>
    <w:rsid w:val="007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625"/>
  </w:style>
  <w:style w:type="paragraph" w:styleId="a7">
    <w:name w:val="Balloon Text"/>
    <w:basedOn w:val="a"/>
    <w:link w:val="a8"/>
    <w:uiPriority w:val="99"/>
    <w:semiHidden/>
    <w:unhideWhenUsed/>
    <w:rsid w:val="000B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22DE-8120-45A9-A1C9-FCC3C3E0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Надежин Александр Андреевич</dc:creator>
  <cp:keywords/>
  <dc:description/>
  <cp:lastModifiedBy>UKS</cp:lastModifiedBy>
  <cp:revision>7</cp:revision>
  <cp:lastPrinted>2021-07-19T06:46:00Z</cp:lastPrinted>
  <dcterms:created xsi:type="dcterms:W3CDTF">2021-07-19T06:47:00Z</dcterms:created>
  <dcterms:modified xsi:type="dcterms:W3CDTF">2021-07-19T07:37:00Z</dcterms:modified>
</cp:coreProperties>
</file>