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Default="006861FE" w:rsidP="00DA201C">
      <w:pPr>
        <w:pStyle w:val="a4"/>
        <w:ind w:firstLine="0"/>
        <w:rPr>
          <w:szCs w:val="28"/>
        </w:rPr>
      </w:pPr>
      <w:r w:rsidRPr="00686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2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9153E0" w:rsidRDefault="009153E0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DB3">
        <w:tab/>
      </w:r>
      <w:r w:rsidR="000A0DB3">
        <w:tab/>
      </w:r>
      <w:r w:rsidR="000A0DB3">
        <w:tab/>
      </w:r>
      <w:r w:rsidR="000A0DB3">
        <w:tab/>
      </w:r>
      <w:r w:rsidR="000A0DB3">
        <w:tab/>
      </w:r>
      <w:r w:rsidR="000A0DB3">
        <w:tab/>
      </w:r>
      <w:r w:rsidR="000A0DB3">
        <w:tab/>
        <w:t xml:space="preserve">                 19.08.2021   259-01-03-245</w:t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  <w:r w:rsidR="00CC7F1C"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proofErr w:type="gramStart"/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администрация</w:t>
      </w:r>
      <w:proofErr w:type="gramEnd"/>
      <w:r w:rsidRPr="00D20391">
        <w:rPr>
          <w:sz w:val="28"/>
          <w:szCs w:val="28"/>
        </w:rPr>
        <w:t xml:space="preserve">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 w:rsidR="00C86504"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 w:rsidR="00C86504"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 w:rsidR="00C86504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C86504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 w:rsidR="00C86504">
        <w:rPr>
          <w:sz w:val="28"/>
          <w:szCs w:val="28"/>
        </w:rPr>
        <w:t>» (далее - Муниципальная программа) следующие изменения:</w:t>
      </w:r>
    </w:p>
    <w:p w:rsidR="009026C8" w:rsidRDefault="00C86504" w:rsidP="00BB4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A95A47">
        <w:rPr>
          <w:sz w:val="28"/>
          <w:szCs w:val="28"/>
        </w:rPr>
        <w:t xml:space="preserve"> р</w:t>
      </w:r>
      <w:r w:rsidR="009026C8">
        <w:rPr>
          <w:sz w:val="28"/>
          <w:szCs w:val="28"/>
        </w:rPr>
        <w:t>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2B59CB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2B59CB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Источники финансирования</w:t>
            </w:r>
          </w:p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2B59CB" w:rsidTr="003567D7">
        <w:trPr>
          <w:trHeight w:val="319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2B59CB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2B59CB" w:rsidTr="003567D7">
        <w:trPr>
          <w:trHeight w:val="70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90D1B">
              <w:rPr>
                <w:rFonts w:ascii="Times New Roman" w:hAnsi="Times New Roman"/>
                <w:sz w:val="24"/>
                <w:szCs w:val="24"/>
              </w:rPr>
              <w:t>834281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2B59CB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90D1B">
              <w:rPr>
                <w:rFonts w:ascii="Times New Roman" w:hAnsi="Times New Roman"/>
                <w:sz w:val="24"/>
                <w:szCs w:val="24"/>
              </w:rPr>
              <w:t>587960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222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</w:t>
            </w:r>
            <w:r w:rsidR="00540EB6">
              <w:rPr>
                <w:rFonts w:ascii="Times New Roman" w:hAnsi="Times New Roman"/>
                <w:sz w:val="24"/>
                <w:szCs w:val="24"/>
              </w:rPr>
              <w:t>59635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9</w:t>
            </w:r>
            <w:r w:rsidR="00540EB6">
              <w:rPr>
                <w:rFonts w:ascii="Times New Roman" w:hAnsi="Times New Roman"/>
                <w:sz w:val="24"/>
                <w:szCs w:val="24"/>
              </w:rPr>
              <w:t>6018577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9026C8" w:rsidRPr="002B59CB" w:rsidTr="003567D7">
        <w:trPr>
          <w:trHeight w:val="11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2B59CB" w:rsidRDefault="000451A2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8022613,75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0451A2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19721237,75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2B59CB" w:rsidRDefault="00540EB6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540EB6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59CB">
        <w:rPr>
          <w:sz w:val="28"/>
          <w:szCs w:val="28"/>
        </w:rPr>
        <w:t>1.2.</w:t>
      </w:r>
      <w:r w:rsidR="00BB7C38" w:rsidRPr="002B59CB">
        <w:rPr>
          <w:sz w:val="28"/>
          <w:szCs w:val="28"/>
        </w:rPr>
        <w:t xml:space="preserve"> Приложения 2, 3, </w:t>
      </w:r>
      <w:r w:rsidR="00B12E25" w:rsidRPr="002B59CB">
        <w:rPr>
          <w:sz w:val="28"/>
          <w:szCs w:val="28"/>
        </w:rPr>
        <w:t xml:space="preserve">4, </w:t>
      </w:r>
      <w:r w:rsidR="00BB7C38" w:rsidRPr="002B59CB">
        <w:rPr>
          <w:sz w:val="28"/>
          <w:szCs w:val="28"/>
        </w:rPr>
        <w:t>5</w:t>
      </w:r>
      <w:r w:rsidR="003B237E">
        <w:rPr>
          <w:sz w:val="28"/>
          <w:szCs w:val="28"/>
        </w:rPr>
        <w:t>, 6</w:t>
      </w:r>
      <w:r w:rsidR="00BB7C38" w:rsidRPr="002B59CB">
        <w:rPr>
          <w:sz w:val="28"/>
          <w:szCs w:val="28"/>
        </w:rPr>
        <w:t xml:space="preserve"> изложить в новой редакции согласно приложениям 1, 2, 3</w:t>
      </w:r>
      <w:r w:rsidR="00B12E25" w:rsidRPr="002B59CB">
        <w:rPr>
          <w:sz w:val="28"/>
          <w:szCs w:val="28"/>
        </w:rPr>
        <w:t>, 4</w:t>
      </w:r>
      <w:r w:rsidR="003B237E">
        <w:rPr>
          <w:sz w:val="28"/>
          <w:szCs w:val="28"/>
        </w:rPr>
        <w:t>, 5</w:t>
      </w:r>
      <w:r w:rsidR="00BB7C38" w:rsidRPr="002B59CB">
        <w:rPr>
          <w:sz w:val="28"/>
          <w:szCs w:val="28"/>
        </w:rPr>
        <w:t xml:space="preserve"> </w:t>
      </w:r>
      <w:r w:rsidR="003B46CC" w:rsidRPr="002B59CB">
        <w:rPr>
          <w:sz w:val="28"/>
          <w:szCs w:val="28"/>
        </w:rPr>
        <w:t xml:space="preserve">к </w:t>
      </w:r>
      <w:r w:rsidR="00BB7C38" w:rsidRPr="002B59CB">
        <w:rPr>
          <w:sz w:val="28"/>
          <w:szCs w:val="28"/>
        </w:rPr>
        <w:t>настояще</w:t>
      </w:r>
      <w:r w:rsidR="003B46CC" w:rsidRPr="002B59CB">
        <w:rPr>
          <w:sz w:val="28"/>
          <w:szCs w:val="28"/>
        </w:rPr>
        <w:t>му</w:t>
      </w:r>
      <w:r w:rsidR="00BB7C38" w:rsidRPr="002B59CB">
        <w:rPr>
          <w:sz w:val="28"/>
          <w:szCs w:val="28"/>
        </w:rPr>
        <w:t xml:space="preserve"> постановлен</w:t>
      </w:r>
      <w:r w:rsidR="003B46CC" w:rsidRPr="002B59CB">
        <w:rPr>
          <w:sz w:val="28"/>
          <w:szCs w:val="28"/>
        </w:rPr>
        <w:t>ию</w:t>
      </w:r>
      <w:r w:rsidR="00BB7C38" w:rsidRPr="002B59CB">
        <w:rPr>
          <w:sz w:val="28"/>
          <w:szCs w:val="28"/>
        </w:rPr>
        <w:t>.</w:t>
      </w:r>
    </w:p>
    <w:p w:rsidR="00F12298" w:rsidRPr="00CA2B9E" w:rsidRDefault="00F12298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7 согласно приложению 6 к настоящему постановлению.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D20391" w:rsidRDefault="004F136A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CD76B9" w:rsidRPr="0067041D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CD76B9" w:rsidRPr="00CD76B9" w:rsidRDefault="000A0DB3" w:rsidP="000A0DB3">
      <w:pPr>
        <w:pStyle w:val="ConsPlus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19.08.2021 259-01-03-245</w:t>
      </w: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2B59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B59C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451A2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834281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521881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C5077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15092000</w:t>
            </w:r>
            <w:r w:rsidR="007759A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7920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1.1.2. Мероприятие: </w:t>
            </w:r>
            <w:r w:rsidRPr="005E37E6">
              <w:rPr>
                <w:spacing w:val="2"/>
              </w:rPr>
              <w:t xml:space="preserve">Обеспечение развития и </w:t>
            </w:r>
            <w:r w:rsidRPr="005E37E6">
              <w:rPr>
                <w:spacing w:val="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507E9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2E37ED">
              <w:rPr>
                <w:rFonts w:ascii="Times New Roman" w:hAnsi="Times New Roman"/>
                <w:sz w:val="20"/>
                <w:szCs w:val="20"/>
              </w:rPr>
              <w:t>354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F7114D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7114D" w:rsidRPr="0067041D" w:rsidTr="00F7114D">
        <w:trPr>
          <w:trHeight w:val="33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7114D" w:rsidRPr="0067041D" w:rsidRDefault="00F7114D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5E37E6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114D" w:rsidRPr="0067041D" w:rsidTr="00090D1B">
        <w:trPr>
          <w:trHeight w:val="10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lastRenderedPageBreak/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759A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>1.5. Основное мероприятие</w:t>
            </w:r>
          </w:p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9AD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lastRenderedPageBreak/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D410E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226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487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 xml:space="preserve">. Мероприятие: Обеспечение работников учреждений бюджетной сферы Пермского края путёвками на </w:t>
            </w:r>
            <w:r w:rsidRPr="0067041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  <w:r w:rsidR="0041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 w:rsidRPr="002B59CB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</w:t>
            </w:r>
            <w:r w:rsidR="00D91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7649</w:t>
            </w:r>
            <w:r w:rsidR="004101C1">
              <w:rPr>
                <w:rFonts w:ascii="Times New Roman" w:hAnsi="Times New Roman"/>
                <w:sz w:val="20"/>
                <w:szCs w:val="20"/>
              </w:rPr>
              <w:t>487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201</w:t>
            </w:r>
            <w:r w:rsidR="004101C1">
              <w:rPr>
                <w:rFonts w:ascii="Times New Roman" w:hAnsi="Times New Roman"/>
                <w:sz w:val="20"/>
                <w:szCs w:val="20"/>
              </w:rPr>
              <w:t>5734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4101C1">
              <w:rPr>
                <w:rFonts w:ascii="Times New Roman" w:hAnsi="Times New Roman"/>
                <w:sz w:val="20"/>
                <w:szCs w:val="20"/>
              </w:rPr>
              <w:t>6050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861FE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0A0DB3" w:rsidP="000A0DB3">
      <w:pPr>
        <w:pStyle w:val="ConsPlusNormal"/>
        <w:tabs>
          <w:tab w:val="left" w:pos="9880"/>
          <w:tab w:val="left" w:pos="10030"/>
          <w:tab w:val="right" w:pos="1457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ab/>
        <w:t xml:space="preserve">       19.08.2021  259-01-03-245</w:t>
      </w: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4F103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8E59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593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4F1037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2A0E35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333355</w:t>
            </w:r>
            <w:r w:rsidR="00FC1540">
              <w:rPr>
                <w:rFonts w:ascii="Times New Roman" w:hAnsi="Times New Roman"/>
                <w:b/>
                <w:sz w:val="20"/>
                <w:szCs w:val="20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A0E3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C5077">
              <w:rPr>
                <w:rFonts w:ascii="Times New Roman" w:hAnsi="Times New Roman"/>
                <w:sz w:val="20"/>
                <w:szCs w:val="20"/>
              </w:rPr>
              <w:t>292000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C5077">
              <w:rPr>
                <w:rFonts w:ascii="Times New Roman" w:hAnsi="Times New Roman"/>
                <w:sz w:val="20"/>
                <w:szCs w:val="20"/>
              </w:rPr>
              <w:t>792000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A0E35">
              <w:rPr>
                <w:rFonts w:ascii="Times New Roman" w:hAnsi="Times New Roman"/>
                <w:sz w:val="20"/>
                <w:szCs w:val="20"/>
              </w:rPr>
              <w:t>299492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FC1540" w:rsidRPr="0067041D" w:rsidRDefault="00FC1540" w:rsidP="004F103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</w:t>
            </w:r>
            <w:r w:rsidR="002A0E3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4F1037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4F1037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4F1037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FC1540" w:rsidRPr="0067041D" w:rsidTr="004F1037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FC1540" w:rsidRPr="0067041D" w:rsidTr="004F10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F2143">
              <w:rPr>
                <w:rFonts w:ascii="Times New Roman" w:hAnsi="Times New Roman"/>
                <w:sz w:val="20"/>
                <w:szCs w:val="20"/>
              </w:rPr>
              <w:t>5734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FC1540" w:rsidRPr="0067041D" w:rsidTr="004F1037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6050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0A0DB3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19.08.2021 259-01-03-245</w:t>
      </w:r>
    </w:p>
    <w:p w:rsidR="00236FED" w:rsidRDefault="000A0DB3" w:rsidP="000A0DB3">
      <w:pPr>
        <w:pStyle w:val="ConsPlusNormal"/>
        <w:tabs>
          <w:tab w:val="left" w:pos="11883"/>
        </w:tabs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</w:t>
      </w:r>
      <w:proofErr w:type="gramStart"/>
      <w:r>
        <w:rPr>
          <w:rFonts w:ascii="Times New Roman" w:hAnsi="Times New Roman"/>
          <w:b/>
          <w:szCs w:val="28"/>
        </w:rPr>
        <w:t>дств кр</w:t>
      </w:r>
      <w:proofErr w:type="gramEnd"/>
      <w:r>
        <w:rPr>
          <w:rFonts w:ascii="Times New Roman" w:hAnsi="Times New Roman"/>
          <w:b/>
          <w:szCs w:val="28"/>
        </w:rPr>
        <w:t>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2B59CB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8022613,75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4F6B45">
        <w:trPr>
          <w:trHeight w:val="3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5B2ACB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48600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</w:t>
            </w:r>
            <w:r>
              <w:rPr>
                <w:rStyle w:val="81"/>
              </w:rPr>
              <w:t>1.</w:t>
            </w:r>
            <w:r w:rsidRPr="007A2740">
              <w:rPr>
                <w:rStyle w:val="81"/>
              </w:rPr>
              <w:t xml:space="preserve"> </w:t>
            </w:r>
            <w:r>
              <w:rPr>
                <w:rStyle w:val="81"/>
              </w:rPr>
              <w:t>М</w:t>
            </w:r>
            <w:r w:rsidRPr="007A2740">
              <w:rPr>
                <w:rStyle w:val="81"/>
              </w:rPr>
              <w:t>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B12E25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1.2</w:t>
            </w:r>
            <w:r w:rsidRPr="00A42C2E">
              <w:rPr>
                <w:rStyle w:val="81"/>
              </w:rPr>
              <w:t>.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B12E25" w:rsidP="00B12E25">
            <w:pPr>
              <w:rPr>
                <w:rStyle w:val="81"/>
              </w:rPr>
            </w:pPr>
            <w:r w:rsidRPr="00A42C2E">
              <w:rPr>
                <w:spacing w:val="2"/>
                <w:shd w:val="clear" w:color="auto" w:fill="FFFFFF"/>
              </w:rPr>
              <w:t xml:space="preserve">Библиотечное </w:t>
            </w:r>
            <w:r>
              <w:rPr>
                <w:spacing w:val="2"/>
                <w:shd w:val="clear" w:color="auto" w:fill="FFFFFF"/>
              </w:rPr>
              <w:t>об</w:t>
            </w:r>
            <w:r w:rsidRPr="00A42C2E">
              <w:rPr>
                <w:spacing w:val="2"/>
                <w:shd w:val="clear" w:color="auto" w:fill="FFFFFF"/>
              </w:rPr>
              <w:t>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 w:rsidRPr="008C7165">
              <w:rPr>
                <w:rStyle w:val="81"/>
              </w:rPr>
              <w:t>1.2.1.</w:t>
            </w:r>
            <w:r w:rsidRPr="008C7165">
              <w:rPr>
                <w:rStyle w:val="81"/>
                <w:b/>
              </w:rPr>
              <w:t xml:space="preserve"> </w:t>
            </w:r>
            <w:r w:rsidRPr="008C7165">
              <w:rPr>
                <w:rStyle w:val="81"/>
              </w:rPr>
              <w:t>Мероприятие:</w:t>
            </w:r>
          </w:p>
          <w:p w:rsidR="00B12E25" w:rsidRPr="00833C11" w:rsidRDefault="00B12E25" w:rsidP="00B12E2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8C71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B1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1.3.1. </w:t>
            </w:r>
            <w:r w:rsidRPr="008C7165">
              <w:rPr>
                <w:rStyle w:val="81"/>
              </w:rPr>
              <w:t>Мероприятие:</w:t>
            </w:r>
          </w:p>
          <w:p w:rsidR="00B12E25" w:rsidRDefault="00B12E25" w:rsidP="00B12E25">
            <w:pPr>
              <w:rPr>
                <w:rStyle w:val="81"/>
              </w:rPr>
            </w:pPr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943D28" w:rsidRPr="0067041D" w:rsidTr="00090D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Pr="0067041D" w:rsidRDefault="00943D28" w:rsidP="00090D1B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943D28" w:rsidRPr="0067041D" w:rsidRDefault="00943D28" w:rsidP="00090D1B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5E37E6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1.4.</w:t>
            </w:r>
            <w:r w:rsidRPr="00A42C2E">
              <w:rPr>
                <w:rStyle w:val="81"/>
              </w:rPr>
              <w:t xml:space="preserve"> Основное мероприятие</w:t>
            </w:r>
          </w:p>
          <w:p w:rsidR="00B12E25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</w:t>
            </w:r>
            <w:r w:rsidR="00B12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1.4.1.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>
              <w:rPr>
                <w:b/>
              </w:rPr>
              <w:t xml:space="preserve">Подпрограмма 2 </w:t>
            </w:r>
          </w:p>
          <w:p w:rsidR="00B12E25" w:rsidRPr="00BC072B" w:rsidRDefault="00B12E25" w:rsidP="00B12E25">
            <w:pPr>
              <w:rPr>
                <w:rStyle w:val="81"/>
                <w:b/>
              </w:rPr>
            </w:pPr>
            <w:r w:rsidRPr="00BC072B">
              <w:rPr>
                <w:b/>
              </w:rPr>
              <w:t xml:space="preserve">Развитие молодежной политики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2.1.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Pr="008E347C" w:rsidRDefault="00B12E25" w:rsidP="00B12E25"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2.1.1.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  <w:rPr>
                <w:b/>
              </w:rPr>
            </w:pPr>
            <w:r w:rsidRPr="00885CF9">
              <w:rPr>
                <w:b/>
              </w:rPr>
              <w:t xml:space="preserve">Подпрограмма 3 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rStyle w:val="81"/>
                <w:b/>
              </w:rPr>
            </w:pPr>
            <w:r w:rsidRPr="00885CF9">
              <w:rPr>
                <w:b/>
              </w:rPr>
              <w:t xml:space="preserve">Развитие туризма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 Основное мероприятие: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lastRenderedPageBreak/>
              <w:t>3.1.1. Мероприятие:</w:t>
            </w:r>
          </w:p>
          <w:p w:rsidR="00B12E25" w:rsidRDefault="00B12E25" w:rsidP="00B12E25">
            <w:pPr>
              <w:pStyle w:val="Default"/>
              <w:jc w:val="both"/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BA3794">
            <w:r>
              <w:t xml:space="preserve">4.1.2. Мероприятие: </w:t>
            </w:r>
            <w:r w:rsidRPr="003F7D98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 xml:space="preserve">Обеспечение работников учреждений бюджетной сферы Пермского края путёвками на </w:t>
            </w:r>
            <w:r w:rsidRPr="003F7D98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lastRenderedPageBreak/>
              <w:t xml:space="preserve">Подпрограмма 5 </w:t>
            </w:r>
            <w:r w:rsidRPr="004405B6">
              <w:rPr>
                <w:b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17214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12E25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D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Основное мероприятие: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5122F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968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>
        <w:br w:type="page"/>
      </w:r>
      <w:r w:rsidRPr="002B59CB">
        <w:rPr>
          <w:rFonts w:ascii="Times New Roman" w:hAnsi="Times New Roman"/>
        </w:rPr>
        <w:lastRenderedPageBreak/>
        <w:t>Приложение 4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A0DB3" w:rsidRDefault="000A0DB3" w:rsidP="000A0DB3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19.08.2021 259-01-03-245</w:t>
      </w:r>
    </w:p>
    <w:p w:rsidR="000A0DB3" w:rsidRDefault="000A0DB3" w:rsidP="000A0DB3">
      <w:pPr>
        <w:pStyle w:val="ConsPlusNormal"/>
        <w:tabs>
          <w:tab w:val="left" w:pos="11883"/>
        </w:tabs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F54A3D" w:rsidRPr="002B59CB" w:rsidRDefault="00F54A3D" w:rsidP="00F54A3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54A3D" w:rsidRPr="002B59CB" w:rsidTr="004F4DA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4A3D" w:rsidRPr="002B59CB" w:rsidTr="004F4DA9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1314000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 xml:space="preserve">Обеспечение деятельности (оказания услуг, выполнения </w:t>
            </w:r>
            <w:r w:rsidRPr="002B59CB">
              <w:rPr>
                <w:spacing w:val="2"/>
                <w:shd w:val="clear" w:color="auto" w:fill="FFFFFF"/>
              </w:rPr>
              <w:lastRenderedPageBreak/>
              <w:t>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1314000</w:t>
            </w:r>
            <w:r w:rsidR="00F54A3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F54A3D" w:rsidRPr="002B59CB" w:rsidRDefault="00F54A3D" w:rsidP="004F4DA9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 xml:space="preserve">Федеральный проект </w:t>
            </w:r>
            <w:r w:rsidRPr="002B59CB">
              <w:rPr>
                <w:spacing w:val="2"/>
                <w:shd w:val="clear" w:color="auto" w:fill="FFFFFF"/>
              </w:rPr>
              <w:lastRenderedPageBreak/>
              <w:t>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2 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3.1.1. Мероприятие:</w:t>
            </w:r>
          </w:p>
          <w:p w:rsidR="00F54A3D" w:rsidRPr="002B59CB" w:rsidRDefault="00F54A3D" w:rsidP="004F4DA9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F54A3D" w:rsidRPr="002B59CB" w:rsidRDefault="00F54A3D"/>
    <w:p w:rsidR="00F54A3D" w:rsidRPr="002B59CB" w:rsidRDefault="00F54A3D">
      <w:r w:rsidRPr="002B59CB">
        <w:br w:type="page"/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3B237E">
        <w:rPr>
          <w:rFonts w:ascii="Times New Roman" w:hAnsi="Times New Roman"/>
        </w:rPr>
        <w:t>5</w:t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A0DB3" w:rsidRDefault="000A0DB3" w:rsidP="000A0DB3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19.08.2021 259-01-03-245</w:t>
      </w:r>
    </w:p>
    <w:p w:rsidR="000A0DB3" w:rsidRDefault="000A0DB3" w:rsidP="000A0DB3">
      <w:pPr>
        <w:pStyle w:val="ConsPlusNormal"/>
        <w:tabs>
          <w:tab w:val="left" w:pos="11883"/>
        </w:tabs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6047" w:rsidRDefault="00076047" w:rsidP="000A0DB3">
      <w:pPr>
        <w:tabs>
          <w:tab w:val="left" w:pos="922"/>
          <w:tab w:val="left" w:pos="10731"/>
        </w:tabs>
        <w:rPr>
          <w:b/>
        </w:rPr>
      </w:pPr>
    </w:p>
    <w:p w:rsidR="007542DA" w:rsidRDefault="007542DA" w:rsidP="0067041D">
      <w:pPr>
        <w:tabs>
          <w:tab w:val="left" w:pos="922"/>
        </w:tabs>
        <w:jc w:val="center"/>
        <w:rPr>
          <w:b/>
        </w:rPr>
      </w:pPr>
    </w:p>
    <w:p w:rsidR="007542DA" w:rsidRPr="002B59CB" w:rsidRDefault="007542DA" w:rsidP="0067041D">
      <w:pPr>
        <w:tabs>
          <w:tab w:val="left" w:pos="922"/>
        </w:tabs>
        <w:jc w:val="center"/>
        <w:rPr>
          <w:b/>
        </w:rPr>
      </w:pPr>
    </w:p>
    <w:p w:rsidR="0067041D" w:rsidRPr="002B59CB" w:rsidRDefault="006861FE" w:rsidP="0067041D">
      <w:pPr>
        <w:tabs>
          <w:tab w:val="left" w:pos="922"/>
        </w:tabs>
        <w:jc w:val="center"/>
        <w:rPr>
          <w:b/>
        </w:rPr>
      </w:pPr>
      <w:r w:rsidRPr="006861FE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6861FE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153E0" w:rsidRPr="009169CE" w:rsidRDefault="009153E0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2B59CB">
        <w:rPr>
          <w:b/>
        </w:rPr>
        <w:t>ПЛАН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2B59CB">
        <w:rPr>
          <w:b/>
          <w:sz w:val="28"/>
          <w:szCs w:val="28"/>
        </w:rPr>
        <w:t xml:space="preserve"> муниципальной программы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«Развитие культуры, молодежной политики и туризма </w:t>
      </w:r>
      <w:proofErr w:type="gramStart"/>
      <w:r w:rsidRPr="002B59CB">
        <w:rPr>
          <w:b/>
          <w:sz w:val="28"/>
          <w:szCs w:val="28"/>
        </w:rPr>
        <w:t>в</w:t>
      </w:r>
      <w:proofErr w:type="gramEnd"/>
      <w:r w:rsidRPr="002B59CB">
        <w:rPr>
          <w:b/>
          <w:sz w:val="28"/>
          <w:szCs w:val="28"/>
        </w:rPr>
        <w:t xml:space="preserve"> 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proofErr w:type="gramStart"/>
      <w:r w:rsidRPr="002B59CB">
        <w:rPr>
          <w:b/>
          <w:sz w:val="28"/>
          <w:szCs w:val="28"/>
        </w:rPr>
        <w:t xml:space="preserve">Уинском муниципальном округе Пермского края» </w:t>
      </w:r>
      <w:proofErr w:type="gramEnd"/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>на 2021-2023 годы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9CB">
              <w:rPr>
                <w:sz w:val="20"/>
                <w:szCs w:val="20"/>
              </w:rPr>
              <w:t>/</w:t>
            </w: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Ответственный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2B59CB">
              <w:rPr>
                <w:b/>
              </w:rPr>
              <w:t>Подпрограмма 1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УКС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и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62037581,0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1421145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59049264</w:t>
            </w:r>
            <w:r w:rsidR="0022272C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52663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t xml:space="preserve">Основное мероприятие:  </w:t>
            </w: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526639" w:rsidRPr="0067041D" w:rsidRDefault="00526639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</w:t>
            </w:r>
            <w:r w:rsidRPr="0067041D">
              <w:rPr>
                <w:bCs/>
              </w:rPr>
              <w:lastRenderedPageBreak/>
              <w:t xml:space="preserve">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декады в рамках Дня пожилого человека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мероприятий, посвященных Дню деревни, села и пр.</w:t>
            </w:r>
          </w:p>
          <w:p w:rsidR="008E0427" w:rsidRPr="0067041D" w:rsidRDefault="008E0427" w:rsidP="0067041D">
            <w:r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>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8E0427" w:rsidRPr="0067041D" w:rsidRDefault="008E0427" w:rsidP="0067041D">
            <w:r>
              <w:lastRenderedPageBreak/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2B59CB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Default="0059274E" w:rsidP="0067041D">
            <w:r w:rsidRPr="0067041D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8E0427" w:rsidRPr="0067041D" w:rsidRDefault="008E0427" w:rsidP="0067041D">
            <w:r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2B59CB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59274E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  <w:p w:rsidR="00E60E8F" w:rsidRPr="0067041D" w:rsidRDefault="00E60E8F" w:rsidP="0067041D">
            <w:r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  <w:p w:rsidR="00513688" w:rsidRPr="0067041D" w:rsidRDefault="00513688" w:rsidP="0067041D">
            <w:r>
              <w:lastRenderedPageBreak/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  <w:p w:rsidR="00513688" w:rsidRPr="0067041D" w:rsidRDefault="00513688" w:rsidP="0067041D">
            <w:r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59274E" w:rsidRPr="002B59CB">
              <w:rPr>
                <w:sz w:val="20"/>
                <w:szCs w:val="20"/>
              </w:rPr>
              <w:t>7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8" w:rsidRDefault="0067041D" w:rsidP="0067041D">
            <w:r w:rsidRPr="0067041D">
              <w:t>Проведение районного фестиваля спорта и творчества инвалидов «Я всё могу»</w:t>
            </w:r>
            <w:r w:rsidR="00513688">
              <w:t xml:space="preserve"> </w:t>
            </w:r>
          </w:p>
          <w:p w:rsidR="00513688" w:rsidRPr="0067041D" w:rsidRDefault="00513688" w:rsidP="0067041D">
            <w:r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  <w:p w:rsidR="00513688" w:rsidRPr="0067041D" w:rsidRDefault="00513688" w:rsidP="0067041D">
            <w:r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41D" w:rsidRPr="002B59CB">
              <w:rPr>
                <w:sz w:val="20"/>
                <w:szCs w:val="20"/>
              </w:rPr>
              <w:t>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конкурс</w:t>
            </w:r>
            <w:r w:rsidR="006E649E">
              <w:t>ов:</w:t>
            </w:r>
            <w:r w:rsidRPr="0067041D">
              <w:t xml:space="preserve"> </w:t>
            </w:r>
            <w:r w:rsidR="006E649E">
              <w:t>«Лучший пчеловод», «Самый вкусный мед» и прочие</w:t>
            </w:r>
          </w:p>
          <w:p w:rsidR="00513688" w:rsidRPr="0067041D" w:rsidRDefault="00513688" w:rsidP="0067041D">
            <w:r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lastRenderedPageBreak/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осенней сельскохозяйственной ярмарки </w:t>
            </w:r>
          </w:p>
          <w:p w:rsidR="00513688" w:rsidRPr="0067041D" w:rsidRDefault="00513688" w:rsidP="0067041D">
            <w:r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513688" w:rsidRPr="0067041D" w:rsidRDefault="00513688" w:rsidP="0067041D">
            <w:r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62540A" w:rsidRPr="0067041D" w:rsidRDefault="0062540A" w:rsidP="0067041D">
            <w:r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  <w:p w:rsidR="0062540A" w:rsidRPr="0067041D" w:rsidRDefault="0062540A" w:rsidP="0067041D">
            <w:r>
              <w:lastRenderedPageBreak/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62540A" w:rsidRPr="0067041D" w:rsidRDefault="0062540A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  <w:p w:rsidR="0062540A" w:rsidRPr="0067041D" w:rsidRDefault="0062540A" w:rsidP="0067041D">
            <w:r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62540A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62540A" w:rsidRPr="0067041D" w:rsidRDefault="0062540A" w:rsidP="0067041D">
            <w:r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62540A" w:rsidRPr="0067041D" w:rsidRDefault="0062540A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lastRenderedPageBreak/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МКУК </w:t>
            </w:r>
            <w:r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="004F1037">
              <w:t>н</w:t>
            </w:r>
            <w:r w:rsidRPr="0067041D">
              <w:t>ой площадки «Забвению не подлежит» в рамках Дня памяти жертв политических репрессий.</w:t>
            </w:r>
          </w:p>
          <w:p w:rsidR="001D3F54" w:rsidRPr="0067041D" w:rsidRDefault="001D3F54" w:rsidP="004F1037">
            <w:r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Pr="0067041D">
              <w:t>ной площадки по работе с летними отрядами дневного пребывания</w:t>
            </w:r>
          </w:p>
          <w:p w:rsidR="001D3F54" w:rsidRPr="0067041D" w:rsidRDefault="001D3F54" w:rsidP="004F1037">
            <w:r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1D3F54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  <w:p w:rsidR="001D3F54" w:rsidRPr="0067041D" w:rsidRDefault="001D3F54" w:rsidP="0067041D">
            <w:r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D01AA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2272C" w:rsidP="00ED01A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36</w:t>
            </w:r>
            <w:r w:rsidR="00ED01AA">
              <w:rPr>
                <w:sz w:val="20"/>
                <w:szCs w:val="20"/>
              </w:rPr>
              <w:t>4142</w:t>
            </w:r>
            <w:r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127F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A0127F" w:rsidRPr="0067041D" w:rsidRDefault="00A0127F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Default="00A0127F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 xml:space="preserve">Обеспечение деятельности (оказания услуг, выполнения работ) муниципальных </w:t>
            </w:r>
            <w:r w:rsidRPr="002B59CB">
              <w:rPr>
                <w:spacing w:val="2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34914200,0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7F" w:rsidRPr="002B59CB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0D4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8900D4" w:rsidRPr="0067041D" w:rsidRDefault="008900D4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Default="008900D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70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D4" w:rsidRPr="002B59CB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ED01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D01A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755B2B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755B2B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1492439</w:t>
            </w:r>
            <w:r w:rsidR="00755B2B" w:rsidRPr="002B59CB">
              <w:rPr>
                <w:sz w:val="20"/>
                <w:szCs w:val="20"/>
              </w:rPr>
              <w:t>2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ED01A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53461B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53461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14924392,0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4F1037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45643">
              <w:rPr>
                <w:bCs/>
              </w:rPr>
              <w:t>Музей</w:t>
            </w:r>
            <w:r w:rsidR="0067041D" w:rsidRPr="0067041D">
              <w:rPr>
                <w:bCs/>
              </w:rPr>
              <w:t>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F919C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9C0">
              <w:rPr>
                <w:rFonts w:ascii="Times New Roman" w:hAnsi="Times New Roman" w:cs="Times New Roman"/>
                <w:sz w:val="20"/>
                <w:szCs w:val="20"/>
              </w:rPr>
              <w:t>6119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F919C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</w:t>
            </w:r>
            <w:r w:rsidR="00F919C0">
              <w:rPr>
                <w:sz w:val="20"/>
                <w:szCs w:val="20"/>
              </w:rPr>
              <w:t>6286</w:t>
            </w:r>
            <w:r w:rsidRPr="002B59CB">
              <w:rPr>
                <w:sz w:val="20"/>
                <w:szCs w:val="20"/>
              </w:rPr>
              <w:t>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53461B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53461B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ED01AA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</w:t>
            </w:r>
            <w:r>
              <w:rPr>
                <w:sz w:val="20"/>
                <w:szCs w:val="20"/>
              </w:rPr>
              <w:t>Музей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53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6300900,0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53461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4F4DA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4DA9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010A24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4F4DA9" w:rsidRPr="002B59CB">
              <w:rPr>
                <w:bCs/>
              </w:rPr>
              <w:t>Федеральный проект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8900D4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B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9C0" w:rsidRPr="00F919C0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rPr>
                <w:rFonts w:ascii="Times New Roman" w:hAnsi="Times New Roman" w:cs="Times New Roman"/>
              </w:rPr>
            </w:pPr>
            <w:r w:rsidRPr="00F919C0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r w:rsidRPr="00F919C0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 w:rsidRPr="00F919C0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264 </w:t>
            </w:r>
            <w:r w:rsidR="0067041D" w:rsidRPr="002B59CB">
              <w:rPr>
                <w:b/>
                <w:sz w:val="20"/>
                <w:szCs w:val="20"/>
              </w:rPr>
              <w:t>0</w:t>
            </w:r>
            <w:r w:rsidRPr="002B59C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264 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264 </w:t>
            </w:r>
            <w:r w:rsidR="0067041D" w:rsidRPr="002B59CB"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E90757" w:rsidRPr="0067041D" w:rsidRDefault="00E90757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E90757">
              <w:rPr>
                <w:sz w:val="20"/>
                <w:szCs w:val="20"/>
              </w:rPr>
              <w:t>6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районной военно-спортивной игры «Зарница»</w:t>
            </w:r>
          </w:p>
          <w:p w:rsidR="00E90757" w:rsidRPr="0067041D" w:rsidRDefault="00E90757" w:rsidP="0067041D">
            <w:r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>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 xml:space="preserve">Организация и проведение </w:t>
            </w:r>
            <w:proofErr w:type="gramStart"/>
            <w:r w:rsidRPr="002B59CB">
              <w:lastRenderedPageBreak/>
              <w:t>районных</w:t>
            </w:r>
            <w:proofErr w:type="gramEnd"/>
            <w:r w:rsidRPr="002B59CB">
              <w:t xml:space="preserve"> молодежных, военно-патриотических акции (День призывника, Дню флага России и пр.)</w:t>
            </w:r>
          </w:p>
          <w:p w:rsidR="00E90757" w:rsidRPr="002B59CB" w:rsidRDefault="00E90757" w:rsidP="0067041D">
            <w:r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lastRenderedPageBreak/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EA1"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31</w:t>
            </w:r>
            <w:r w:rsidR="006D2F05"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 в р</w:t>
            </w:r>
            <w:r w:rsidR="00E236AC">
              <w:t>амках празднования Дня молодежи</w:t>
            </w:r>
          </w:p>
          <w:p w:rsidR="00E236AC" w:rsidRPr="0067041D" w:rsidRDefault="00E236AC" w:rsidP="0067041D">
            <w:r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2B59CB">
              <w:t>квест-игры</w:t>
            </w:r>
            <w:proofErr w:type="spellEnd"/>
            <w:r w:rsidRPr="002B59CB">
              <w:t>, акции и пр.)</w:t>
            </w:r>
          </w:p>
          <w:p w:rsidR="00E236AC" w:rsidRPr="002B59CB" w:rsidRDefault="00E236AC" w:rsidP="0067041D">
            <w:r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 xml:space="preserve">Результат: </w:t>
            </w:r>
          </w:p>
          <w:p w:rsidR="0067041D" w:rsidRPr="002B59CB" w:rsidRDefault="0067041D" w:rsidP="0067041D">
            <w:r w:rsidRPr="002B59CB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Участие в краевых акциях, играх, фестивалях, форумах</w:t>
            </w:r>
          </w:p>
          <w:p w:rsidR="00E236AC" w:rsidRPr="002B59CB" w:rsidRDefault="00E236AC" w:rsidP="0067041D">
            <w:r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</w:t>
            </w:r>
            <w:r w:rsidR="008F48B0" w:rsidRPr="002B59CB">
              <w:rPr>
                <w:sz w:val="20"/>
                <w:szCs w:val="20"/>
              </w:rPr>
              <w:t>4000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Конкурс социальных мини-проектов, направленных на общественные инициативы и волонтерство «Добрые </w:t>
            </w:r>
            <w:r w:rsidRPr="0067041D">
              <w:lastRenderedPageBreak/>
              <w:t>руки, доброе сердце»</w:t>
            </w:r>
          </w:p>
          <w:p w:rsidR="00E236AC" w:rsidRPr="0067041D" w:rsidRDefault="00E236AC" w:rsidP="0067041D">
            <w:r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Популяризация добровольчества (изготовление значков, буклетов, формы и пр.)</w:t>
            </w:r>
          </w:p>
          <w:p w:rsidR="00E236AC" w:rsidRPr="002B59CB" w:rsidRDefault="00E236AC" w:rsidP="0067041D">
            <w:r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F48B0" w:rsidRPr="002B59CB">
              <w:rPr>
                <w:sz w:val="20"/>
                <w:szCs w:val="20"/>
              </w:rPr>
              <w:t>6 0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E236AC" w:rsidRPr="0067041D" w:rsidRDefault="00E236AC" w:rsidP="0067041D">
            <w:r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15</w:t>
            </w:r>
            <w:r w:rsidR="00636D90" w:rsidRPr="002B59CB">
              <w:rPr>
                <w:b/>
                <w:sz w:val="20"/>
                <w:szCs w:val="20"/>
              </w:rPr>
              <w:t xml:space="preserve"> 000</w:t>
            </w:r>
            <w:r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 xml:space="preserve">культурно-познавательный, </w:t>
            </w:r>
            <w:r w:rsidRPr="0067041D">
              <w:lastRenderedPageBreak/>
              <w:t>событийный и  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  <w:p w:rsidR="003266E1" w:rsidRPr="0067041D" w:rsidRDefault="003266E1" w:rsidP="0067041D">
            <w:r>
              <w:t>(Доп. ФК 12000037)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Районные мероприятия, направленные на популяризацию внутреннего и въездного туризма (форумы, фестивали, научно-практическ</w:t>
            </w:r>
            <w:r w:rsidR="003266E1">
              <w:t xml:space="preserve">ие конференции, </w:t>
            </w:r>
            <w:proofErr w:type="spellStart"/>
            <w:r w:rsidR="003266E1">
              <w:t>турслеты</w:t>
            </w:r>
            <w:proofErr w:type="spellEnd"/>
            <w:r w:rsidR="003266E1">
              <w:t xml:space="preserve"> и др.)</w:t>
            </w:r>
          </w:p>
          <w:p w:rsidR="003266E1" w:rsidRPr="0067041D" w:rsidRDefault="003266E1" w:rsidP="0067041D">
            <w:r>
              <w:t>(Доп. ФК 12000044)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roofErr w:type="gramStart"/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</w:t>
            </w:r>
            <w:r w:rsidR="003266E1">
              <w:t>нных маршрутов, конкурсы и пр.)</w:t>
            </w:r>
            <w:proofErr w:type="gramEnd"/>
          </w:p>
          <w:p w:rsidR="003266E1" w:rsidRPr="0067041D" w:rsidRDefault="003266E1" w:rsidP="0067041D">
            <w:r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lastRenderedPageBreak/>
              <w:t>Количество разработанных 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E060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18209066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825</w:t>
            </w:r>
            <w:r w:rsidR="00636D90" w:rsidRPr="002B59CB">
              <w:rPr>
                <w:b/>
                <w:sz w:val="20"/>
                <w:szCs w:val="20"/>
              </w:rPr>
              <w:t> </w:t>
            </w:r>
            <w:r w:rsidR="00566718" w:rsidRPr="002B59CB">
              <w:rPr>
                <w:b/>
                <w:sz w:val="20"/>
                <w:szCs w:val="20"/>
              </w:rPr>
              <w:t>187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18209066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825</w:t>
            </w:r>
            <w:r w:rsidR="00566718" w:rsidRPr="002B59CB">
              <w:rPr>
                <w:sz w:val="20"/>
                <w:szCs w:val="20"/>
              </w:rPr>
              <w:t>187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8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18602553,0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17943266</w:t>
            </w:r>
            <w:r w:rsidR="005177F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A777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659</w:t>
            </w:r>
            <w:r w:rsidR="00A44F38" w:rsidRPr="002B59CB">
              <w:rPr>
                <w:sz w:val="20"/>
                <w:szCs w:val="20"/>
              </w:rPr>
              <w:t> </w:t>
            </w:r>
            <w:r w:rsidR="008A777D" w:rsidRPr="002B59CB">
              <w:rPr>
                <w:sz w:val="20"/>
                <w:szCs w:val="20"/>
              </w:rPr>
              <w:t>287</w:t>
            </w:r>
            <w:r w:rsidR="00A44F38" w:rsidRPr="002B59CB">
              <w:rPr>
                <w:sz w:val="20"/>
                <w:szCs w:val="20"/>
              </w:rPr>
              <w:t>,0</w:t>
            </w:r>
            <w:r w:rsidR="000F70F1" w:rsidRPr="002B5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</w:t>
            </w:r>
            <w:r w:rsidRPr="0067041D">
              <w:rPr>
                <w:b/>
              </w:rPr>
              <w:lastRenderedPageBreak/>
              <w:t>муниципальной 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4F6B4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4F6B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7126</w:t>
            </w:r>
            <w:r w:rsidR="000F70F1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33237126</w:t>
            </w:r>
            <w:r w:rsidR="000F70F1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4498900</w:t>
            </w:r>
            <w:r w:rsidR="000F70F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4498900</w:t>
            </w:r>
            <w:r w:rsidR="000F70F1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28738226,0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28738226,0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262E" w:rsidRDefault="0062262E">
      <w:r>
        <w:br w:type="page"/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A0DB3" w:rsidRDefault="000A0DB3" w:rsidP="000A0DB3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19.08.2021 259-01-03-245</w:t>
      </w:r>
    </w:p>
    <w:p w:rsidR="000A0DB3" w:rsidRDefault="000A0DB3" w:rsidP="000A0DB3">
      <w:pPr>
        <w:pStyle w:val="ConsPlusNormal"/>
        <w:tabs>
          <w:tab w:val="left" w:pos="11883"/>
        </w:tabs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внебюджетных источников</w:t>
      </w:r>
      <w:r w:rsidRPr="002B59CB">
        <w:rPr>
          <w:rFonts w:ascii="Times New Roman" w:hAnsi="Times New Roman"/>
          <w:b/>
          <w:szCs w:val="28"/>
        </w:rPr>
        <w:t xml:space="preserve"> </w:t>
      </w:r>
    </w:p>
    <w:p w:rsidR="0062262E" w:rsidRPr="002B59CB" w:rsidRDefault="0062262E" w:rsidP="0062262E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2262E" w:rsidRPr="002B59CB" w:rsidTr="0053461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2262E" w:rsidRPr="002B59CB" w:rsidTr="0053461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2262E" w:rsidRPr="002B59CB" w:rsidRDefault="0062262E" w:rsidP="0053461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262E" w:rsidRPr="002B59CB" w:rsidTr="0053461B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</w:tr>
      <w:tr w:rsidR="0062262E" w:rsidRPr="002B59CB" w:rsidTr="0053461B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a3"/>
              <w:rPr>
                <w:sz w:val="20"/>
              </w:rPr>
            </w:pPr>
          </w:p>
        </w:tc>
      </w:tr>
      <w:tr w:rsidR="0062262E" w:rsidRPr="002B59CB" w:rsidTr="0053461B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62262E" w:rsidRPr="002B59CB" w:rsidRDefault="0062262E" w:rsidP="0053461B">
            <w:r w:rsidRPr="002B59CB">
              <w:rPr>
                <w:spacing w:val="2"/>
                <w:shd w:val="clear" w:color="auto" w:fill="FFFFFF"/>
              </w:rPr>
              <w:t xml:space="preserve">Обеспечение деятельности (оказания услуг, выполнения </w:t>
            </w:r>
            <w:r w:rsidRPr="002B59CB">
              <w:rPr>
                <w:spacing w:val="2"/>
                <w:shd w:val="clear" w:color="auto" w:fill="FFFFFF"/>
              </w:rPr>
              <w:lastRenderedPageBreak/>
              <w:t>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62262E" w:rsidRPr="002B59CB" w:rsidRDefault="0062262E" w:rsidP="0053461B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 xml:space="preserve">Федеральный проект </w:t>
            </w:r>
            <w:r w:rsidRPr="002B59CB">
              <w:rPr>
                <w:spacing w:val="2"/>
                <w:shd w:val="clear" w:color="auto" w:fill="FFFFFF"/>
              </w:rPr>
              <w:lastRenderedPageBreak/>
              <w:t>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«ЦКД» 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2 </w:t>
            </w:r>
          </w:p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62262E" w:rsidRPr="002B59CB" w:rsidRDefault="0062262E" w:rsidP="0053461B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62262E" w:rsidRPr="002B59CB" w:rsidRDefault="0062262E" w:rsidP="0053461B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62262E" w:rsidRPr="002B59CB" w:rsidRDefault="0062262E" w:rsidP="0053461B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Default"/>
              <w:jc w:val="both"/>
            </w:pPr>
            <w:r w:rsidRPr="002B59CB">
              <w:t>3.1.1. Мероприятие:</w:t>
            </w:r>
          </w:p>
          <w:p w:rsidR="0062262E" w:rsidRPr="002B59CB" w:rsidRDefault="0062262E" w:rsidP="0053461B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53461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53461B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53461B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62262E" w:rsidRPr="002B59CB" w:rsidRDefault="0062262E" w:rsidP="0062262E"/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7A" w:rsidRDefault="00924E7A">
      <w:r>
        <w:separator/>
      </w:r>
    </w:p>
  </w:endnote>
  <w:endnote w:type="continuationSeparator" w:id="1">
    <w:p w:rsidR="00924E7A" w:rsidRDefault="0092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E0" w:rsidRDefault="009153E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7A" w:rsidRDefault="00924E7A">
      <w:r>
        <w:separator/>
      </w:r>
    </w:p>
  </w:footnote>
  <w:footnote w:type="continuationSeparator" w:id="1">
    <w:p w:rsidR="00924E7A" w:rsidRDefault="00924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10A24"/>
    <w:rsid w:val="00020472"/>
    <w:rsid w:val="00035D63"/>
    <w:rsid w:val="000416D7"/>
    <w:rsid w:val="000451A2"/>
    <w:rsid w:val="00076047"/>
    <w:rsid w:val="000862DA"/>
    <w:rsid w:val="00086AC7"/>
    <w:rsid w:val="00090D1B"/>
    <w:rsid w:val="000A0DB3"/>
    <w:rsid w:val="000C6675"/>
    <w:rsid w:val="000E4FE1"/>
    <w:rsid w:val="000F533E"/>
    <w:rsid w:val="000F70F1"/>
    <w:rsid w:val="00113ED6"/>
    <w:rsid w:val="001430AB"/>
    <w:rsid w:val="00172147"/>
    <w:rsid w:val="001D02CD"/>
    <w:rsid w:val="001D3F54"/>
    <w:rsid w:val="0022272C"/>
    <w:rsid w:val="0022626E"/>
    <w:rsid w:val="00231FB2"/>
    <w:rsid w:val="00236FED"/>
    <w:rsid w:val="0025353A"/>
    <w:rsid w:val="002617B4"/>
    <w:rsid w:val="00264CF7"/>
    <w:rsid w:val="002A0E35"/>
    <w:rsid w:val="002A58DF"/>
    <w:rsid w:val="002B1214"/>
    <w:rsid w:val="002B59CB"/>
    <w:rsid w:val="002C37BB"/>
    <w:rsid w:val="002C55F7"/>
    <w:rsid w:val="002E37ED"/>
    <w:rsid w:val="00317395"/>
    <w:rsid w:val="003266E1"/>
    <w:rsid w:val="00331E84"/>
    <w:rsid w:val="00344940"/>
    <w:rsid w:val="003567D7"/>
    <w:rsid w:val="003632F4"/>
    <w:rsid w:val="003A78E1"/>
    <w:rsid w:val="003B237E"/>
    <w:rsid w:val="003B2F35"/>
    <w:rsid w:val="003B46CC"/>
    <w:rsid w:val="003C6F08"/>
    <w:rsid w:val="003F05CE"/>
    <w:rsid w:val="004101C1"/>
    <w:rsid w:val="00437C31"/>
    <w:rsid w:val="00470FB3"/>
    <w:rsid w:val="00482A25"/>
    <w:rsid w:val="00484F33"/>
    <w:rsid w:val="004E0607"/>
    <w:rsid w:val="004F1037"/>
    <w:rsid w:val="004F136A"/>
    <w:rsid w:val="004F4DA9"/>
    <w:rsid w:val="004F6B45"/>
    <w:rsid w:val="005009B3"/>
    <w:rsid w:val="00502F9B"/>
    <w:rsid w:val="005122F2"/>
    <w:rsid w:val="00513688"/>
    <w:rsid w:val="005177F7"/>
    <w:rsid w:val="00523B8F"/>
    <w:rsid w:val="00526639"/>
    <w:rsid w:val="00536FED"/>
    <w:rsid w:val="00540EB6"/>
    <w:rsid w:val="00547E21"/>
    <w:rsid w:val="005519EE"/>
    <w:rsid w:val="00566718"/>
    <w:rsid w:val="0059274E"/>
    <w:rsid w:val="005A7A5C"/>
    <w:rsid w:val="005B2ACB"/>
    <w:rsid w:val="005B7C2C"/>
    <w:rsid w:val="005E37E6"/>
    <w:rsid w:val="005E47DE"/>
    <w:rsid w:val="005F2143"/>
    <w:rsid w:val="0060251F"/>
    <w:rsid w:val="006155F3"/>
    <w:rsid w:val="0062262E"/>
    <w:rsid w:val="0062540A"/>
    <w:rsid w:val="00636D90"/>
    <w:rsid w:val="00637B08"/>
    <w:rsid w:val="00645643"/>
    <w:rsid w:val="00647ECC"/>
    <w:rsid w:val="00663B6B"/>
    <w:rsid w:val="0066436B"/>
    <w:rsid w:val="0067041D"/>
    <w:rsid w:val="00677AE7"/>
    <w:rsid w:val="0068471F"/>
    <w:rsid w:val="006861FE"/>
    <w:rsid w:val="006902B2"/>
    <w:rsid w:val="00690874"/>
    <w:rsid w:val="006972F1"/>
    <w:rsid w:val="006D2ED6"/>
    <w:rsid w:val="006D2F05"/>
    <w:rsid w:val="006D7B9F"/>
    <w:rsid w:val="006E649E"/>
    <w:rsid w:val="0070529F"/>
    <w:rsid w:val="007305CD"/>
    <w:rsid w:val="007542DA"/>
    <w:rsid w:val="00755B2B"/>
    <w:rsid w:val="00757F12"/>
    <w:rsid w:val="007759AD"/>
    <w:rsid w:val="0078616F"/>
    <w:rsid w:val="00790788"/>
    <w:rsid w:val="007A22DB"/>
    <w:rsid w:val="007A5BA5"/>
    <w:rsid w:val="007D469D"/>
    <w:rsid w:val="007E4ADC"/>
    <w:rsid w:val="008030D9"/>
    <w:rsid w:val="0081735F"/>
    <w:rsid w:val="00817ACA"/>
    <w:rsid w:val="00872326"/>
    <w:rsid w:val="008900D4"/>
    <w:rsid w:val="008961B9"/>
    <w:rsid w:val="008A777D"/>
    <w:rsid w:val="008B1016"/>
    <w:rsid w:val="008D16CB"/>
    <w:rsid w:val="008E0427"/>
    <w:rsid w:val="008E593E"/>
    <w:rsid w:val="008F48B0"/>
    <w:rsid w:val="009026C8"/>
    <w:rsid w:val="009153E0"/>
    <w:rsid w:val="009169CE"/>
    <w:rsid w:val="00924E7A"/>
    <w:rsid w:val="00943D28"/>
    <w:rsid w:val="009507E9"/>
    <w:rsid w:val="009603BC"/>
    <w:rsid w:val="00976C4D"/>
    <w:rsid w:val="00997F4C"/>
    <w:rsid w:val="009C0ACE"/>
    <w:rsid w:val="009F0E5A"/>
    <w:rsid w:val="00A0127F"/>
    <w:rsid w:val="00A44F38"/>
    <w:rsid w:val="00A852E8"/>
    <w:rsid w:val="00A95A47"/>
    <w:rsid w:val="00AB7014"/>
    <w:rsid w:val="00B1278C"/>
    <w:rsid w:val="00B12E25"/>
    <w:rsid w:val="00B4028F"/>
    <w:rsid w:val="00B41C97"/>
    <w:rsid w:val="00B44EA3"/>
    <w:rsid w:val="00BA3794"/>
    <w:rsid w:val="00BB0CD5"/>
    <w:rsid w:val="00BB3A63"/>
    <w:rsid w:val="00BB4E28"/>
    <w:rsid w:val="00BB4EA1"/>
    <w:rsid w:val="00BB6EA3"/>
    <w:rsid w:val="00BB7C38"/>
    <w:rsid w:val="00BD0B1E"/>
    <w:rsid w:val="00BF4EF5"/>
    <w:rsid w:val="00C164E2"/>
    <w:rsid w:val="00C80448"/>
    <w:rsid w:val="00C86504"/>
    <w:rsid w:val="00CA4E98"/>
    <w:rsid w:val="00CB5C61"/>
    <w:rsid w:val="00CB7678"/>
    <w:rsid w:val="00CC7F1C"/>
    <w:rsid w:val="00CD76B9"/>
    <w:rsid w:val="00CE27E8"/>
    <w:rsid w:val="00CF2F03"/>
    <w:rsid w:val="00D20391"/>
    <w:rsid w:val="00D410EF"/>
    <w:rsid w:val="00D417D6"/>
    <w:rsid w:val="00D42F99"/>
    <w:rsid w:val="00D91FBB"/>
    <w:rsid w:val="00DA201C"/>
    <w:rsid w:val="00DD373E"/>
    <w:rsid w:val="00DE47F0"/>
    <w:rsid w:val="00DE5087"/>
    <w:rsid w:val="00DE71D4"/>
    <w:rsid w:val="00DF642E"/>
    <w:rsid w:val="00E236AC"/>
    <w:rsid w:val="00E54E7F"/>
    <w:rsid w:val="00E55D54"/>
    <w:rsid w:val="00E60E8F"/>
    <w:rsid w:val="00E74AD4"/>
    <w:rsid w:val="00E865BA"/>
    <w:rsid w:val="00E90757"/>
    <w:rsid w:val="00EB3549"/>
    <w:rsid w:val="00EB54EA"/>
    <w:rsid w:val="00EB7881"/>
    <w:rsid w:val="00ED01AA"/>
    <w:rsid w:val="00EF7395"/>
    <w:rsid w:val="00F12298"/>
    <w:rsid w:val="00F54A3D"/>
    <w:rsid w:val="00F6260C"/>
    <w:rsid w:val="00F7114D"/>
    <w:rsid w:val="00F919C0"/>
    <w:rsid w:val="00FA3EEB"/>
    <w:rsid w:val="00FC1030"/>
    <w:rsid w:val="00FC1540"/>
    <w:rsid w:val="00FC5077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1D4E-D880-4366-AAF9-020287AE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6112</Words>
  <Characters>38854</Characters>
  <Application>Microsoft Office Word</Application>
  <DocSecurity>0</DocSecurity>
  <Lines>323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2021-08-19T06:41:00Z</dcterms:created>
  <dcterms:modified xsi:type="dcterms:W3CDTF">2021-08-19T06:41:00Z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