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CA" w:rsidRPr="006415CA" w:rsidRDefault="006415CA" w:rsidP="002C794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415CA">
        <w:rPr>
          <w:b/>
          <w:sz w:val="28"/>
          <w:szCs w:val="28"/>
        </w:rPr>
        <w:t>16.09.2021   259-01-03-272</w:t>
      </w:r>
    </w:p>
    <w:p w:rsidR="00B94ACF" w:rsidRPr="00413ACB" w:rsidRDefault="00C4593C" w:rsidP="002C7945">
      <w:pPr>
        <w:ind w:firstLine="720"/>
        <w:jc w:val="both"/>
        <w:rPr>
          <w:sz w:val="28"/>
          <w:szCs w:val="28"/>
        </w:rPr>
      </w:pPr>
      <w:r w:rsidRPr="00C459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34.6pt;width:231.2pt;height:107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94ACF" w:rsidRPr="00413ACB" w:rsidRDefault="00B94ACF" w:rsidP="00413ACB">
                  <w:pPr>
                    <w:rPr>
                      <w:b/>
                      <w:szCs w:val="28"/>
                    </w:rPr>
                  </w:pPr>
                  <w:r w:rsidRPr="00413ACB">
                    <w:rPr>
                      <w:b/>
                      <w:color w:val="000000"/>
                      <w:sz w:val="27"/>
                      <w:szCs w:val="27"/>
                    </w:rPr>
                    <w:t>Об утверждении разделительного (ликвидационного) баланса  муниципального каз</w:t>
                  </w:r>
                  <w:r>
                    <w:rPr>
                      <w:b/>
                      <w:color w:val="000000"/>
                      <w:sz w:val="27"/>
                      <w:szCs w:val="27"/>
                    </w:rPr>
                    <w:t>ё</w:t>
                  </w:r>
                  <w:r w:rsidRPr="00413ACB">
                    <w:rPr>
                      <w:b/>
                      <w:color w:val="000000"/>
                      <w:sz w:val="27"/>
                      <w:szCs w:val="27"/>
                    </w:rPr>
                    <w:t xml:space="preserve">нного </w:t>
                  </w:r>
                  <w:r>
                    <w:rPr>
                      <w:b/>
                      <w:color w:val="000000"/>
                      <w:sz w:val="27"/>
                      <w:szCs w:val="27"/>
                    </w:rPr>
                    <w:t>учреждения «Районный финансово – хозяйственный центр обеспечения образования»</w:t>
                  </w:r>
                </w:p>
              </w:txbxContent>
            </v:textbox>
            <w10:wrap type="topAndBottom" anchorx="page" anchory="page"/>
          </v:shape>
        </w:pict>
      </w:r>
      <w:r w:rsidR="006415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743200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5CA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4ACF" w:rsidRPr="00413ACB">
        <w:rPr>
          <w:sz w:val="28"/>
          <w:szCs w:val="28"/>
        </w:rPr>
        <w:t>В соответствии</w:t>
      </w:r>
      <w:r w:rsidR="00B94ACF">
        <w:rPr>
          <w:sz w:val="28"/>
          <w:szCs w:val="28"/>
        </w:rPr>
        <w:t xml:space="preserve"> с пунктом 6 статьи 63 Гражданского кодекса Российской Федерации, Постановлением администрации Уинского муниципального округа №259-01-03-204 от 01.06.2020 «О ликвидации Муниципального казённого учреждения </w:t>
      </w:r>
      <w:r w:rsidR="00B94ACF" w:rsidRPr="004B39B8">
        <w:rPr>
          <w:color w:val="000000"/>
          <w:sz w:val="28"/>
          <w:szCs w:val="28"/>
        </w:rPr>
        <w:t>«Районный финансово-хозяйственный центр обеспечения системы образования»</w:t>
      </w:r>
      <w:r w:rsidR="00B94ACF">
        <w:rPr>
          <w:color w:val="000000"/>
          <w:sz w:val="28"/>
          <w:szCs w:val="28"/>
        </w:rPr>
        <w:t xml:space="preserve"> (в редакции от 26.06.2020 №259-01-03-257)</w:t>
      </w:r>
      <w:r w:rsidR="00B94ACF">
        <w:rPr>
          <w:color w:val="000000"/>
          <w:sz w:val="27"/>
          <w:szCs w:val="27"/>
        </w:rPr>
        <w:t xml:space="preserve"> </w:t>
      </w:r>
      <w:r w:rsidR="00B94ACF">
        <w:rPr>
          <w:sz w:val="28"/>
          <w:szCs w:val="28"/>
        </w:rPr>
        <w:t>как юридического лица, администрация Уинского муниципального округа</w:t>
      </w:r>
      <w:r w:rsidR="00B94ACF" w:rsidRPr="00413ACB">
        <w:rPr>
          <w:sz w:val="28"/>
          <w:szCs w:val="28"/>
        </w:rPr>
        <w:t xml:space="preserve">                                                                               </w:t>
      </w:r>
    </w:p>
    <w:p w:rsidR="00B94ACF" w:rsidRDefault="00B94ACF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94ACF" w:rsidRDefault="00B94ACF" w:rsidP="002C794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52C5A">
        <w:rPr>
          <w:rFonts w:ascii="Times New Roman" w:hAnsi="Times New Roman" w:cs="Times New Roman"/>
          <w:sz w:val="28"/>
          <w:szCs w:val="28"/>
        </w:rPr>
        <w:t>1. Утвердить разделительный (ликвидационный) баланс Муниципального казённого учреждения «Районный финансово-хозяйственный центр обеспечения системы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15 сентября 2021 года (прилагается).</w:t>
      </w:r>
    </w:p>
    <w:p w:rsidR="00B94ACF" w:rsidRDefault="00B94ACF" w:rsidP="002C794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со дня подписания и подлежит размещению на сайте администрации Уинского муниципального округа в сети «Интернет»</w:t>
      </w:r>
    </w:p>
    <w:p w:rsidR="00B94ACF" w:rsidRDefault="00B94ACF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возложить на начальника Управления образования администрации Уинского муниципального округа Копытову Н.Н.</w:t>
      </w:r>
    </w:p>
    <w:p w:rsidR="00B94ACF" w:rsidRPr="002C7945" w:rsidRDefault="00B94ACF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94ACF" w:rsidRPr="002C7945" w:rsidRDefault="00B94ACF" w:rsidP="002C794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94ACF" w:rsidRDefault="00B94ACF" w:rsidP="00552C5A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Зелёнкин</w:t>
      </w:r>
    </w:p>
    <w:p w:rsidR="00B94ACF" w:rsidRDefault="00B94ACF" w:rsidP="00552C5A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B94ACF" w:rsidRPr="005D71C1" w:rsidRDefault="00B94ACF" w:rsidP="00552C5A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B94ACF" w:rsidRPr="002C7945" w:rsidRDefault="00B94ACF" w:rsidP="002C7945">
      <w:pPr>
        <w:pStyle w:val="a4"/>
        <w:spacing w:line="240" w:lineRule="auto"/>
        <w:rPr>
          <w:szCs w:val="28"/>
        </w:rPr>
      </w:pPr>
    </w:p>
    <w:p w:rsidR="00B94ACF" w:rsidRPr="0085538B" w:rsidRDefault="00B94ACF" w:rsidP="009169CE">
      <w:pPr>
        <w:pStyle w:val="a4"/>
        <w:rPr>
          <w:szCs w:val="28"/>
        </w:rPr>
      </w:pPr>
    </w:p>
    <w:p w:rsidR="00B94ACF" w:rsidRDefault="00C4593C" w:rsidP="007E4ADC">
      <w:r>
        <w:rPr>
          <w:noProof/>
        </w:rPr>
        <w:pict>
          <v:shape id="Text Box 4" o:spid="_x0000_s1029" type="#_x0000_t202" style="position:absolute;margin-left:81.85pt;margin-top:767.1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94ACF" w:rsidRPr="009169CE" w:rsidRDefault="00B94ACF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94ACF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CF" w:rsidRDefault="00B94ACF">
      <w:r>
        <w:separator/>
      </w:r>
    </w:p>
  </w:endnote>
  <w:endnote w:type="continuationSeparator" w:id="1">
    <w:p w:rsidR="00B94ACF" w:rsidRDefault="00B9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CF" w:rsidRDefault="00B94ACF">
      <w:r>
        <w:separator/>
      </w:r>
    </w:p>
  </w:footnote>
  <w:footnote w:type="continuationSeparator" w:id="1">
    <w:p w:rsidR="00B94ACF" w:rsidRDefault="00B9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6"/>
    <w:rsid w:val="00054C2C"/>
    <w:rsid w:val="000862DA"/>
    <w:rsid w:val="000A51CD"/>
    <w:rsid w:val="000B24A2"/>
    <w:rsid w:val="00102903"/>
    <w:rsid w:val="00103A32"/>
    <w:rsid w:val="00106AEC"/>
    <w:rsid w:val="001A188B"/>
    <w:rsid w:val="001B0D6B"/>
    <w:rsid w:val="001D02CD"/>
    <w:rsid w:val="001F06DC"/>
    <w:rsid w:val="00260C77"/>
    <w:rsid w:val="002C37BB"/>
    <w:rsid w:val="002C7945"/>
    <w:rsid w:val="00326235"/>
    <w:rsid w:val="00326287"/>
    <w:rsid w:val="00334F02"/>
    <w:rsid w:val="00344940"/>
    <w:rsid w:val="00392F1F"/>
    <w:rsid w:val="003F3A9A"/>
    <w:rsid w:val="00413ACB"/>
    <w:rsid w:val="004346D3"/>
    <w:rsid w:val="00464AC5"/>
    <w:rsid w:val="00470FB3"/>
    <w:rsid w:val="00482A25"/>
    <w:rsid w:val="004A0AC4"/>
    <w:rsid w:val="004B39B8"/>
    <w:rsid w:val="004D4F5E"/>
    <w:rsid w:val="00502F9B"/>
    <w:rsid w:val="005252D2"/>
    <w:rsid w:val="00536FED"/>
    <w:rsid w:val="00552C5A"/>
    <w:rsid w:val="005B7C2C"/>
    <w:rsid w:val="005D71C1"/>
    <w:rsid w:val="005F758C"/>
    <w:rsid w:val="00611EE9"/>
    <w:rsid w:val="006155F3"/>
    <w:rsid w:val="00637B08"/>
    <w:rsid w:val="006415CA"/>
    <w:rsid w:val="006445AA"/>
    <w:rsid w:val="0066436B"/>
    <w:rsid w:val="006D1082"/>
    <w:rsid w:val="006D169E"/>
    <w:rsid w:val="007018F4"/>
    <w:rsid w:val="007241B5"/>
    <w:rsid w:val="00730655"/>
    <w:rsid w:val="0073620B"/>
    <w:rsid w:val="00783B31"/>
    <w:rsid w:val="0078616F"/>
    <w:rsid w:val="007B083A"/>
    <w:rsid w:val="007E4ADC"/>
    <w:rsid w:val="0081735F"/>
    <w:rsid w:val="00817ACA"/>
    <w:rsid w:val="008463E0"/>
    <w:rsid w:val="0085538B"/>
    <w:rsid w:val="008B1016"/>
    <w:rsid w:val="008B4ED4"/>
    <w:rsid w:val="008C031F"/>
    <w:rsid w:val="008D16CB"/>
    <w:rsid w:val="008F17FC"/>
    <w:rsid w:val="00915098"/>
    <w:rsid w:val="009169CE"/>
    <w:rsid w:val="009507F2"/>
    <w:rsid w:val="00997F4C"/>
    <w:rsid w:val="009E258E"/>
    <w:rsid w:val="00A82F27"/>
    <w:rsid w:val="00A83BF3"/>
    <w:rsid w:val="00AA03C9"/>
    <w:rsid w:val="00AA5339"/>
    <w:rsid w:val="00AC2007"/>
    <w:rsid w:val="00B02F7F"/>
    <w:rsid w:val="00B1278C"/>
    <w:rsid w:val="00B217D9"/>
    <w:rsid w:val="00B94ACF"/>
    <w:rsid w:val="00BB0CD5"/>
    <w:rsid w:val="00BB6EA3"/>
    <w:rsid w:val="00C12181"/>
    <w:rsid w:val="00C20E9E"/>
    <w:rsid w:val="00C4593C"/>
    <w:rsid w:val="00C51795"/>
    <w:rsid w:val="00C613E7"/>
    <w:rsid w:val="00C61BD9"/>
    <w:rsid w:val="00C73372"/>
    <w:rsid w:val="00C80448"/>
    <w:rsid w:val="00C87C5B"/>
    <w:rsid w:val="00D3617A"/>
    <w:rsid w:val="00D90117"/>
    <w:rsid w:val="00DD23A6"/>
    <w:rsid w:val="00DE0E83"/>
    <w:rsid w:val="00E36D1A"/>
    <w:rsid w:val="00E43B72"/>
    <w:rsid w:val="00E55D54"/>
    <w:rsid w:val="00EB3E0F"/>
    <w:rsid w:val="00EB54EA"/>
    <w:rsid w:val="00EC4CB5"/>
    <w:rsid w:val="00F379AF"/>
    <w:rsid w:val="00F81380"/>
    <w:rsid w:val="00FA2C7B"/>
    <w:rsid w:val="00FC1030"/>
    <w:rsid w:val="00FC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4M44z4444">
    <w:name w:val="М4Mо4й4z с4・т・4и?4л?4ь"/>
    <w:basedOn w:val="a"/>
    <w:uiPriority w:val="99"/>
    <w:rsid w:val="00A83BF3"/>
    <w:pPr>
      <w:autoSpaceDE w:val="0"/>
      <w:autoSpaceDN w:val="0"/>
      <w:adjustRightInd w:val="0"/>
      <w:ind w:firstLine="709"/>
      <w:jc w:val="both"/>
    </w:pPr>
  </w:style>
  <w:style w:type="paragraph" w:styleId="ad">
    <w:name w:val="Normal (Web)"/>
    <w:basedOn w:val="a"/>
    <w:uiPriority w:val="99"/>
    <w:rsid w:val="00552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CROC Inc.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6 статьи 63 Гражданского кодекса Российской Федерации, Постановлением администрации Уинского муниципального округа №259-01-03-462 от 27</dc:title>
  <dc:creator>EMarkin</dc:creator>
  <cp:lastModifiedBy>matynova</cp:lastModifiedBy>
  <cp:revision>2</cp:revision>
  <dcterms:created xsi:type="dcterms:W3CDTF">2021-09-16T05:17:00Z</dcterms:created>
  <dcterms:modified xsi:type="dcterms:W3CDTF">2021-09-16T05:17:00Z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