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90605" w:rsidRDefault="00F2574C" w:rsidP="00FC1030">
      <w:pPr>
        <w:pStyle w:val="a4"/>
        <w:ind w:firstLine="0"/>
        <w:rPr>
          <w:b/>
        </w:rPr>
      </w:pPr>
      <w:r w:rsidRPr="00F257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68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JqqwIAAKoFAAAOAAAAZHJzL2Uyb0RvYy54bWysVG1vmzAQ/j5p/8Hyd4phkAIqmdoQpknd&#10;i9TuBzhggjWwme2EdNP++84mpGmrSdM2Plhn+/zcc3cPd/X20Hdoz5TmUuQ4uCAYMVHJmottjr/c&#10;l16CkTZU1LSTguX4gWn8dvn61dU4ZCyUrexqphCACJ2NQ45bY4bM93XVsp7qCzkwAZeNVD01sFVb&#10;v1Z0BPS+80NCFv4oVT0oWTGt4bSYLvHS4TcNq8ynptHMoC7HwM24Vbl1Y1d/eUWzraJDy6sjDfoX&#10;LHrKBQQ9QRXUULRT/AVUzysltWzMRSV7XzYNr5jLAbIJyLNs7lo6MJcLFEcPpzLp/wdbfdx/VojX&#10;0Dsoj6A99OieHQy6kQcU2PKMg87A624AP3OAY3B1qerhVlZfNRJy1VKxZddKybFltAZ67qV/9nTC&#10;0RZkM36QNYShOyMd0KFRva0dVAMBOvB4OLXGUqngMEwTQuIYowrukkVCotiS82k2vx6UNu+Y7JE1&#10;cqyg9Q6d7m+1mVxnFxtMyJJ3nWt/J54cAOZ0ArHhqb2zLFw3f6QkXSfrJPKicLH2IlIU3nW5irxF&#10;GVzGxZtitSqCnzZuEGUtr2smbJhZWUH0Z507anzSxElbWna8tnCWklbbzapTaE9B2aX7jgU5c/Of&#10;0nD1glyepRSEEbkJU69cJJdeVEaxl16SxCNBepMuSJRGRfk0pVsu2L+nhMYcp3EYT2L6bW7EfS9z&#10;o1nPDcyOjvegiJMTzawE16J2rTWUd5N9VgpL/7EU0O650U6wVqOTWs1hcwAUq+KNrB9AukqCskCf&#10;MPDAaKX6jtEIwyPH+tuOKoZR916A/O2kmQ01G5vZoKKCpzk2GE3mykwTaTcovm0BefrBhLyGX6Th&#10;Tr2PLIC63cBAcEkch5edOOd75/U4Ype/AAAA//8DAFBLAwQUAAYACAAAACEAxLdPU+AAAAALAQAA&#10;DwAAAGRycy9kb3ducmV2LnhtbEyPTU/CQBCG7yb+h82QeJMthBYo3RJi9GRiLPXgcdsd2obubO0u&#10;UP+940lv82aevB/ZfrK9uOLoO0cKFvMIBFLtTEeNgo/y5XEDwgdNRveOUME3etjn93eZTo27UYHX&#10;Y2gEm5BPtYI2hCGV0tctWu3nbkDi38mNVgeWYyPNqG9sbnu5jKJEWt0RJ7R6wKcW6/PxYhUcPql4&#10;7r7eqvfiVHRluY3oNTkr9TCbDjsQAafwB8Nvfa4OOXeq3IWMFz3rdbxmVMFqu+ANTCSrmNdVfCw3&#10;Mcg8k/835D8AAAD//wMAUEsBAi0AFAAGAAgAAAAhALaDOJL+AAAA4QEAABMAAAAAAAAAAAAAAAAA&#10;AAAAAFtDb250ZW50X1R5cGVzXS54bWxQSwECLQAUAAYACAAAACEAOP0h/9YAAACUAQAACwAAAAAA&#10;AAAAAAAAAAAvAQAAX3JlbHMvLnJlbHNQSwECLQAUAAYACAAAACEASSuiaqsCAACqBQAADgAAAAAA&#10;AAAAAAAAAAAuAgAAZHJzL2Uyb0RvYy54bWxQSwECLQAUAAYACAAAACEAxLdPU+AAAAALAQAADwAA&#10;AAAAAAAAAAAAAAAFBQAAZHJzL2Rvd25yZXYueG1sUEsFBgAAAAAEAAQA8wAAABIGAAAAAA==&#10;" filled="f" stroked="f">
            <v:textbox inset="0,0,0,0">
              <w:txbxContent>
                <w:p w:rsidR="007E71D2" w:rsidRDefault="00F2574C" w:rsidP="000D349F">
                  <w:pPr>
                    <w:pStyle w:val="a3"/>
                    <w:spacing w:after="0"/>
                  </w:pPr>
                  <w:fldSimple w:instr=" DOCPROPERTY  doc_summary  \* MERGEFORMAT ">
                    <w:r w:rsidR="007E71D2">
                      <w:t>Об утверждении муниципальной программы  "Развитие  физической культуры и спорта в Уинском муниципальном округе Пермского края" на 2022-202</w:t>
                    </w:r>
                    <w:r w:rsidR="007E71D2" w:rsidRPr="00DD6D67">
                      <w:t xml:space="preserve">5 </w:t>
                    </w:r>
                    <w:r w:rsidR="007E71D2">
                      <w:t>годы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605">
        <w:tab/>
      </w:r>
      <w:r w:rsidR="00290605">
        <w:tab/>
      </w:r>
      <w:r w:rsidR="008B2DC9">
        <w:tab/>
      </w:r>
      <w:r w:rsidR="008B2DC9">
        <w:tab/>
      </w:r>
      <w:r w:rsidR="008B2DC9">
        <w:tab/>
      </w:r>
      <w:r w:rsidR="008B2DC9">
        <w:tab/>
      </w:r>
      <w:r w:rsidR="008B2DC9">
        <w:tab/>
      </w:r>
      <w:r w:rsidR="008B2DC9">
        <w:tab/>
      </w:r>
      <w:r w:rsidR="008B2DC9">
        <w:tab/>
        <w:t>11.10.2021  259-01-03-314</w:t>
      </w:r>
      <w:r w:rsidR="00290605">
        <w:tab/>
      </w:r>
      <w:r w:rsidR="00290605">
        <w:tab/>
      </w:r>
      <w:r w:rsidR="00290605">
        <w:tab/>
      </w:r>
      <w:r w:rsidR="00290605">
        <w:tab/>
      </w:r>
      <w:r w:rsidR="00290605">
        <w:tab/>
      </w:r>
    </w:p>
    <w:p w:rsidR="00F37845" w:rsidRDefault="00F37845" w:rsidP="00433240">
      <w:pPr>
        <w:pStyle w:val="a4"/>
        <w:spacing w:line="240" w:lineRule="auto"/>
        <w:rPr>
          <w:szCs w:val="28"/>
        </w:rPr>
      </w:pPr>
      <w:r w:rsidRPr="009B239A">
        <w:rPr>
          <w:szCs w:val="28"/>
        </w:rPr>
        <w:t>В соответствии со статьей 179 Бюджетного кодекса Р</w:t>
      </w:r>
      <w:r>
        <w:rPr>
          <w:szCs w:val="28"/>
        </w:rPr>
        <w:t>Ф</w:t>
      </w:r>
      <w:r w:rsidRPr="009B239A">
        <w:rPr>
          <w:szCs w:val="28"/>
        </w:rPr>
        <w:t xml:space="preserve">, Федеральным законом </w:t>
      </w:r>
      <w:r>
        <w:rPr>
          <w:szCs w:val="28"/>
        </w:rPr>
        <w:t xml:space="preserve">РФ </w:t>
      </w:r>
      <w:r w:rsidRPr="009B239A">
        <w:rPr>
          <w:szCs w:val="28"/>
        </w:rPr>
        <w:t xml:space="preserve">от 06.10.2003 № 131-ФЗ «Об общих принципах </w:t>
      </w:r>
      <w:r>
        <w:rPr>
          <w:szCs w:val="28"/>
        </w:rPr>
        <w:t>о</w:t>
      </w:r>
      <w:r w:rsidRPr="009B239A">
        <w:rPr>
          <w:szCs w:val="28"/>
        </w:rPr>
        <w:t xml:space="preserve">рганизации местного самоуправления в Российской Федерации», </w:t>
      </w:r>
      <w:r>
        <w:rPr>
          <w:szCs w:val="28"/>
        </w:rPr>
        <w:t xml:space="preserve">в целях реализации </w:t>
      </w:r>
      <w:r w:rsidRPr="009B239A">
        <w:rPr>
          <w:szCs w:val="28"/>
        </w:rPr>
        <w:t>Указ</w:t>
      </w:r>
      <w:r>
        <w:rPr>
          <w:szCs w:val="28"/>
        </w:rPr>
        <w:t>а</w:t>
      </w:r>
      <w:r w:rsidRPr="009B239A">
        <w:rPr>
          <w:szCs w:val="28"/>
        </w:rPr>
        <w:t xml:space="preserve"> </w:t>
      </w:r>
      <w:r>
        <w:rPr>
          <w:szCs w:val="28"/>
        </w:rPr>
        <w:t xml:space="preserve"> П</w:t>
      </w:r>
      <w:r w:rsidRPr="009B239A">
        <w:rPr>
          <w:szCs w:val="28"/>
        </w:rPr>
        <w:t xml:space="preserve">резидента РФ </w:t>
      </w:r>
      <w:r>
        <w:rPr>
          <w:szCs w:val="28"/>
        </w:rPr>
        <w:t xml:space="preserve">от 07.05.2018 № 204 </w:t>
      </w:r>
      <w:r w:rsidRPr="009B239A">
        <w:rPr>
          <w:szCs w:val="28"/>
        </w:rPr>
        <w:t xml:space="preserve">«О </w:t>
      </w:r>
      <w:r>
        <w:rPr>
          <w:szCs w:val="28"/>
        </w:rPr>
        <w:t>национальных целях и стратегических задачах развития РФ на период до 2024 года,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(Пермский край)</w:t>
      </w:r>
      <w:r w:rsidRPr="009B239A">
        <w:rPr>
          <w:szCs w:val="28"/>
        </w:rPr>
        <w:t>»</w:t>
      </w:r>
      <w:r w:rsidR="00433240">
        <w:rPr>
          <w:szCs w:val="28"/>
        </w:rPr>
        <w:t>,</w:t>
      </w:r>
      <w:r>
        <w:rPr>
          <w:szCs w:val="28"/>
        </w:rPr>
        <w:t xml:space="preserve"> </w:t>
      </w:r>
      <w:r w:rsidRPr="00F45EEF">
        <w:rPr>
          <w:szCs w:val="28"/>
        </w:rPr>
        <w:t xml:space="preserve">руководствуясь постановлениями администрации Уинского муниципального </w:t>
      </w:r>
      <w:r w:rsidR="00E00618" w:rsidRPr="00F45EEF">
        <w:rPr>
          <w:szCs w:val="28"/>
        </w:rPr>
        <w:t>округа</w:t>
      </w:r>
      <w:r w:rsidRPr="00F45EEF">
        <w:rPr>
          <w:szCs w:val="28"/>
        </w:rPr>
        <w:t xml:space="preserve"> от 05.08.202</w:t>
      </w:r>
      <w:r w:rsidR="00E00618" w:rsidRPr="00F45EEF">
        <w:rPr>
          <w:szCs w:val="28"/>
        </w:rPr>
        <w:t>0</w:t>
      </w:r>
      <w:r w:rsidRPr="00F45EEF">
        <w:rPr>
          <w:szCs w:val="28"/>
        </w:rPr>
        <w:t xml:space="preserve"> № 259-01-03-346 «Об утверждении порядка разработки, реализации и оценки эффективности муниципальных программ Уинского муниципального округа»,</w:t>
      </w:r>
      <w:r w:rsidRPr="005736B0">
        <w:rPr>
          <w:color w:val="FF0000"/>
          <w:szCs w:val="28"/>
        </w:rPr>
        <w:t xml:space="preserve"> </w:t>
      </w:r>
      <w:r w:rsidRPr="00F45EEF">
        <w:rPr>
          <w:szCs w:val="28"/>
        </w:rPr>
        <w:t>от 25.0</w:t>
      </w:r>
      <w:r w:rsidR="00F45EEF" w:rsidRPr="00F45EEF">
        <w:rPr>
          <w:szCs w:val="28"/>
        </w:rPr>
        <w:t>8</w:t>
      </w:r>
      <w:r w:rsidRPr="00F45EEF">
        <w:rPr>
          <w:szCs w:val="28"/>
        </w:rPr>
        <w:t>.202</w:t>
      </w:r>
      <w:r w:rsidR="00F45EEF" w:rsidRPr="00F45EEF">
        <w:rPr>
          <w:szCs w:val="28"/>
        </w:rPr>
        <w:t>1</w:t>
      </w:r>
      <w:r w:rsidRPr="00F45EEF">
        <w:rPr>
          <w:szCs w:val="28"/>
        </w:rPr>
        <w:t xml:space="preserve"> № 259-01-03-</w:t>
      </w:r>
      <w:r w:rsidR="00F45EEF" w:rsidRPr="00F45EEF">
        <w:rPr>
          <w:szCs w:val="28"/>
        </w:rPr>
        <w:t>253</w:t>
      </w:r>
      <w:r w:rsidRPr="00F45EEF">
        <w:rPr>
          <w:szCs w:val="28"/>
        </w:rPr>
        <w:t xml:space="preserve"> «Об утверждении Перечня муниципальных программ Уинского муниципального округа Пермского края»</w:t>
      </w:r>
      <w:r w:rsidR="00B76EE2">
        <w:rPr>
          <w:szCs w:val="28"/>
        </w:rPr>
        <w:t>, в целях выполнения регионального проекта «Создания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 (пермский край)</w:t>
      </w:r>
      <w:r w:rsidR="00F45EEF">
        <w:rPr>
          <w:szCs w:val="28"/>
        </w:rPr>
        <w:t>,</w:t>
      </w:r>
      <w:r w:rsidR="00433240">
        <w:rPr>
          <w:szCs w:val="28"/>
        </w:rPr>
        <w:t xml:space="preserve"> </w:t>
      </w:r>
      <w:r>
        <w:rPr>
          <w:szCs w:val="28"/>
        </w:rPr>
        <w:t>администрация Уинского муниципального округа</w:t>
      </w:r>
      <w:r w:rsidRPr="009B239A">
        <w:rPr>
          <w:szCs w:val="28"/>
        </w:rPr>
        <w:t xml:space="preserve"> </w:t>
      </w:r>
    </w:p>
    <w:p w:rsidR="00381B45" w:rsidRPr="00CA2B9E" w:rsidRDefault="00381B45" w:rsidP="00F37845">
      <w:pPr>
        <w:pStyle w:val="a4"/>
        <w:spacing w:line="240" w:lineRule="auto"/>
        <w:rPr>
          <w:szCs w:val="28"/>
        </w:rPr>
      </w:pPr>
      <w:r w:rsidRPr="00CA2B9E">
        <w:rPr>
          <w:szCs w:val="28"/>
        </w:rPr>
        <w:t>ПОСТАНОВЛЯЕТ: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>1. Утвердить прилагаемую муниципальную программу «Развитие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физической культуры и спорта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736B0">
        <w:rPr>
          <w:sz w:val="28"/>
          <w:szCs w:val="28"/>
        </w:rPr>
        <w:t>2</w:t>
      </w:r>
      <w:r w:rsidRPr="00CA2B9E">
        <w:rPr>
          <w:sz w:val="28"/>
          <w:szCs w:val="28"/>
        </w:rPr>
        <w:t>-202</w:t>
      </w:r>
      <w:r w:rsidR="00DD6D67" w:rsidRPr="00DD6D67">
        <w:rPr>
          <w:sz w:val="28"/>
          <w:szCs w:val="28"/>
        </w:rPr>
        <w:t>5</w:t>
      </w:r>
      <w:r w:rsidRPr="00CA2B9E">
        <w:rPr>
          <w:sz w:val="28"/>
          <w:szCs w:val="28"/>
        </w:rPr>
        <w:t xml:space="preserve"> годы.</w:t>
      </w:r>
    </w:p>
    <w:p w:rsidR="00433240" w:rsidRDefault="00381B45" w:rsidP="00433240">
      <w:pPr>
        <w:suppressAutoHyphens/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2. </w:t>
      </w:r>
      <w:r w:rsidR="00433240" w:rsidRPr="009B239A"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 при составлении и исполнении б</w:t>
      </w:r>
      <w:r w:rsidR="00433240">
        <w:rPr>
          <w:sz w:val="28"/>
          <w:szCs w:val="28"/>
        </w:rPr>
        <w:t xml:space="preserve">юджета </w:t>
      </w:r>
      <w:r w:rsidR="00433240">
        <w:rPr>
          <w:sz w:val="28"/>
          <w:szCs w:val="28"/>
        </w:rPr>
        <w:lastRenderedPageBreak/>
        <w:t>Уинского муниципального округа Пермского края</w:t>
      </w:r>
      <w:r w:rsidR="00433240" w:rsidRPr="009B239A">
        <w:rPr>
          <w:sz w:val="28"/>
          <w:szCs w:val="28"/>
        </w:rPr>
        <w:t>, начиная с бюджета на 20</w:t>
      </w:r>
      <w:r w:rsidR="00433240">
        <w:rPr>
          <w:sz w:val="28"/>
          <w:szCs w:val="28"/>
        </w:rPr>
        <w:t>2</w:t>
      </w:r>
      <w:r w:rsidR="005736B0">
        <w:rPr>
          <w:sz w:val="28"/>
          <w:szCs w:val="28"/>
        </w:rPr>
        <w:t>2</w:t>
      </w:r>
      <w:r w:rsidR="00433240" w:rsidRPr="009B239A">
        <w:rPr>
          <w:sz w:val="28"/>
          <w:szCs w:val="28"/>
        </w:rPr>
        <w:t xml:space="preserve"> год и плановый пер</w:t>
      </w:r>
      <w:r w:rsidR="00433240">
        <w:rPr>
          <w:sz w:val="28"/>
          <w:szCs w:val="28"/>
        </w:rPr>
        <w:t>иод 202</w:t>
      </w:r>
      <w:r w:rsidR="005736B0">
        <w:rPr>
          <w:sz w:val="28"/>
          <w:szCs w:val="28"/>
        </w:rPr>
        <w:t>3</w:t>
      </w:r>
      <w:r w:rsidR="00433240" w:rsidRPr="009B239A">
        <w:rPr>
          <w:sz w:val="28"/>
          <w:szCs w:val="28"/>
        </w:rPr>
        <w:t xml:space="preserve"> и 202</w:t>
      </w:r>
      <w:r w:rsidR="005736B0">
        <w:rPr>
          <w:sz w:val="28"/>
          <w:szCs w:val="28"/>
        </w:rPr>
        <w:t>4</w:t>
      </w:r>
      <w:r w:rsidR="00433240">
        <w:rPr>
          <w:sz w:val="28"/>
          <w:szCs w:val="28"/>
        </w:rPr>
        <w:t xml:space="preserve"> годы.</w:t>
      </w:r>
    </w:p>
    <w:p w:rsidR="00433240" w:rsidRDefault="00433240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8550E5" w:rsidRDefault="00BB03CB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67F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 силу постановлени</w:t>
      </w:r>
      <w:r w:rsidR="008550E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Уинского муниципального округа</w:t>
      </w:r>
      <w:r w:rsidR="008550E5" w:rsidRPr="008550E5">
        <w:rPr>
          <w:sz w:val="28"/>
          <w:szCs w:val="28"/>
        </w:rPr>
        <w:t xml:space="preserve"> </w:t>
      </w:r>
      <w:r w:rsidR="008550E5">
        <w:rPr>
          <w:sz w:val="28"/>
          <w:szCs w:val="28"/>
        </w:rPr>
        <w:t>с 1 января 2022 года:</w:t>
      </w:r>
    </w:p>
    <w:p w:rsidR="00BB03CB" w:rsidRDefault="008550E5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03CB">
        <w:rPr>
          <w:sz w:val="28"/>
          <w:szCs w:val="28"/>
        </w:rPr>
        <w:t xml:space="preserve"> от 09.11.2020 № 259-01-03-474 «Об утверждении муниципальной программы «Развитие физической культуры и спорта в Уинском муниципальном округе Пермского края» на 2021-2024 годы»</w:t>
      </w:r>
      <w:r>
        <w:rPr>
          <w:sz w:val="28"/>
          <w:szCs w:val="28"/>
        </w:rPr>
        <w:t>;</w:t>
      </w:r>
    </w:p>
    <w:p w:rsidR="008550E5" w:rsidRDefault="008550E5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18.02.2021 № 259-01-03-57 «О внесении изменений в постановление администрации Уинского муниципального округа Пермского края от 09.11.2020 № 259-01-03-474 «Об утверждении муниципальной программы «Развитие физической культуры и спорта в Уинском муниципальном округе Пермского края» на 2021-2024 годы»;</w:t>
      </w:r>
    </w:p>
    <w:p w:rsidR="008550E5" w:rsidRDefault="008550E5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23.08.2021 № 259-01-03-250 «О внесении изменений в постановление администрации Уинского муниципального округа Пермского края от 09.11.2020 № 259-01-03-474 «Об утверждении муниципальной программы «Развитие физической культуры и спорта в Уинском муниципальном округе Пермского края» на 2021-2024 годы».  </w:t>
      </w:r>
    </w:p>
    <w:p w:rsidR="00433240" w:rsidRPr="000479CB" w:rsidRDefault="00BB03CB" w:rsidP="0043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240" w:rsidRPr="00AE067F">
        <w:rPr>
          <w:sz w:val="28"/>
          <w:szCs w:val="28"/>
        </w:rPr>
        <w:t>. Контроль над исполнен</w:t>
      </w:r>
      <w:r w:rsidR="00433240">
        <w:rPr>
          <w:sz w:val="28"/>
          <w:szCs w:val="28"/>
        </w:rPr>
        <w:t>ием постановления возложить на начальника Управления культуры, спорта и молодежной политики Кочетову Н.И.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7C594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59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381B4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605">
        <w:rPr>
          <w:sz w:val="28"/>
          <w:szCs w:val="28"/>
        </w:rPr>
        <w:t xml:space="preserve">      </w:t>
      </w:r>
      <w:r w:rsidR="00E2560E">
        <w:rPr>
          <w:sz w:val="28"/>
          <w:szCs w:val="28"/>
        </w:rPr>
        <w:tab/>
      </w:r>
      <w:r w:rsidR="007C5940">
        <w:rPr>
          <w:sz w:val="28"/>
          <w:szCs w:val="28"/>
        </w:rPr>
        <w:t>А.Н.Зелёнкин</w:t>
      </w:r>
    </w:p>
    <w:p w:rsidR="00381B45" w:rsidRDefault="00381B4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8600F9" w:rsidRDefault="008600F9">
      <w:pPr>
        <w:rPr>
          <w:color w:val="000000"/>
        </w:rPr>
      </w:pPr>
      <w:r>
        <w:br w:type="page"/>
      </w:r>
    </w:p>
    <w:p w:rsidR="00F37845" w:rsidRPr="00B1736A" w:rsidRDefault="00F37845" w:rsidP="00F37845">
      <w:pPr>
        <w:pStyle w:val="Default"/>
        <w:ind w:left="5670"/>
      </w:pPr>
      <w:r w:rsidRPr="00B1736A">
        <w:lastRenderedPageBreak/>
        <w:t xml:space="preserve">УТВЕРЖДЕНА </w:t>
      </w:r>
    </w:p>
    <w:p w:rsidR="00F37845" w:rsidRPr="00B1736A" w:rsidRDefault="00F37845" w:rsidP="00F37845">
      <w:pPr>
        <w:pStyle w:val="Default"/>
        <w:ind w:left="5670"/>
      </w:pPr>
      <w:r w:rsidRPr="00B1736A">
        <w:t xml:space="preserve">постановлением </w:t>
      </w:r>
    </w:p>
    <w:p w:rsidR="00F37845" w:rsidRPr="00B1736A" w:rsidRDefault="00F37845" w:rsidP="00F37845">
      <w:pPr>
        <w:pStyle w:val="Default"/>
        <w:ind w:left="5670"/>
      </w:pPr>
      <w:r w:rsidRPr="00B1736A">
        <w:t xml:space="preserve">администрации Уинского </w:t>
      </w:r>
    </w:p>
    <w:p w:rsidR="00F37845" w:rsidRDefault="00F37845" w:rsidP="00F37845">
      <w:pPr>
        <w:pStyle w:val="Default"/>
        <w:ind w:left="5670"/>
      </w:pPr>
      <w:r w:rsidRPr="00E00618">
        <w:t>муниципального</w:t>
      </w:r>
      <w:r w:rsidRPr="005F77E6">
        <w:t xml:space="preserve"> </w:t>
      </w:r>
      <w:r w:rsidR="00E00618">
        <w:t>округа</w:t>
      </w:r>
      <w:r w:rsidRPr="00B1736A">
        <w:t xml:space="preserve"> </w:t>
      </w:r>
    </w:p>
    <w:p w:rsidR="008B2DC9" w:rsidRPr="00B1736A" w:rsidRDefault="008B2DC9" w:rsidP="00F37845">
      <w:pPr>
        <w:pStyle w:val="Default"/>
        <w:ind w:left="5670"/>
      </w:pPr>
      <w:r>
        <w:t>11.10.2021  259-01-03-314</w:t>
      </w:r>
    </w:p>
    <w:p w:rsidR="00F37845" w:rsidRPr="00B1736A" w:rsidRDefault="00F37845" w:rsidP="00F37845">
      <w:pPr>
        <w:pStyle w:val="Default"/>
        <w:ind w:left="5670"/>
        <w:rPr>
          <w:b/>
          <w:bCs/>
        </w:rPr>
      </w:pPr>
    </w:p>
    <w:p w:rsidR="00F37845" w:rsidRDefault="00F37845" w:rsidP="00F37845">
      <w:pPr>
        <w:tabs>
          <w:tab w:val="left" w:pos="720"/>
        </w:tabs>
        <w:rPr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900D7D" w:rsidRDefault="00900D7D" w:rsidP="00F37845">
      <w:pPr>
        <w:pStyle w:val="Default"/>
        <w:jc w:val="center"/>
        <w:rPr>
          <w:b/>
          <w:bCs/>
          <w:sz w:val="28"/>
          <w:szCs w:val="28"/>
        </w:rPr>
      </w:pPr>
    </w:p>
    <w:p w:rsidR="00900D7D" w:rsidRDefault="00900D7D" w:rsidP="00F37845">
      <w:pPr>
        <w:pStyle w:val="Default"/>
        <w:jc w:val="center"/>
        <w:rPr>
          <w:b/>
          <w:bCs/>
          <w:sz w:val="28"/>
          <w:szCs w:val="28"/>
        </w:rPr>
      </w:pPr>
    </w:p>
    <w:p w:rsidR="00900D7D" w:rsidRDefault="00900D7D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60CBC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860CBC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 физической культуры и спорта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Уинском</w:t>
      </w:r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округе Пермского края» 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  <w:r w:rsidRPr="00860CB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E2560E">
        <w:rPr>
          <w:b/>
          <w:sz w:val="28"/>
          <w:szCs w:val="28"/>
        </w:rPr>
        <w:t>2</w:t>
      </w:r>
      <w:r w:rsidRPr="00860CB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DD6D67" w:rsidRPr="00DD6D67">
        <w:rPr>
          <w:b/>
          <w:color w:val="auto"/>
          <w:sz w:val="28"/>
          <w:szCs w:val="28"/>
        </w:rPr>
        <w:t>5</w:t>
      </w:r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jc w:val="center"/>
        <w:rPr>
          <w:b/>
        </w:rPr>
      </w:pPr>
    </w:p>
    <w:p w:rsidR="00F37845" w:rsidRDefault="00F37845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F37845" w:rsidRDefault="00F37845" w:rsidP="00F37845">
      <w:pPr>
        <w:jc w:val="center"/>
        <w:rPr>
          <w:b/>
        </w:rPr>
      </w:pPr>
    </w:p>
    <w:p w:rsidR="00F37845" w:rsidRDefault="00F37845" w:rsidP="00F37845">
      <w:pPr>
        <w:jc w:val="center"/>
        <w:rPr>
          <w:szCs w:val="28"/>
        </w:rPr>
      </w:pPr>
    </w:p>
    <w:p w:rsidR="00A960CC" w:rsidRDefault="00A960CC" w:rsidP="00F37845">
      <w:pPr>
        <w:jc w:val="center"/>
        <w:rPr>
          <w:szCs w:val="28"/>
        </w:rPr>
      </w:pPr>
    </w:p>
    <w:p w:rsidR="00F37845" w:rsidRDefault="00F37845" w:rsidP="00F37845">
      <w:pPr>
        <w:jc w:val="center"/>
        <w:rPr>
          <w:szCs w:val="28"/>
        </w:rPr>
      </w:pPr>
    </w:p>
    <w:p w:rsidR="00F37845" w:rsidRDefault="00F37845" w:rsidP="00F37845">
      <w:pPr>
        <w:jc w:val="center"/>
        <w:rPr>
          <w:szCs w:val="28"/>
        </w:rPr>
      </w:pPr>
    </w:p>
    <w:p w:rsidR="00F37845" w:rsidRDefault="00F37845" w:rsidP="00F37845">
      <w:pPr>
        <w:jc w:val="center"/>
        <w:rPr>
          <w:szCs w:val="28"/>
        </w:rPr>
      </w:pPr>
      <w:r w:rsidRPr="00860CBC">
        <w:rPr>
          <w:szCs w:val="28"/>
        </w:rPr>
        <w:t>с. Уинское</w:t>
      </w:r>
    </w:p>
    <w:p w:rsidR="00F37845" w:rsidRDefault="00F37845" w:rsidP="00F37845">
      <w:pPr>
        <w:pStyle w:val="a4"/>
        <w:spacing w:line="240" w:lineRule="auto"/>
        <w:ind w:firstLine="0"/>
        <w:rPr>
          <w:szCs w:val="28"/>
        </w:rPr>
      </w:pPr>
    </w:p>
    <w:p w:rsidR="00F37845" w:rsidRPr="000107DF" w:rsidRDefault="00F37845" w:rsidP="00F3784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107DF">
        <w:rPr>
          <w:b/>
          <w:sz w:val="28"/>
          <w:szCs w:val="28"/>
        </w:rPr>
        <w:t>ПАСПОРТ</w:t>
      </w:r>
      <w:r w:rsidRPr="000107DF">
        <w:rPr>
          <w:b/>
          <w:bCs/>
          <w:sz w:val="28"/>
          <w:szCs w:val="28"/>
        </w:rPr>
        <w:t xml:space="preserve"> </w:t>
      </w:r>
    </w:p>
    <w:p w:rsidR="00F041BE" w:rsidRDefault="00F37845" w:rsidP="00F37845">
      <w:pPr>
        <w:pStyle w:val="Default"/>
        <w:ind w:firstLine="709"/>
        <w:jc w:val="center"/>
        <w:rPr>
          <w:b/>
          <w:sz w:val="28"/>
          <w:szCs w:val="28"/>
        </w:rPr>
      </w:pPr>
      <w:r w:rsidRPr="000107DF">
        <w:rPr>
          <w:b/>
          <w:bCs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</w:p>
    <w:p w:rsidR="00F37845" w:rsidRPr="000107DF" w:rsidRDefault="00F37845" w:rsidP="00F37845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928"/>
        <w:gridCol w:w="802"/>
        <w:gridCol w:w="1405"/>
        <w:gridCol w:w="991"/>
        <w:gridCol w:w="993"/>
        <w:gridCol w:w="993"/>
        <w:gridCol w:w="991"/>
        <w:gridCol w:w="1100"/>
      </w:tblGrid>
      <w:tr w:rsidR="00FC73D1" w:rsidTr="00900D7D">
        <w:trPr>
          <w:trHeight w:val="603"/>
        </w:trPr>
        <w:tc>
          <w:tcPr>
            <w:tcW w:w="330" w:type="pct"/>
          </w:tcPr>
          <w:p w:rsidR="00FC73D1" w:rsidRPr="00C42D15" w:rsidRDefault="00FC73D1" w:rsidP="000D349F">
            <w:pPr>
              <w:pStyle w:val="Default"/>
              <w:jc w:val="both"/>
            </w:pPr>
            <w:r>
              <w:t>1</w:t>
            </w:r>
          </w:p>
        </w:tc>
        <w:tc>
          <w:tcPr>
            <w:tcW w:w="1385" w:type="pct"/>
            <w:gridSpan w:val="2"/>
          </w:tcPr>
          <w:p w:rsidR="00FC73D1" w:rsidRPr="00C42D15" w:rsidRDefault="00FC73D1" w:rsidP="000D349F">
            <w:pPr>
              <w:pStyle w:val="Default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3284" w:type="pct"/>
            <w:gridSpan w:val="6"/>
          </w:tcPr>
          <w:p w:rsidR="00FC73D1" w:rsidRPr="00FC73D1" w:rsidRDefault="00FC73D1" w:rsidP="00DD6D67">
            <w:pPr>
              <w:pStyle w:val="Default"/>
            </w:pPr>
            <w:r w:rsidRPr="00FC73D1">
              <w:t>Развитие  физической культуры и спорта</w:t>
            </w:r>
            <w:r>
              <w:t xml:space="preserve"> </w:t>
            </w:r>
            <w:r w:rsidRPr="00FC73D1">
              <w:t xml:space="preserve"> в Уинском муниципальном окр</w:t>
            </w:r>
            <w:r w:rsidR="00EA47D0">
              <w:t>уге Пермского края на 202</w:t>
            </w:r>
            <w:r w:rsidR="00894406">
              <w:t>2</w:t>
            </w:r>
            <w:r w:rsidR="00EA47D0">
              <w:t>-202</w:t>
            </w:r>
            <w:r w:rsidR="00DD6D67" w:rsidRPr="00DD6D67">
              <w:rPr>
                <w:color w:val="auto"/>
              </w:rPr>
              <w:t>5</w:t>
            </w:r>
            <w:r w:rsidRPr="00FC73D1">
              <w:t xml:space="preserve"> годы</w:t>
            </w:r>
          </w:p>
        </w:tc>
      </w:tr>
      <w:tr w:rsidR="00D25207" w:rsidRPr="00900D7D" w:rsidTr="00900D7D">
        <w:trPr>
          <w:trHeight w:val="603"/>
        </w:trPr>
        <w:tc>
          <w:tcPr>
            <w:tcW w:w="330" w:type="pct"/>
          </w:tcPr>
          <w:p w:rsidR="00D25207" w:rsidRPr="00900D7D" w:rsidRDefault="00D25207" w:rsidP="000D349F">
            <w:pPr>
              <w:pStyle w:val="Default"/>
              <w:jc w:val="both"/>
            </w:pPr>
            <w:r w:rsidRPr="00900D7D">
              <w:t>2</w:t>
            </w:r>
          </w:p>
        </w:tc>
        <w:tc>
          <w:tcPr>
            <w:tcW w:w="1385" w:type="pct"/>
            <w:gridSpan w:val="2"/>
          </w:tcPr>
          <w:p w:rsidR="00D25207" w:rsidRPr="00900D7D" w:rsidRDefault="00D25207" w:rsidP="000D349F">
            <w:pPr>
              <w:pStyle w:val="Default"/>
              <w:jc w:val="both"/>
            </w:pPr>
            <w:r w:rsidRPr="00900D7D">
              <w:t>Цели и задачи муниципальной программы</w:t>
            </w:r>
          </w:p>
        </w:tc>
        <w:tc>
          <w:tcPr>
            <w:tcW w:w="3284" w:type="pct"/>
            <w:gridSpan w:val="6"/>
          </w:tcPr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</w:t>
            </w:r>
            <w:r w:rsidR="00F041BE">
              <w:t xml:space="preserve"> </w:t>
            </w:r>
            <w:r w:rsidRPr="00900D7D">
              <w:t xml:space="preserve">создание условий для укрепления здоровья населения  путем развития инфраструктуры спорта, популяризация массового и профессионального спорта и приобщения  населения к регулярный занятиям физической культурой и спортом; 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 увеличение численности населения, систематически занимающегося разными формами физической культурой и спортом;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 повышение интереса населения муниципального округа к занятиям физической культурой и спортом;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-развитие инфраструктуры для занятий массовым спортом в образовательных организациях по месту жительства;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</w:t>
            </w:r>
          </w:p>
          <w:p w:rsidR="00D25207" w:rsidRPr="00900D7D" w:rsidRDefault="00960388" w:rsidP="00960388">
            <w:pPr>
              <w:pStyle w:val="Default"/>
              <w:jc w:val="both"/>
            </w:pPr>
            <w:r w:rsidRPr="00900D7D">
              <w:t>- формирование у населения, особенно у детей и молодежи, устойчивого интереса к занятиям физической культурой и спортом, здоровому образу жизни;</w:t>
            </w:r>
          </w:p>
        </w:tc>
      </w:tr>
      <w:tr w:rsidR="005757BA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3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Сроки и этапы реализации муниципальной программы</w:t>
            </w:r>
          </w:p>
        </w:tc>
        <w:tc>
          <w:tcPr>
            <w:tcW w:w="3284" w:type="pct"/>
            <w:gridSpan w:val="6"/>
          </w:tcPr>
          <w:p w:rsidR="00DF37F1" w:rsidRPr="00900D7D" w:rsidRDefault="00DF37F1" w:rsidP="00DD6D67">
            <w:pPr>
              <w:pStyle w:val="Default"/>
              <w:jc w:val="both"/>
            </w:pPr>
            <w:r w:rsidRPr="00900D7D">
              <w:t>202</w:t>
            </w:r>
            <w:r w:rsidR="00894406">
              <w:t>2</w:t>
            </w:r>
            <w:r w:rsidRPr="00900D7D">
              <w:t>-202</w:t>
            </w:r>
            <w:r w:rsidR="00DD6D67">
              <w:rPr>
                <w:color w:val="auto"/>
              </w:rPr>
              <w:t>5</w:t>
            </w:r>
            <w:r w:rsidRPr="00900D7D">
              <w:t xml:space="preserve"> годы</w:t>
            </w:r>
          </w:p>
        </w:tc>
      </w:tr>
      <w:tr w:rsidR="00DF37F1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4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Ожидаемые результаты муниципальной программы</w:t>
            </w:r>
          </w:p>
        </w:tc>
        <w:tc>
          <w:tcPr>
            <w:tcW w:w="3284" w:type="pct"/>
            <w:gridSpan w:val="6"/>
          </w:tcPr>
          <w:p w:rsidR="00DF37F1" w:rsidRDefault="00694635" w:rsidP="00EA5588">
            <w:pPr>
              <w:pStyle w:val="Default"/>
              <w:jc w:val="both"/>
            </w:pPr>
            <w:r>
              <w:t>- увеличение количества принявших участие в выполнении норм ГТО к 2025 году до 120 чел.;</w:t>
            </w:r>
          </w:p>
          <w:p w:rsidR="00694635" w:rsidRDefault="00694635" w:rsidP="00EA5588">
            <w:pPr>
              <w:pStyle w:val="Default"/>
              <w:jc w:val="both"/>
            </w:pPr>
            <w:r>
              <w:t>- увеличение доли населения, систематически занимающихся физической культурой и спортом в общей численности населения в возрасте от 3 до 79 лет к 2025 году – до 56,1%;</w:t>
            </w:r>
          </w:p>
          <w:p w:rsidR="00694635" w:rsidRDefault="00694635" w:rsidP="00EA5588">
            <w:pPr>
              <w:pStyle w:val="Default"/>
              <w:jc w:val="both"/>
            </w:pPr>
            <w:r>
              <w:t>- увеличение доли детей и молодежи в возрасте</w:t>
            </w:r>
            <w:r w:rsidR="00F243F2">
              <w:t xml:space="preserve"> от 3 до 29 лет, систематически занимающихся физической культурой и спортом, в общей численности детей и молодежи к 2025 году – до 70,8%;</w:t>
            </w:r>
          </w:p>
          <w:p w:rsidR="00F243F2" w:rsidRDefault="00F243F2" w:rsidP="00EA5588">
            <w:pPr>
              <w:pStyle w:val="Default"/>
              <w:jc w:val="both"/>
            </w:pPr>
            <w:r>
              <w:t>- увеличение доли граждан среднего возраста (женщины в возрасте от 30 до 54 лет, мужчины в возрасте от 30 до 50 лет занимающихся физической культурой и спортом, в общей численности граждан среднего возраста к 2025 году – до 45,9%;</w:t>
            </w:r>
          </w:p>
          <w:p w:rsidR="00F243F2" w:rsidRDefault="00F243F2" w:rsidP="00EA5588">
            <w:pPr>
              <w:pStyle w:val="Default"/>
              <w:jc w:val="both"/>
            </w:pPr>
            <w:r>
              <w:t>- увеличение доли граждан старшего возраста (женщины в возрасте от 55 до 79 лет, мужчины в возрасте от 60 до 79 лет), систематически занимающихся физической культурой и спортом, в общей численности граждан старшего возраста  к 2025 году – 6,5%;</w:t>
            </w:r>
          </w:p>
          <w:p w:rsidR="00F243F2" w:rsidRDefault="00F243F2" w:rsidP="00EA5588">
            <w:pPr>
              <w:pStyle w:val="Default"/>
              <w:jc w:val="both"/>
            </w:pPr>
            <w:r>
              <w:t xml:space="preserve">- сохранение количества участия спортивных команд </w:t>
            </w:r>
            <w:r>
              <w:lastRenderedPageBreak/>
              <w:t xml:space="preserve">муниципального округа в зональных и финальных этапах соревнований «Краевые Сельские спортивные игры» </w:t>
            </w:r>
            <w:r w:rsidR="007E71D2">
              <w:t>к</w:t>
            </w:r>
            <w:r>
              <w:t xml:space="preserve"> 2025 года - до 8 ед.</w:t>
            </w:r>
          </w:p>
          <w:p w:rsidR="00F243F2" w:rsidRDefault="00F243F2" w:rsidP="00EA5588">
            <w:pPr>
              <w:pStyle w:val="Default"/>
              <w:jc w:val="both"/>
            </w:pPr>
            <w:r>
              <w:t xml:space="preserve">-увеличение количества межрайонный соревнований и дружеских встреч (дзюдо, самбо, рукопашный бой, кореш, шахматы, футбол, волейбол, настольный теннис и др.) </w:t>
            </w:r>
            <w:r w:rsidR="007E71D2">
              <w:t xml:space="preserve">к 2025 г. </w:t>
            </w:r>
            <w:r>
              <w:t>до 8 ед.</w:t>
            </w:r>
          </w:p>
          <w:p w:rsidR="00F243F2" w:rsidRDefault="00F243F2" w:rsidP="00EA5588">
            <w:pPr>
              <w:pStyle w:val="Default"/>
              <w:jc w:val="both"/>
            </w:pPr>
            <w:r>
              <w:t>- сохранение количества массовых спортивных мероприятий до 8 ед.</w:t>
            </w:r>
          </w:p>
          <w:p w:rsidR="00F243F2" w:rsidRDefault="00F243F2" w:rsidP="00EA5588">
            <w:pPr>
              <w:pStyle w:val="Default"/>
              <w:jc w:val="both"/>
            </w:pPr>
            <w:r>
              <w:t xml:space="preserve">- увеличение количества спортсменов принявших участие в межрайонных, краевых и всероссийских соревнованиях </w:t>
            </w:r>
            <w:r w:rsidR="007E71D2">
              <w:t>к</w:t>
            </w:r>
            <w:r>
              <w:t xml:space="preserve"> 2025 года – 120 чел.;</w:t>
            </w:r>
          </w:p>
          <w:p w:rsidR="00694635" w:rsidRDefault="00F243F2" w:rsidP="00AC3708">
            <w:pPr>
              <w:pStyle w:val="Default"/>
              <w:jc w:val="both"/>
            </w:pPr>
            <w:r>
              <w:t>- увеличение количества кома</w:t>
            </w:r>
            <w:r w:rsidR="00AC3708">
              <w:t>н</w:t>
            </w:r>
            <w:r>
              <w:t>д принявших участие в межрайонных, краевых и всеросс</w:t>
            </w:r>
            <w:r w:rsidR="00AC3708">
              <w:t>и</w:t>
            </w:r>
            <w:r>
              <w:t>йских соревнованиях</w:t>
            </w:r>
            <w:r w:rsidR="007E71D2">
              <w:t xml:space="preserve"> к </w:t>
            </w:r>
            <w:r w:rsidR="00AC3708">
              <w:t xml:space="preserve"> 2025 года – до 13 ед.</w:t>
            </w:r>
          </w:p>
          <w:p w:rsidR="007E71D2" w:rsidRDefault="007E71D2" w:rsidP="007E71D2">
            <w:pPr>
              <w:pStyle w:val="Default"/>
              <w:jc w:val="both"/>
            </w:pPr>
            <w:r>
              <w:t xml:space="preserve"> - увеличение количества проведенных соревнований к 2025г. до 8 ед.;</w:t>
            </w:r>
          </w:p>
          <w:p w:rsidR="007E71D2" w:rsidRDefault="00DA50BD" w:rsidP="007E71D2">
            <w:pPr>
              <w:pStyle w:val="Default"/>
              <w:jc w:val="both"/>
            </w:pPr>
            <w:r>
              <w:t>- увеличение уровня обеспеченно</w:t>
            </w:r>
            <w:r w:rsidR="007E71D2">
              <w:t>сти граждан спортивными сооружениями исходя из единовременной пропускной способности объектов спорта</w:t>
            </w:r>
            <w:r>
              <w:t xml:space="preserve"> к 2025 г. до 77,3%;</w:t>
            </w:r>
          </w:p>
          <w:p w:rsidR="00DA50BD" w:rsidRDefault="00DA50BD" w:rsidP="007E71D2">
            <w:pPr>
              <w:pStyle w:val="Default"/>
              <w:jc w:val="both"/>
            </w:pPr>
            <w:r>
              <w:t>- сохранение эффективности использования существующих объектов спортивной инфраструктуры к 2025г. – до 80%;</w:t>
            </w:r>
          </w:p>
          <w:p w:rsidR="00DA50BD" w:rsidRPr="00900D7D" w:rsidRDefault="00DA50BD" w:rsidP="00DA50BD">
            <w:pPr>
              <w:pStyle w:val="Default"/>
              <w:jc w:val="both"/>
            </w:pPr>
            <w:r>
              <w:t>- сохранение численности детей и молодежи в возрасте 5-18 лет, систематически занимающихся физической культурой и спортом до 80%.</w:t>
            </w:r>
          </w:p>
        </w:tc>
      </w:tr>
      <w:tr w:rsidR="00DF37F1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lastRenderedPageBreak/>
              <w:t>5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Ответственный исполнитель</w:t>
            </w:r>
          </w:p>
        </w:tc>
        <w:tc>
          <w:tcPr>
            <w:tcW w:w="3284" w:type="pct"/>
            <w:gridSpan w:val="6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</w:tr>
      <w:tr w:rsidR="00FC73D1" w:rsidRPr="00900D7D" w:rsidTr="00900D7D">
        <w:trPr>
          <w:trHeight w:val="603"/>
        </w:trPr>
        <w:tc>
          <w:tcPr>
            <w:tcW w:w="330" w:type="pct"/>
          </w:tcPr>
          <w:p w:rsidR="00FC73D1" w:rsidRPr="00900D7D" w:rsidRDefault="00DF37F1" w:rsidP="000D349F">
            <w:pPr>
              <w:pStyle w:val="Default"/>
              <w:jc w:val="both"/>
            </w:pPr>
            <w:r w:rsidRPr="00900D7D">
              <w:t>6</w:t>
            </w:r>
          </w:p>
        </w:tc>
        <w:tc>
          <w:tcPr>
            <w:tcW w:w="1385" w:type="pct"/>
            <w:gridSpan w:val="2"/>
          </w:tcPr>
          <w:p w:rsidR="00FC73D1" w:rsidRPr="00900D7D" w:rsidRDefault="00FC73D1" w:rsidP="000D349F">
            <w:pPr>
              <w:pStyle w:val="Default"/>
              <w:jc w:val="both"/>
            </w:pPr>
            <w:r w:rsidRPr="00900D7D">
              <w:t xml:space="preserve">Соисполнители </w:t>
            </w:r>
          </w:p>
          <w:p w:rsidR="00FC73D1" w:rsidRPr="00900D7D" w:rsidRDefault="00FC73D1" w:rsidP="000D349F">
            <w:pPr>
              <w:pStyle w:val="Default"/>
              <w:jc w:val="both"/>
            </w:pPr>
            <w:r w:rsidRPr="00900D7D">
              <w:t>программы</w:t>
            </w:r>
          </w:p>
        </w:tc>
        <w:tc>
          <w:tcPr>
            <w:tcW w:w="3284" w:type="pct"/>
            <w:gridSpan w:val="6"/>
          </w:tcPr>
          <w:p w:rsidR="00FC73D1" w:rsidRPr="00900D7D" w:rsidRDefault="00FC73D1" w:rsidP="00DF37F1">
            <w:pPr>
              <w:pStyle w:val="Default"/>
              <w:jc w:val="both"/>
            </w:pPr>
            <w:r w:rsidRPr="00900D7D">
              <w:t>Муниципальное казенное  образовательное учреждение дополнительного образования «Уинская детско-юношеская спорт</w:t>
            </w:r>
            <w:r w:rsidR="00DF37F1" w:rsidRPr="00900D7D">
              <w:t>ивная школа единоборств «ЮНИКС»</w:t>
            </w:r>
          </w:p>
        </w:tc>
      </w:tr>
      <w:tr w:rsidR="00FC73D1" w:rsidRPr="00900D7D" w:rsidTr="00900D7D">
        <w:trPr>
          <w:trHeight w:val="603"/>
        </w:trPr>
        <w:tc>
          <w:tcPr>
            <w:tcW w:w="330" w:type="pct"/>
          </w:tcPr>
          <w:p w:rsidR="00FC73D1" w:rsidRPr="00900D7D" w:rsidRDefault="00DF37F1" w:rsidP="000D349F">
            <w:pPr>
              <w:pStyle w:val="Default"/>
              <w:jc w:val="both"/>
            </w:pPr>
            <w:r w:rsidRPr="00900D7D">
              <w:t>7</w:t>
            </w:r>
          </w:p>
        </w:tc>
        <w:tc>
          <w:tcPr>
            <w:tcW w:w="1385" w:type="pct"/>
            <w:gridSpan w:val="2"/>
          </w:tcPr>
          <w:p w:rsidR="00FC73D1" w:rsidRPr="00900D7D" w:rsidRDefault="00FC73D1" w:rsidP="000D349F">
            <w:pPr>
              <w:pStyle w:val="Default"/>
              <w:jc w:val="both"/>
            </w:pPr>
            <w:r w:rsidRPr="00900D7D">
              <w:t xml:space="preserve">Участники </w:t>
            </w:r>
          </w:p>
          <w:p w:rsidR="00FC73D1" w:rsidRPr="00900D7D" w:rsidRDefault="00FC73D1" w:rsidP="000D349F">
            <w:pPr>
              <w:pStyle w:val="Default"/>
              <w:jc w:val="both"/>
            </w:pPr>
            <w:r w:rsidRPr="00900D7D">
              <w:t>программы</w:t>
            </w:r>
          </w:p>
        </w:tc>
        <w:tc>
          <w:tcPr>
            <w:tcW w:w="3284" w:type="pct"/>
            <w:gridSpan w:val="6"/>
          </w:tcPr>
          <w:p w:rsidR="00FC73D1" w:rsidRPr="00900D7D" w:rsidRDefault="00FC73D1" w:rsidP="000D349F">
            <w:pPr>
              <w:pStyle w:val="Default"/>
              <w:jc w:val="both"/>
            </w:pPr>
            <w:r w:rsidRPr="00900D7D">
              <w:t>Муниципальное казенное образовательное учреждение дополнительного образования «Уинская детско-юношеская спортивная школа единоборств «ЮНИКС»</w:t>
            </w:r>
          </w:p>
        </w:tc>
      </w:tr>
      <w:tr w:rsidR="00DF37F1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</w:pPr>
            <w:r w:rsidRPr="00900D7D">
              <w:t>8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</w:pPr>
            <w:r w:rsidRPr="00900D7D">
              <w:t>Подпрограммы программы</w:t>
            </w:r>
          </w:p>
        </w:tc>
        <w:tc>
          <w:tcPr>
            <w:tcW w:w="3284" w:type="pct"/>
            <w:gridSpan w:val="6"/>
          </w:tcPr>
          <w:p w:rsidR="00DF37F1" w:rsidRPr="00900D7D" w:rsidRDefault="00DF37F1" w:rsidP="000D349F">
            <w:pPr>
              <w:pStyle w:val="ad"/>
              <w:spacing w:before="0" w:beforeAutospacing="0" w:after="0" w:afterAutospacing="0"/>
              <w:jc w:val="both"/>
            </w:pPr>
            <w:r w:rsidRPr="00900D7D">
              <w:t>Не предусмотрены</w:t>
            </w:r>
          </w:p>
        </w:tc>
      </w:tr>
      <w:tr w:rsidR="005757BA" w:rsidRPr="00900D7D" w:rsidTr="00900D7D">
        <w:trPr>
          <w:trHeight w:val="391"/>
        </w:trPr>
        <w:tc>
          <w:tcPr>
            <w:tcW w:w="330" w:type="pct"/>
            <w:vMerge w:val="restart"/>
          </w:tcPr>
          <w:p w:rsidR="005757BA" w:rsidRPr="00900D7D" w:rsidRDefault="005757BA" w:rsidP="000D349F">
            <w:pPr>
              <w:pStyle w:val="Default"/>
            </w:pPr>
            <w:r w:rsidRPr="00900D7D">
              <w:t>9</w:t>
            </w:r>
          </w:p>
        </w:tc>
        <w:tc>
          <w:tcPr>
            <w:tcW w:w="978" w:type="pct"/>
            <w:vMerge w:val="restart"/>
          </w:tcPr>
          <w:p w:rsidR="005757BA" w:rsidRPr="00900D7D" w:rsidRDefault="005757BA" w:rsidP="000D349F">
            <w:pPr>
              <w:pStyle w:val="Default"/>
            </w:pPr>
            <w:r w:rsidRPr="00900D7D">
              <w:t>Объемы и источники финансирования программы</w:t>
            </w:r>
          </w:p>
        </w:tc>
        <w:tc>
          <w:tcPr>
            <w:tcW w:w="1120" w:type="pct"/>
            <w:gridSpan w:val="2"/>
            <w:vMerge w:val="restart"/>
          </w:tcPr>
          <w:p w:rsidR="005757BA" w:rsidRPr="00900D7D" w:rsidRDefault="005757BA" w:rsidP="000D349F">
            <w:pPr>
              <w:pStyle w:val="ad"/>
              <w:spacing w:before="0" w:beforeAutospacing="0" w:after="0" w:afterAutospacing="0"/>
              <w:jc w:val="both"/>
            </w:pPr>
            <w:r w:rsidRPr="00900D7D">
              <w:t>Источники финансирования</w:t>
            </w:r>
          </w:p>
        </w:tc>
        <w:tc>
          <w:tcPr>
            <w:tcW w:w="2572" w:type="pct"/>
            <w:gridSpan w:val="5"/>
          </w:tcPr>
          <w:p w:rsidR="005757BA" w:rsidRPr="00900D7D" w:rsidRDefault="005757BA" w:rsidP="005757BA">
            <w:pPr>
              <w:pStyle w:val="ad"/>
              <w:spacing w:before="0" w:beforeAutospacing="0" w:after="0" w:afterAutospacing="0"/>
              <w:jc w:val="center"/>
            </w:pPr>
            <w:r w:rsidRPr="00900D7D">
              <w:t>Расходы, рублей</w:t>
            </w:r>
          </w:p>
        </w:tc>
      </w:tr>
      <w:tr w:rsidR="00D30022" w:rsidRPr="00900D7D" w:rsidTr="00900D7D">
        <w:trPr>
          <w:trHeight w:val="603"/>
        </w:trPr>
        <w:tc>
          <w:tcPr>
            <w:tcW w:w="330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1120" w:type="pct"/>
            <w:gridSpan w:val="2"/>
            <w:vMerge/>
          </w:tcPr>
          <w:p w:rsidR="00D30022" w:rsidRPr="00900D7D" w:rsidRDefault="00D30022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D30022" w:rsidRPr="00900D7D" w:rsidRDefault="00D30022" w:rsidP="00894406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202</w:t>
            </w:r>
            <w:r w:rsidR="00894406">
              <w:rPr>
                <w:sz w:val="16"/>
                <w:szCs w:val="16"/>
              </w:rPr>
              <w:t>2</w:t>
            </w:r>
          </w:p>
        </w:tc>
        <w:tc>
          <w:tcPr>
            <w:tcW w:w="504" w:type="pct"/>
          </w:tcPr>
          <w:p w:rsidR="00D30022" w:rsidRPr="00900D7D" w:rsidRDefault="00D30022" w:rsidP="00894406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202</w:t>
            </w:r>
            <w:r w:rsidR="00894406">
              <w:rPr>
                <w:sz w:val="16"/>
                <w:szCs w:val="16"/>
              </w:rPr>
              <w:t>3</w:t>
            </w:r>
          </w:p>
        </w:tc>
        <w:tc>
          <w:tcPr>
            <w:tcW w:w="504" w:type="pct"/>
          </w:tcPr>
          <w:p w:rsidR="00D30022" w:rsidRPr="00900D7D" w:rsidRDefault="00D30022" w:rsidP="00894406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202</w:t>
            </w:r>
            <w:r w:rsidR="00894406">
              <w:rPr>
                <w:sz w:val="16"/>
                <w:szCs w:val="16"/>
              </w:rPr>
              <w:t>4</w:t>
            </w:r>
          </w:p>
        </w:tc>
        <w:tc>
          <w:tcPr>
            <w:tcW w:w="503" w:type="pct"/>
          </w:tcPr>
          <w:p w:rsidR="00D30022" w:rsidRPr="00DD6D67" w:rsidRDefault="00D30022" w:rsidP="00894406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D6D67">
              <w:rPr>
                <w:sz w:val="16"/>
                <w:szCs w:val="16"/>
              </w:rPr>
              <w:t>202</w:t>
            </w:r>
            <w:r w:rsidR="00894406" w:rsidRPr="00DD6D67">
              <w:rPr>
                <w:sz w:val="16"/>
                <w:szCs w:val="16"/>
              </w:rPr>
              <w:t>5</w:t>
            </w:r>
          </w:p>
        </w:tc>
        <w:tc>
          <w:tcPr>
            <w:tcW w:w="558" w:type="pct"/>
          </w:tcPr>
          <w:p w:rsidR="00D30022" w:rsidRPr="00900D7D" w:rsidRDefault="00D30022" w:rsidP="005757BA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Итого</w:t>
            </w:r>
          </w:p>
        </w:tc>
      </w:tr>
      <w:tr w:rsidR="00894406" w:rsidRPr="00900D7D" w:rsidTr="00900D7D">
        <w:trPr>
          <w:trHeight w:val="603"/>
        </w:trPr>
        <w:tc>
          <w:tcPr>
            <w:tcW w:w="330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894406" w:rsidRPr="00900D7D" w:rsidRDefault="00894406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3" w:type="pct"/>
          </w:tcPr>
          <w:p w:rsidR="00894406" w:rsidRPr="00CD071B" w:rsidRDefault="00894406" w:rsidP="00EC4D5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2846900,0</w:t>
            </w:r>
          </w:p>
        </w:tc>
        <w:tc>
          <w:tcPr>
            <w:tcW w:w="504" w:type="pct"/>
          </w:tcPr>
          <w:p w:rsidR="00894406" w:rsidRPr="00CD071B" w:rsidRDefault="00080C2A" w:rsidP="00660E45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60E45">
              <w:rPr>
                <w:sz w:val="16"/>
                <w:szCs w:val="16"/>
              </w:rPr>
              <w:t>346</w:t>
            </w:r>
            <w:r w:rsidR="00894406" w:rsidRPr="00CD071B">
              <w:rPr>
                <w:sz w:val="16"/>
                <w:szCs w:val="16"/>
              </w:rPr>
              <w:t>900,0</w:t>
            </w:r>
          </w:p>
        </w:tc>
        <w:tc>
          <w:tcPr>
            <w:tcW w:w="504" w:type="pct"/>
          </w:tcPr>
          <w:p w:rsidR="00894406" w:rsidRPr="00CD071B" w:rsidRDefault="00894406" w:rsidP="00FC20D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2846900,0</w:t>
            </w:r>
          </w:p>
        </w:tc>
        <w:tc>
          <w:tcPr>
            <w:tcW w:w="503" w:type="pct"/>
          </w:tcPr>
          <w:p w:rsidR="00894406" w:rsidRPr="00DD6D67" w:rsidRDefault="00894406" w:rsidP="00FC20D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D6D67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894406" w:rsidRPr="00CD071B" w:rsidRDefault="00080C2A" w:rsidP="00660E45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0E45">
              <w:rPr>
                <w:sz w:val="16"/>
                <w:szCs w:val="16"/>
              </w:rPr>
              <w:t>2040</w:t>
            </w:r>
            <w:r>
              <w:rPr>
                <w:sz w:val="16"/>
                <w:szCs w:val="16"/>
              </w:rPr>
              <w:t>700</w:t>
            </w:r>
            <w:r w:rsidR="00894406" w:rsidRPr="00CD071B">
              <w:rPr>
                <w:sz w:val="16"/>
                <w:szCs w:val="16"/>
              </w:rPr>
              <w:t>,0</w:t>
            </w:r>
          </w:p>
        </w:tc>
      </w:tr>
      <w:tr w:rsidR="00894406" w:rsidRPr="00900D7D" w:rsidTr="00900D7D">
        <w:trPr>
          <w:trHeight w:val="603"/>
        </w:trPr>
        <w:tc>
          <w:tcPr>
            <w:tcW w:w="330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894406" w:rsidRPr="00900D7D" w:rsidRDefault="00894406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503" w:type="pct"/>
          </w:tcPr>
          <w:p w:rsidR="00894406" w:rsidRPr="00CD071B" w:rsidRDefault="00894406" w:rsidP="00EC4D5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2807900,0</w:t>
            </w:r>
          </w:p>
        </w:tc>
        <w:tc>
          <w:tcPr>
            <w:tcW w:w="504" w:type="pct"/>
          </w:tcPr>
          <w:p w:rsidR="00894406" w:rsidRPr="00CD071B" w:rsidRDefault="00894406" w:rsidP="00660E45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</w:t>
            </w:r>
            <w:r w:rsidR="00660E45">
              <w:rPr>
                <w:sz w:val="16"/>
                <w:szCs w:val="16"/>
              </w:rPr>
              <w:t>982</w:t>
            </w:r>
            <w:r w:rsidRPr="00CD071B">
              <w:rPr>
                <w:sz w:val="16"/>
                <w:szCs w:val="16"/>
              </w:rPr>
              <w:t>900,0</w:t>
            </w:r>
          </w:p>
        </w:tc>
        <w:tc>
          <w:tcPr>
            <w:tcW w:w="504" w:type="pct"/>
          </w:tcPr>
          <w:p w:rsidR="00894406" w:rsidRPr="00CD071B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2807900,0</w:t>
            </w:r>
          </w:p>
        </w:tc>
        <w:tc>
          <w:tcPr>
            <w:tcW w:w="503" w:type="pct"/>
          </w:tcPr>
          <w:p w:rsidR="00894406" w:rsidRPr="00DD6D67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D6D67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894406" w:rsidRPr="00CD071B" w:rsidRDefault="00894406" w:rsidP="00660E45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60E45">
              <w:rPr>
                <w:sz w:val="16"/>
                <w:szCs w:val="16"/>
              </w:rPr>
              <w:t>598</w:t>
            </w:r>
            <w:r>
              <w:rPr>
                <w:sz w:val="16"/>
                <w:szCs w:val="16"/>
              </w:rPr>
              <w:t>700</w:t>
            </w:r>
            <w:r w:rsidRPr="00CD071B">
              <w:rPr>
                <w:sz w:val="16"/>
                <w:szCs w:val="16"/>
              </w:rPr>
              <w:t>,0</w:t>
            </w:r>
          </w:p>
        </w:tc>
      </w:tr>
      <w:tr w:rsidR="00894406" w:rsidRPr="00900D7D" w:rsidTr="00900D7D">
        <w:trPr>
          <w:trHeight w:val="603"/>
        </w:trPr>
        <w:tc>
          <w:tcPr>
            <w:tcW w:w="330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894406" w:rsidRPr="00900D7D" w:rsidRDefault="00894406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3" w:type="pct"/>
          </w:tcPr>
          <w:p w:rsidR="00894406" w:rsidRPr="00CD071B" w:rsidRDefault="00894406" w:rsidP="00EC4D5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39000,0</w:t>
            </w:r>
          </w:p>
        </w:tc>
        <w:tc>
          <w:tcPr>
            <w:tcW w:w="504" w:type="pct"/>
          </w:tcPr>
          <w:p w:rsidR="00894406" w:rsidRPr="00CD071B" w:rsidRDefault="00080C2A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205248,46</w:t>
            </w:r>
          </w:p>
        </w:tc>
        <w:tc>
          <w:tcPr>
            <w:tcW w:w="504" w:type="pct"/>
          </w:tcPr>
          <w:p w:rsidR="00894406" w:rsidRPr="00CD071B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39000,00</w:t>
            </w:r>
          </w:p>
        </w:tc>
        <w:tc>
          <w:tcPr>
            <w:tcW w:w="503" w:type="pct"/>
          </w:tcPr>
          <w:p w:rsidR="00894406" w:rsidRPr="00DD6D67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D6D67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894406" w:rsidRPr="00CD071B" w:rsidRDefault="00080C2A" w:rsidP="00080C2A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283248</w:t>
            </w:r>
            <w:r w:rsidR="00894406" w:rsidRPr="00CD07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</w:tr>
      <w:tr w:rsidR="00894406" w:rsidRPr="00900D7D" w:rsidTr="00900D7D">
        <w:trPr>
          <w:trHeight w:val="603"/>
        </w:trPr>
        <w:tc>
          <w:tcPr>
            <w:tcW w:w="330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894406" w:rsidRPr="00900D7D" w:rsidRDefault="00894406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pct"/>
          </w:tcPr>
          <w:p w:rsidR="00894406" w:rsidRPr="00900D7D" w:rsidRDefault="00894406" w:rsidP="00EC4D5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4" w:type="pct"/>
          </w:tcPr>
          <w:p w:rsidR="00894406" w:rsidRPr="00900D7D" w:rsidRDefault="00080C2A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3158751,54</w:t>
            </w:r>
          </w:p>
        </w:tc>
        <w:tc>
          <w:tcPr>
            <w:tcW w:w="504" w:type="pct"/>
          </w:tcPr>
          <w:p w:rsidR="00894406" w:rsidRPr="00900D7D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</w:tcPr>
          <w:p w:rsidR="00894406" w:rsidRPr="00DD6D67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D6D67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894406" w:rsidRPr="00900D7D" w:rsidRDefault="00080C2A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3158751,54</w:t>
            </w:r>
          </w:p>
        </w:tc>
      </w:tr>
      <w:tr w:rsidR="00894406" w:rsidTr="00900D7D">
        <w:trPr>
          <w:trHeight w:val="603"/>
        </w:trPr>
        <w:tc>
          <w:tcPr>
            <w:tcW w:w="330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894406" w:rsidRPr="00900D7D" w:rsidRDefault="00894406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894406" w:rsidRPr="00900D7D" w:rsidRDefault="00894406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pct"/>
          </w:tcPr>
          <w:p w:rsidR="00894406" w:rsidRPr="00900D7D" w:rsidRDefault="00894406" w:rsidP="00EC4D5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4" w:type="pct"/>
          </w:tcPr>
          <w:p w:rsidR="00894406" w:rsidRPr="00900D7D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4" w:type="pct"/>
          </w:tcPr>
          <w:p w:rsidR="00894406" w:rsidRPr="00900D7D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</w:tcPr>
          <w:p w:rsidR="00894406" w:rsidRPr="00DD6D67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D6D67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894406" w:rsidRPr="005757BA" w:rsidRDefault="00894406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</w:tr>
    </w:tbl>
    <w:p w:rsidR="00F37845" w:rsidRDefault="00F37845" w:rsidP="00F37845">
      <w:pPr>
        <w:ind w:firstLine="709"/>
        <w:rPr>
          <w:rStyle w:val="ae"/>
          <w:b w:val="0"/>
          <w:bCs/>
        </w:rPr>
      </w:pPr>
    </w:p>
    <w:p w:rsidR="005757BA" w:rsidRDefault="005757BA" w:rsidP="005757BA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  <w:r w:rsidRPr="0000647F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Общая х</w:t>
      </w:r>
      <w:r w:rsidRPr="0000647F">
        <w:rPr>
          <w:b/>
          <w:bCs/>
          <w:szCs w:val="28"/>
        </w:rPr>
        <w:t xml:space="preserve">арактеристика </w:t>
      </w:r>
    </w:p>
    <w:p w:rsidR="00BB2497" w:rsidRDefault="00BB2497" w:rsidP="005757B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программа «Развитие физической культуры и спорта в </w:t>
      </w:r>
      <w:r w:rsidR="005757BA" w:rsidRPr="0000647F">
        <w:rPr>
          <w:color w:val="auto"/>
          <w:sz w:val="28"/>
          <w:szCs w:val="28"/>
        </w:rPr>
        <w:t>Уинско</w:t>
      </w:r>
      <w:r>
        <w:rPr>
          <w:color w:val="auto"/>
          <w:sz w:val="28"/>
          <w:szCs w:val="28"/>
        </w:rPr>
        <w:t>м</w:t>
      </w:r>
      <w:r w:rsidR="005757BA" w:rsidRPr="0000647F">
        <w:rPr>
          <w:color w:val="auto"/>
          <w:sz w:val="28"/>
          <w:szCs w:val="28"/>
        </w:rPr>
        <w:t xml:space="preserve"> </w:t>
      </w:r>
      <w:r w:rsidR="00F041BE">
        <w:rPr>
          <w:color w:val="auto"/>
          <w:sz w:val="28"/>
          <w:szCs w:val="28"/>
        </w:rPr>
        <w:t xml:space="preserve">муниципальном округе </w:t>
      </w:r>
      <w:r w:rsidR="005757BA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ермского края» на 202</w:t>
      </w:r>
      <w:r w:rsidR="0089440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</w:t>
      </w:r>
      <w:r w:rsidR="005F77E6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2</w:t>
      </w:r>
      <w:r w:rsidR="00DD6D67" w:rsidRPr="00DD6D6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годы является одной из основ для сохранения и улучшения  физического и духовного здоровья граждан и способствует достижению основополагающей задачи государственной политики по созданию условий для роста благосостояния населения, национального самосознания и обеспечения долгосрочной социальной стабильности.</w:t>
      </w:r>
    </w:p>
    <w:p w:rsidR="00A33571" w:rsidRDefault="00A33571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сложилась и действует определенная система по развитию физической культуры и спорта. В структуре администрации Уинского МО Пермского края осуществление муниципальной политики в сфере физической культуры и спорта возложено на Управление культуры, спорта и молодежной политики (далее по тексту – УКС</w:t>
      </w:r>
      <w:r w:rsidR="00D35689">
        <w:rPr>
          <w:sz w:val="28"/>
          <w:szCs w:val="28"/>
        </w:rPr>
        <w:t xml:space="preserve"> и </w:t>
      </w:r>
      <w:r>
        <w:rPr>
          <w:sz w:val="28"/>
          <w:szCs w:val="28"/>
        </w:rPr>
        <w:t>МП).</w:t>
      </w:r>
    </w:p>
    <w:p w:rsidR="00D35689" w:rsidRPr="0000647F" w:rsidRDefault="00D35689" w:rsidP="00D35689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Общую структуру физкультурного движения в</w:t>
      </w:r>
      <w:r>
        <w:rPr>
          <w:sz w:val="28"/>
          <w:szCs w:val="28"/>
        </w:rPr>
        <w:t xml:space="preserve"> округе </w:t>
      </w:r>
      <w:r w:rsidRPr="0000647F">
        <w:rPr>
          <w:sz w:val="28"/>
          <w:szCs w:val="28"/>
        </w:rPr>
        <w:t xml:space="preserve">составляют: </w:t>
      </w:r>
    </w:p>
    <w:p w:rsidR="00D35689" w:rsidRPr="0000647F" w:rsidRDefault="00D35689" w:rsidP="00D35689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</w:t>
      </w:r>
      <w:r w:rsidR="00A3212F">
        <w:rPr>
          <w:sz w:val="28"/>
          <w:szCs w:val="28"/>
        </w:rPr>
        <w:t>униципальное казенное образовательное учреждение</w:t>
      </w:r>
      <w:r w:rsidRPr="0000647F">
        <w:rPr>
          <w:sz w:val="28"/>
          <w:szCs w:val="28"/>
        </w:rPr>
        <w:t xml:space="preserve"> </w:t>
      </w:r>
      <w:r w:rsidR="00A3212F">
        <w:rPr>
          <w:sz w:val="28"/>
          <w:szCs w:val="28"/>
        </w:rPr>
        <w:t>дополнительное образования</w:t>
      </w:r>
      <w:r w:rsidRPr="0000647F">
        <w:rPr>
          <w:sz w:val="28"/>
          <w:szCs w:val="28"/>
        </w:rPr>
        <w:t xml:space="preserve"> «Уинская детско-юношеская спортивная школа единоборств «ЮНИКС»</w:t>
      </w:r>
      <w:r w:rsidR="00F041BE">
        <w:rPr>
          <w:sz w:val="28"/>
          <w:szCs w:val="28"/>
        </w:rPr>
        <w:t xml:space="preserve"> (далее по тексту – МКОУ ДО «ЮНИКС»)</w:t>
      </w:r>
      <w:r w:rsidRPr="0000647F">
        <w:rPr>
          <w:sz w:val="28"/>
          <w:szCs w:val="28"/>
        </w:rPr>
        <w:t>, котор</w:t>
      </w:r>
      <w:r w:rsidR="00F041BE">
        <w:rPr>
          <w:sz w:val="28"/>
          <w:szCs w:val="28"/>
        </w:rPr>
        <w:t>ое</w:t>
      </w:r>
      <w:r w:rsidRPr="0000647F">
        <w:rPr>
          <w:sz w:val="28"/>
          <w:szCs w:val="28"/>
        </w:rPr>
        <w:t xml:space="preserve"> входит в структуру </w:t>
      </w:r>
      <w:r>
        <w:rPr>
          <w:sz w:val="28"/>
          <w:szCs w:val="28"/>
        </w:rPr>
        <w:t>УКС и МП,</w:t>
      </w:r>
      <w:r w:rsidRPr="0000647F">
        <w:rPr>
          <w:sz w:val="28"/>
          <w:szCs w:val="28"/>
        </w:rPr>
        <w:t xml:space="preserve"> 25 коллективов  физической культуры, в 19-ти из которых сформированы формы управления с участием руководства администраций образовательных учреждений; школьных методических объединений у</w:t>
      </w:r>
      <w:r>
        <w:rPr>
          <w:sz w:val="28"/>
          <w:szCs w:val="28"/>
        </w:rPr>
        <w:t>чителей физкультуры и тренеров</w:t>
      </w:r>
      <w:r w:rsidRPr="0000647F">
        <w:rPr>
          <w:sz w:val="28"/>
          <w:szCs w:val="28"/>
        </w:rPr>
        <w:t>.</w:t>
      </w:r>
    </w:p>
    <w:p w:rsidR="005757BA" w:rsidRPr="0059603A" w:rsidRDefault="005757BA" w:rsidP="0059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03A">
        <w:rPr>
          <w:sz w:val="28"/>
          <w:szCs w:val="28"/>
        </w:rPr>
        <w:t xml:space="preserve">По округу функционирует 11 спортивных залов, </w:t>
      </w:r>
      <w:r w:rsidR="00577500" w:rsidRPr="0059603A">
        <w:rPr>
          <w:sz w:val="28"/>
          <w:szCs w:val="28"/>
        </w:rPr>
        <w:t xml:space="preserve">11 плоскостных сооружений, </w:t>
      </w:r>
      <w:r w:rsidRPr="0059603A">
        <w:rPr>
          <w:sz w:val="28"/>
          <w:szCs w:val="28"/>
        </w:rPr>
        <w:t xml:space="preserve">единовременная пропускная способность которых составляет 368 чел. Всего штатных работников </w:t>
      </w:r>
      <w:r w:rsidR="00144382" w:rsidRPr="0059603A">
        <w:rPr>
          <w:sz w:val="28"/>
          <w:szCs w:val="28"/>
        </w:rPr>
        <w:t xml:space="preserve">физической культуры и спорта – </w:t>
      </w:r>
      <w:r w:rsidRPr="0059603A">
        <w:rPr>
          <w:sz w:val="28"/>
          <w:szCs w:val="28"/>
        </w:rPr>
        <w:t>1</w:t>
      </w:r>
      <w:r w:rsidR="00144382" w:rsidRPr="0059603A">
        <w:rPr>
          <w:sz w:val="28"/>
          <w:szCs w:val="28"/>
        </w:rPr>
        <w:t>9</w:t>
      </w:r>
      <w:r w:rsidRPr="0059603A">
        <w:rPr>
          <w:sz w:val="28"/>
          <w:szCs w:val="28"/>
        </w:rPr>
        <w:t xml:space="preserve"> чел. </w:t>
      </w:r>
    </w:p>
    <w:p w:rsidR="00216DDD" w:rsidRPr="0059603A" w:rsidRDefault="00216DDD" w:rsidP="0059603A">
      <w:pPr>
        <w:pStyle w:val="aa"/>
        <w:ind w:left="0" w:firstLine="709"/>
        <w:jc w:val="both"/>
        <w:rPr>
          <w:szCs w:val="28"/>
          <w:shd w:val="clear" w:color="auto" w:fill="FFFFFF"/>
        </w:rPr>
      </w:pPr>
      <w:r w:rsidRPr="0059603A">
        <w:rPr>
          <w:szCs w:val="28"/>
          <w:shd w:val="clear" w:color="auto" w:fill="FFFFFF"/>
        </w:rPr>
        <w:t xml:space="preserve">На базе МКОУ ДО «ЮНИКС» создан Центр тестирования по ГТО с численностью тренеров 5 человек, в Центре ГТО активно проводится работа по принятию норм, охвачено более 200 человек среди учащихся и населения. За </w:t>
      </w:r>
    </w:p>
    <w:p w:rsidR="00216DDD" w:rsidRPr="0059603A" w:rsidRDefault="00216DDD" w:rsidP="0059603A">
      <w:pPr>
        <w:pStyle w:val="aa"/>
        <w:ind w:left="0"/>
        <w:jc w:val="both"/>
        <w:rPr>
          <w:szCs w:val="28"/>
        </w:rPr>
      </w:pPr>
      <w:r w:rsidRPr="0059603A">
        <w:rPr>
          <w:szCs w:val="28"/>
          <w:shd w:val="clear" w:color="auto" w:fill="FFFFFF"/>
        </w:rPr>
        <w:t>2020 год в полном объеме выполнили нормативы 150 чел., из них на знаки: золото 10, серебро 29, бронза 7 чел. Принятие норм ГТО среди взрослого населения продолжается</w:t>
      </w:r>
    </w:p>
    <w:p w:rsidR="004C6D2F" w:rsidRPr="0059603A" w:rsidRDefault="005757BA" w:rsidP="0059603A">
      <w:pPr>
        <w:ind w:firstLine="709"/>
        <w:contextualSpacing/>
        <w:jc w:val="both"/>
        <w:rPr>
          <w:sz w:val="28"/>
          <w:szCs w:val="28"/>
        </w:rPr>
      </w:pPr>
      <w:r w:rsidRPr="0059603A">
        <w:rPr>
          <w:sz w:val="28"/>
          <w:szCs w:val="28"/>
        </w:rPr>
        <w:t xml:space="preserve">Ежегодно в Уинском </w:t>
      </w:r>
      <w:r w:rsidR="00721BF5" w:rsidRPr="0059603A">
        <w:rPr>
          <w:sz w:val="28"/>
          <w:szCs w:val="28"/>
        </w:rPr>
        <w:t>муниципальном округе</w:t>
      </w:r>
      <w:r w:rsidR="00F041BE" w:rsidRPr="0059603A">
        <w:rPr>
          <w:sz w:val="28"/>
          <w:szCs w:val="28"/>
        </w:rPr>
        <w:t xml:space="preserve"> </w:t>
      </w:r>
      <w:r w:rsidRPr="0059603A">
        <w:rPr>
          <w:sz w:val="28"/>
          <w:szCs w:val="28"/>
        </w:rPr>
        <w:t xml:space="preserve"> проводится </w:t>
      </w:r>
      <w:r w:rsidR="00282FFD" w:rsidRPr="0059603A">
        <w:rPr>
          <w:sz w:val="28"/>
          <w:szCs w:val="28"/>
        </w:rPr>
        <w:t xml:space="preserve">соревнования </w:t>
      </w:r>
      <w:r w:rsidR="00B93C1A" w:rsidRPr="0059603A">
        <w:rPr>
          <w:sz w:val="28"/>
          <w:szCs w:val="28"/>
        </w:rPr>
        <w:t xml:space="preserve">по видам спорта: </w:t>
      </w:r>
      <w:r w:rsidRPr="0059603A">
        <w:rPr>
          <w:sz w:val="28"/>
          <w:szCs w:val="28"/>
        </w:rPr>
        <w:t>волейбол, шахматы, лыжный спорт, гиревой спорт</w:t>
      </w:r>
      <w:r w:rsidR="00B93C1A" w:rsidRPr="0059603A">
        <w:rPr>
          <w:sz w:val="28"/>
          <w:szCs w:val="28"/>
        </w:rPr>
        <w:t>,</w:t>
      </w:r>
      <w:r w:rsidRPr="0059603A">
        <w:rPr>
          <w:sz w:val="28"/>
          <w:szCs w:val="28"/>
        </w:rPr>
        <w:t xml:space="preserve"> настольный теннис</w:t>
      </w:r>
      <w:r w:rsidR="00B93C1A" w:rsidRPr="0059603A">
        <w:rPr>
          <w:sz w:val="28"/>
          <w:szCs w:val="28"/>
        </w:rPr>
        <w:t>, дзюдо, рукопашный бой, Кореш, футбол, стрибол, жиму штанги, армреслингу</w:t>
      </w:r>
      <w:r w:rsidRPr="0059603A">
        <w:rPr>
          <w:sz w:val="28"/>
          <w:szCs w:val="28"/>
        </w:rPr>
        <w:t xml:space="preserve">. </w:t>
      </w:r>
      <w:r w:rsidR="004C6D2F" w:rsidRPr="0059603A">
        <w:rPr>
          <w:sz w:val="28"/>
          <w:szCs w:val="28"/>
        </w:rPr>
        <w:t xml:space="preserve">Проводятся открытие и закрытие летнего спортивного сезона, лыжнего сезона, </w:t>
      </w:r>
      <w:r w:rsidR="00B93C1A" w:rsidRPr="0059603A">
        <w:rPr>
          <w:sz w:val="28"/>
          <w:szCs w:val="28"/>
        </w:rPr>
        <w:t>ф</w:t>
      </w:r>
      <w:r w:rsidR="004C6D2F" w:rsidRPr="0059603A">
        <w:rPr>
          <w:sz w:val="28"/>
          <w:szCs w:val="28"/>
        </w:rPr>
        <w:t xml:space="preserve">естиваль ГТО, фестиваль ГТО среди семей, </w:t>
      </w:r>
      <w:r w:rsidR="00B93C1A" w:rsidRPr="0059603A">
        <w:rPr>
          <w:sz w:val="28"/>
          <w:szCs w:val="28"/>
        </w:rPr>
        <w:t>т</w:t>
      </w:r>
      <w:r w:rsidR="004C6D2F" w:rsidRPr="0059603A">
        <w:rPr>
          <w:sz w:val="28"/>
          <w:szCs w:val="28"/>
        </w:rPr>
        <w:t>рудящихся коллективов</w:t>
      </w:r>
      <w:r w:rsidR="00B93C1A" w:rsidRPr="0059603A">
        <w:rPr>
          <w:sz w:val="28"/>
          <w:szCs w:val="28"/>
        </w:rPr>
        <w:t>.</w:t>
      </w:r>
    </w:p>
    <w:p w:rsidR="005757BA" w:rsidRPr="0059603A" w:rsidRDefault="005757BA" w:rsidP="0059603A">
      <w:pPr>
        <w:ind w:firstLine="709"/>
        <w:jc w:val="both"/>
        <w:rPr>
          <w:sz w:val="28"/>
          <w:szCs w:val="28"/>
        </w:rPr>
      </w:pPr>
      <w:r w:rsidRPr="0059603A">
        <w:rPr>
          <w:sz w:val="28"/>
          <w:szCs w:val="28"/>
        </w:rPr>
        <w:t xml:space="preserve">При поддержке федерации борьбы </w:t>
      </w:r>
      <w:r w:rsidR="00721BF5" w:rsidRPr="0059603A">
        <w:rPr>
          <w:sz w:val="28"/>
          <w:szCs w:val="28"/>
        </w:rPr>
        <w:t>«Корэш» на территории Уинского муниципального округа</w:t>
      </w:r>
      <w:r w:rsidR="00F66B6C" w:rsidRPr="0059603A">
        <w:rPr>
          <w:sz w:val="28"/>
          <w:szCs w:val="28"/>
        </w:rPr>
        <w:t xml:space="preserve"> </w:t>
      </w:r>
      <w:r w:rsidRPr="0059603A">
        <w:rPr>
          <w:sz w:val="28"/>
          <w:szCs w:val="28"/>
        </w:rPr>
        <w:t xml:space="preserve">сегодня организуются краевые учебно-тренировочные сборы, окружные и краевые соревнования с приглашением борцов из Башкирии и Татарстана. </w:t>
      </w:r>
    </w:p>
    <w:p w:rsidR="005D2163" w:rsidRPr="0059603A" w:rsidRDefault="005D2163" w:rsidP="0059603A">
      <w:pPr>
        <w:ind w:firstLine="709"/>
        <w:jc w:val="both"/>
        <w:rPr>
          <w:sz w:val="28"/>
          <w:szCs w:val="28"/>
        </w:rPr>
      </w:pPr>
      <w:r w:rsidRPr="0059603A">
        <w:rPr>
          <w:sz w:val="28"/>
          <w:szCs w:val="28"/>
        </w:rPr>
        <w:lastRenderedPageBreak/>
        <w:t>Неоспоримы сегодня успехи спортсменов округа, которые участ</w:t>
      </w:r>
      <w:r w:rsidRPr="0059603A">
        <w:rPr>
          <w:sz w:val="28"/>
          <w:szCs w:val="28"/>
        </w:rPr>
        <w:softHyphen/>
        <w:t>вуют в региональных, всероссийских соревнованиях и имеют высокие резуль</w:t>
      </w:r>
      <w:r w:rsidRPr="0059603A">
        <w:rPr>
          <w:sz w:val="28"/>
          <w:szCs w:val="28"/>
        </w:rPr>
        <w:softHyphen/>
        <w:t>таты по</w:t>
      </w:r>
      <w:r w:rsidR="00A55B12" w:rsidRPr="0059603A">
        <w:rPr>
          <w:sz w:val="28"/>
          <w:szCs w:val="28"/>
        </w:rPr>
        <w:t xml:space="preserve"> итогам 2020-2021</w:t>
      </w:r>
      <w:r w:rsidRPr="0059603A">
        <w:rPr>
          <w:sz w:val="28"/>
          <w:szCs w:val="28"/>
        </w:rPr>
        <w:t xml:space="preserve"> годов: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35"/>
        <w:gridCol w:w="3285"/>
      </w:tblGrid>
      <w:tr w:rsidR="005D2163" w:rsidRPr="0059603A" w:rsidTr="000D349F">
        <w:tc>
          <w:tcPr>
            <w:tcW w:w="534" w:type="dxa"/>
          </w:tcPr>
          <w:p w:rsidR="005D2163" w:rsidRPr="0059603A" w:rsidRDefault="005D2163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5D2163" w:rsidRPr="0059603A" w:rsidRDefault="005D2163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5" w:type="dxa"/>
          </w:tcPr>
          <w:p w:rsidR="005D2163" w:rsidRPr="0059603A" w:rsidRDefault="005D2163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ФИО</w:t>
            </w:r>
          </w:p>
          <w:p w:rsidR="005D2163" w:rsidRPr="0059603A" w:rsidRDefault="005D2163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спортсмена/команда</w:t>
            </w:r>
          </w:p>
        </w:tc>
      </w:tr>
      <w:tr w:rsidR="005D2163" w:rsidRPr="0059603A" w:rsidTr="000D349F">
        <w:tc>
          <w:tcPr>
            <w:tcW w:w="534" w:type="dxa"/>
          </w:tcPr>
          <w:p w:rsidR="005D2163" w:rsidRPr="0059603A" w:rsidRDefault="005D2163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5D2163" w:rsidRPr="0059603A" w:rsidRDefault="00A55B12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 xml:space="preserve">2 место в Первенстве Пермского края по волейболу </w:t>
            </w:r>
          </w:p>
        </w:tc>
        <w:tc>
          <w:tcPr>
            <w:tcW w:w="3285" w:type="dxa"/>
          </w:tcPr>
          <w:p w:rsidR="005D2163" w:rsidRPr="0059603A" w:rsidRDefault="00A55B12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Мухин Константин</w:t>
            </w:r>
          </w:p>
        </w:tc>
      </w:tr>
      <w:tr w:rsidR="005D2163" w:rsidRPr="0059603A" w:rsidTr="000D349F">
        <w:tc>
          <w:tcPr>
            <w:tcW w:w="534" w:type="dxa"/>
          </w:tcPr>
          <w:p w:rsidR="005D2163" w:rsidRPr="0059603A" w:rsidRDefault="005D2163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5D2163" w:rsidRPr="0059603A" w:rsidRDefault="00A55B12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2 место в Первенстве Европы</w:t>
            </w:r>
            <w:r w:rsidR="00DE321E" w:rsidRPr="0059603A">
              <w:rPr>
                <w:sz w:val="28"/>
                <w:szCs w:val="28"/>
              </w:rPr>
              <w:t xml:space="preserve"> по дзюдо</w:t>
            </w:r>
          </w:p>
        </w:tc>
        <w:tc>
          <w:tcPr>
            <w:tcW w:w="3285" w:type="dxa"/>
          </w:tcPr>
          <w:p w:rsidR="005D2163" w:rsidRPr="0059603A" w:rsidRDefault="00A55B12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Мухина Ольга</w:t>
            </w:r>
          </w:p>
        </w:tc>
      </w:tr>
      <w:tr w:rsidR="005D2163" w:rsidRPr="0059603A" w:rsidTr="000D349F">
        <w:tc>
          <w:tcPr>
            <w:tcW w:w="534" w:type="dxa"/>
          </w:tcPr>
          <w:p w:rsidR="005D2163" w:rsidRPr="0059603A" w:rsidRDefault="005D2163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5D2163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2 место по корэш на Всероссийском сельском Сабантуе, весовая категория 85 кг</w:t>
            </w:r>
          </w:p>
        </w:tc>
        <w:tc>
          <w:tcPr>
            <w:tcW w:w="3285" w:type="dxa"/>
          </w:tcPr>
          <w:p w:rsidR="005D2163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Муниров Ильназ</w:t>
            </w:r>
          </w:p>
        </w:tc>
      </w:tr>
      <w:tr w:rsidR="005D2163" w:rsidRPr="0059603A" w:rsidTr="000D349F">
        <w:tc>
          <w:tcPr>
            <w:tcW w:w="534" w:type="dxa"/>
          </w:tcPr>
          <w:p w:rsidR="005D2163" w:rsidRPr="0059603A" w:rsidRDefault="005D2163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5D2163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3 место по корэш на Всероссийском сельском Сабантуе, весовая категория 90 кг</w:t>
            </w:r>
          </w:p>
        </w:tc>
        <w:tc>
          <w:tcPr>
            <w:tcW w:w="3285" w:type="dxa"/>
          </w:tcPr>
          <w:p w:rsidR="005D2163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Ахметов Рашид</w:t>
            </w:r>
          </w:p>
        </w:tc>
      </w:tr>
      <w:tr w:rsidR="005D2163" w:rsidRPr="0059603A" w:rsidTr="000D349F">
        <w:tc>
          <w:tcPr>
            <w:tcW w:w="534" w:type="dxa"/>
          </w:tcPr>
          <w:p w:rsidR="005D2163" w:rsidRPr="0059603A" w:rsidRDefault="005D2163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5.</w:t>
            </w:r>
          </w:p>
        </w:tc>
        <w:tc>
          <w:tcPr>
            <w:tcW w:w="6035" w:type="dxa"/>
          </w:tcPr>
          <w:p w:rsidR="005D2163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1 место на Всероссийских соревнованиях «Сила РДШ»</w:t>
            </w:r>
          </w:p>
        </w:tc>
        <w:tc>
          <w:tcPr>
            <w:tcW w:w="3285" w:type="dxa"/>
          </w:tcPr>
          <w:p w:rsidR="005D2163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Любимов Богдан</w:t>
            </w:r>
          </w:p>
        </w:tc>
      </w:tr>
      <w:tr w:rsidR="005D2163" w:rsidRPr="0059603A" w:rsidTr="000D349F">
        <w:tc>
          <w:tcPr>
            <w:tcW w:w="534" w:type="dxa"/>
          </w:tcPr>
          <w:p w:rsidR="005D2163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5D2163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1 место в Межрегиональном турнире по Корэш в весовой категории 85 кг</w:t>
            </w:r>
          </w:p>
        </w:tc>
        <w:tc>
          <w:tcPr>
            <w:tcW w:w="3285" w:type="dxa"/>
          </w:tcPr>
          <w:p w:rsidR="005D2163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Муниров Ильназ</w:t>
            </w:r>
          </w:p>
        </w:tc>
      </w:tr>
      <w:tr w:rsidR="00DE321E" w:rsidRPr="0059603A" w:rsidTr="000D349F">
        <w:tc>
          <w:tcPr>
            <w:tcW w:w="534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 xml:space="preserve">1 место в Межрегиональном турнире по Корэш в супертяжёлом весе </w:t>
            </w:r>
          </w:p>
        </w:tc>
        <w:tc>
          <w:tcPr>
            <w:tcW w:w="3285" w:type="dxa"/>
          </w:tcPr>
          <w:p w:rsidR="00DE321E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Ахметов Рашид</w:t>
            </w:r>
          </w:p>
        </w:tc>
      </w:tr>
      <w:tr w:rsidR="00DE321E" w:rsidRPr="0059603A" w:rsidTr="000D349F">
        <w:tc>
          <w:tcPr>
            <w:tcW w:w="534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 xml:space="preserve">1 место в Региональных соревнованиях </w:t>
            </w:r>
            <w:r w:rsidRPr="0059603A">
              <w:rPr>
                <w:sz w:val="28"/>
                <w:szCs w:val="28"/>
                <w:lang w:val="en-US"/>
              </w:rPr>
              <w:t>lll</w:t>
            </w:r>
            <w:r w:rsidRPr="0059603A">
              <w:rPr>
                <w:sz w:val="28"/>
                <w:szCs w:val="28"/>
              </w:rPr>
              <w:t xml:space="preserve"> Всероссийской зимней Спартакиады инвалидов по лыжным гонкам среди юношей 2003-2007 г.р.</w:t>
            </w:r>
          </w:p>
        </w:tc>
        <w:tc>
          <w:tcPr>
            <w:tcW w:w="3285" w:type="dxa"/>
          </w:tcPr>
          <w:p w:rsidR="00DE321E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Голышев Илья</w:t>
            </w:r>
          </w:p>
        </w:tc>
      </w:tr>
      <w:tr w:rsidR="00DE321E" w:rsidRPr="0059603A" w:rsidTr="000D349F">
        <w:tc>
          <w:tcPr>
            <w:tcW w:w="534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3 место на Кубке России по борьбе Корэш, весовая категория 85 кг</w:t>
            </w:r>
          </w:p>
        </w:tc>
        <w:tc>
          <w:tcPr>
            <w:tcW w:w="3285" w:type="dxa"/>
          </w:tcPr>
          <w:p w:rsidR="00DE321E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Муниров Ильназ</w:t>
            </w:r>
          </w:p>
        </w:tc>
      </w:tr>
      <w:tr w:rsidR="00DE321E" w:rsidRPr="0059603A" w:rsidTr="000D349F">
        <w:tc>
          <w:tcPr>
            <w:tcW w:w="534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E321E" w:rsidRPr="0059603A" w:rsidRDefault="00DE321E" w:rsidP="0059603A">
            <w:pPr>
              <w:jc w:val="center"/>
              <w:rPr>
                <w:sz w:val="28"/>
                <w:szCs w:val="28"/>
              </w:rPr>
            </w:pPr>
          </w:p>
        </w:tc>
      </w:tr>
      <w:tr w:rsidR="00DE321E" w:rsidRPr="0059603A" w:rsidTr="000D349F">
        <w:tc>
          <w:tcPr>
            <w:tcW w:w="534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DE321E" w:rsidRPr="0059603A" w:rsidRDefault="00DE321E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3 место на Кубке России по борьбе Корэш, весовая категория 90 кг</w:t>
            </w:r>
          </w:p>
        </w:tc>
        <w:tc>
          <w:tcPr>
            <w:tcW w:w="3285" w:type="dxa"/>
          </w:tcPr>
          <w:p w:rsidR="00DE321E" w:rsidRPr="0059603A" w:rsidRDefault="00DE321E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Ахметов Рашид</w:t>
            </w:r>
          </w:p>
        </w:tc>
      </w:tr>
      <w:tr w:rsidR="004C05CF" w:rsidRPr="0059603A" w:rsidTr="000D349F">
        <w:tc>
          <w:tcPr>
            <w:tcW w:w="534" w:type="dxa"/>
          </w:tcPr>
          <w:p w:rsidR="004C05CF" w:rsidRPr="0059603A" w:rsidRDefault="004C05CF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4C05CF" w:rsidRPr="0059603A" w:rsidRDefault="004C05CF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 xml:space="preserve">3 место на Краевом турнире по гиревому спорту </w:t>
            </w:r>
          </w:p>
        </w:tc>
        <w:tc>
          <w:tcPr>
            <w:tcW w:w="3285" w:type="dxa"/>
          </w:tcPr>
          <w:p w:rsidR="004C05CF" w:rsidRPr="0059603A" w:rsidRDefault="004C05CF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Бурмасов А.М.</w:t>
            </w:r>
          </w:p>
        </w:tc>
      </w:tr>
      <w:tr w:rsidR="004C05CF" w:rsidRPr="0059603A" w:rsidTr="000D349F">
        <w:tc>
          <w:tcPr>
            <w:tcW w:w="534" w:type="dxa"/>
          </w:tcPr>
          <w:p w:rsidR="004C05CF" w:rsidRPr="0059603A" w:rsidRDefault="004C05CF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4C05CF" w:rsidRPr="0059603A" w:rsidRDefault="004C05CF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3 место на Краевом турнире по гиревому спорту</w:t>
            </w:r>
          </w:p>
        </w:tc>
        <w:tc>
          <w:tcPr>
            <w:tcW w:w="3285" w:type="dxa"/>
          </w:tcPr>
          <w:p w:rsidR="004C05CF" w:rsidRPr="0059603A" w:rsidRDefault="004C05CF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Мальгинов Евгений</w:t>
            </w:r>
          </w:p>
        </w:tc>
      </w:tr>
      <w:tr w:rsidR="005A6BA6" w:rsidRPr="0059603A" w:rsidTr="000D349F">
        <w:tc>
          <w:tcPr>
            <w:tcW w:w="534" w:type="dxa"/>
          </w:tcPr>
          <w:p w:rsidR="005A6BA6" w:rsidRPr="0059603A" w:rsidRDefault="005A6BA6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5A6BA6" w:rsidRPr="0059603A" w:rsidRDefault="005A6BA6" w:rsidP="0059603A">
            <w:pPr>
              <w:jc w:val="both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  <w:shd w:val="clear" w:color="auto" w:fill="FFFFFF"/>
              </w:rPr>
              <w:t xml:space="preserve">2 место в категории до 65кг на правой руке и выполнил звание мастера спорта на Чемпионате,Первенства России по армрестлингу среди лиц СПОДА. </w:t>
            </w:r>
          </w:p>
        </w:tc>
        <w:tc>
          <w:tcPr>
            <w:tcW w:w="3285" w:type="dxa"/>
          </w:tcPr>
          <w:p w:rsidR="005A6BA6" w:rsidRPr="0059603A" w:rsidRDefault="005A6BA6" w:rsidP="0059603A">
            <w:pPr>
              <w:jc w:val="center"/>
              <w:rPr>
                <w:sz w:val="28"/>
                <w:szCs w:val="28"/>
              </w:rPr>
            </w:pPr>
            <w:r w:rsidRPr="0059603A">
              <w:rPr>
                <w:sz w:val="28"/>
                <w:szCs w:val="28"/>
              </w:rPr>
              <w:t>Игошев Владимир</w:t>
            </w:r>
          </w:p>
        </w:tc>
      </w:tr>
    </w:tbl>
    <w:p w:rsidR="005D2163" w:rsidRPr="0059603A" w:rsidRDefault="005D2163" w:rsidP="0059603A">
      <w:pPr>
        <w:ind w:firstLine="709"/>
        <w:jc w:val="both"/>
        <w:rPr>
          <w:sz w:val="28"/>
          <w:szCs w:val="28"/>
        </w:rPr>
      </w:pPr>
    </w:p>
    <w:p w:rsidR="005D2163" w:rsidRDefault="005D2163" w:rsidP="005D216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Уинском </w:t>
      </w:r>
      <w:r w:rsidR="003B7AF7">
        <w:rPr>
          <w:sz w:val="28"/>
          <w:szCs w:val="28"/>
        </w:rPr>
        <w:t>муниципальном округе</w:t>
      </w:r>
      <w:r w:rsidRPr="0000647F">
        <w:rPr>
          <w:sz w:val="28"/>
          <w:szCs w:val="28"/>
        </w:rPr>
        <w:t xml:space="preserve"> хорошо развит и спорт для лиц с ограниченными физическими возможностями, спортсмены занимают призовые места на паралимпийских  фестивалях, которые проходят в г. Перми. Взлет в спортивной карьере был у инвалида – колясочника Игошева Владимира, который завоевал серебро на российских соревнованиях по армрестлингу, его кандидатуру внесли в состав Российской сборной. Кузьмин Александр призер соревнований по волейболу среди людей с ограниченными физическими возможностями, он включен в состав сборной  Пермского края по волейболу.</w:t>
      </w:r>
    </w:p>
    <w:p w:rsidR="00B93C1A" w:rsidRPr="0000647F" w:rsidRDefault="00B93C1A" w:rsidP="005D2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муниципальный фестиваль для людей для с ограниченными возможностями здоровья «Я все могу!».</w:t>
      </w:r>
    </w:p>
    <w:p w:rsidR="005D2163" w:rsidRPr="0000647F" w:rsidRDefault="005D2163" w:rsidP="005D2163">
      <w:pPr>
        <w:pStyle w:val="aa"/>
        <w:ind w:left="0" w:firstLine="708"/>
        <w:jc w:val="both"/>
        <w:rPr>
          <w:szCs w:val="28"/>
        </w:rPr>
      </w:pPr>
      <w:r w:rsidRPr="0000647F">
        <w:rPr>
          <w:szCs w:val="28"/>
        </w:rPr>
        <w:lastRenderedPageBreak/>
        <w:t xml:space="preserve">На  территории </w:t>
      </w:r>
      <w:r w:rsidR="003B7AF7">
        <w:rPr>
          <w:szCs w:val="28"/>
        </w:rPr>
        <w:t>округа</w:t>
      </w:r>
      <w:r w:rsidRPr="0000647F">
        <w:rPr>
          <w:szCs w:val="28"/>
        </w:rPr>
        <w:t xml:space="preserve"> проводятся веселые семейные старты с привлечением семей, за год проведено более 10 веселых стартов с охватом более 50 семей совместно с отделом социальной защиты создан клуб многодетных семей, для которых по пятницам проводятся различные спортивные мероприятия. </w:t>
      </w:r>
    </w:p>
    <w:p w:rsidR="005D2163" w:rsidRPr="0000647F" w:rsidRDefault="005D2163" w:rsidP="005D2163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Уинский </w:t>
      </w:r>
      <w:r w:rsidR="003B7AF7">
        <w:rPr>
          <w:sz w:val="28"/>
          <w:szCs w:val="28"/>
        </w:rPr>
        <w:t xml:space="preserve">муниципальный округ </w:t>
      </w:r>
      <w:r w:rsidRPr="0000647F">
        <w:rPr>
          <w:sz w:val="28"/>
          <w:szCs w:val="28"/>
        </w:rPr>
        <w:t xml:space="preserve">ежегодно активно принимает участие </w:t>
      </w:r>
      <w:r w:rsidRPr="003B7AF7">
        <w:rPr>
          <w:sz w:val="28"/>
          <w:szCs w:val="28"/>
        </w:rPr>
        <w:t>во Всероссийском марафоне «Лыжня России», акции  «Кросс нации»</w:t>
      </w:r>
      <w:r w:rsidRPr="0000647F">
        <w:rPr>
          <w:i/>
          <w:sz w:val="28"/>
          <w:szCs w:val="28"/>
          <w:u w:val="single"/>
        </w:rPr>
        <w:t>,</w:t>
      </w:r>
      <w:r w:rsidRPr="0000647F">
        <w:rPr>
          <w:sz w:val="28"/>
          <w:szCs w:val="28"/>
        </w:rPr>
        <w:t xml:space="preserve"> участниками которого в 201</w:t>
      </w:r>
      <w:r>
        <w:rPr>
          <w:sz w:val="28"/>
          <w:szCs w:val="28"/>
        </w:rPr>
        <w:t>9 году стали около 150</w:t>
      </w:r>
      <w:r w:rsidRPr="0000647F">
        <w:rPr>
          <w:sz w:val="28"/>
          <w:szCs w:val="28"/>
        </w:rPr>
        <w:t xml:space="preserve"> лыжников-любителей и о</w:t>
      </w:r>
      <w:r>
        <w:rPr>
          <w:sz w:val="28"/>
          <w:szCs w:val="28"/>
        </w:rPr>
        <w:t>коло 25</w:t>
      </w:r>
      <w:r w:rsidRPr="0000647F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любителей бега, за 2020</w:t>
      </w:r>
      <w:r w:rsidRPr="0000647F">
        <w:rPr>
          <w:sz w:val="28"/>
          <w:szCs w:val="28"/>
        </w:rPr>
        <w:t xml:space="preserve"> год охват во Всероссийской акции бега «Кросс нации» к</w:t>
      </w:r>
      <w:r>
        <w:rPr>
          <w:sz w:val="28"/>
          <w:szCs w:val="28"/>
        </w:rPr>
        <w:t>оличество участников  15</w:t>
      </w:r>
      <w:r w:rsidRPr="0000647F">
        <w:rPr>
          <w:sz w:val="28"/>
          <w:szCs w:val="28"/>
        </w:rPr>
        <w:t>0 человек.</w:t>
      </w:r>
    </w:p>
    <w:p w:rsidR="005757BA" w:rsidRPr="0000647F" w:rsidRDefault="005757BA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Среди предприятий и организаций популярностью пользуется проведение Дня физкультурника, в рамках которого проходит легкоатлетическая эстафета, волейбол, футбол, семейные соревнования</w:t>
      </w:r>
      <w:r w:rsidR="00E4042D">
        <w:rPr>
          <w:sz w:val="28"/>
          <w:szCs w:val="28"/>
        </w:rPr>
        <w:t>.</w:t>
      </w:r>
      <w:r w:rsidRPr="0000647F">
        <w:rPr>
          <w:sz w:val="28"/>
          <w:szCs w:val="28"/>
        </w:rPr>
        <w:t xml:space="preserve"> </w:t>
      </w:r>
    </w:p>
    <w:p w:rsidR="005757BA" w:rsidRPr="0000647F" w:rsidRDefault="005757BA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Традиционными формами работы стали организация спортивных соревнований на Кубок глав</w:t>
      </w:r>
      <w:r w:rsidR="00282FFD">
        <w:rPr>
          <w:sz w:val="28"/>
          <w:szCs w:val="28"/>
        </w:rPr>
        <w:t>ы Уинского</w:t>
      </w:r>
      <w:r w:rsidR="003B7AF7">
        <w:rPr>
          <w:sz w:val="28"/>
          <w:szCs w:val="28"/>
        </w:rPr>
        <w:t xml:space="preserve"> муниципального округа, г</w:t>
      </w:r>
      <w:r w:rsidRPr="0000647F">
        <w:rPr>
          <w:sz w:val="28"/>
          <w:szCs w:val="28"/>
        </w:rPr>
        <w:t>ероев Советского Союза, знаменитых земляков, легкоатлетическая эстафета, посвящённая Дню Победы</w:t>
      </w:r>
      <w:r w:rsidR="003B7AF7">
        <w:rPr>
          <w:sz w:val="28"/>
          <w:szCs w:val="28"/>
        </w:rPr>
        <w:t xml:space="preserve"> в Великой Отечественной войне 1941-</w:t>
      </w:r>
      <w:r w:rsidR="005F77E6">
        <w:rPr>
          <w:sz w:val="28"/>
          <w:szCs w:val="28"/>
        </w:rPr>
        <w:t>1</w:t>
      </w:r>
      <w:r w:rsidR="003B7AF7">
        <w:rPr>
          <w:sz w:val="28"/>
          <w:szCs w:val="28"/>
        </w:rPr>
        <w:t>945г.г</w:t>
      </w:r>
      <w:r w:rsidRPr="0000647F">
        <w:rPr>
          <w:sz w:val="28"/>
          <w:szCs w:val="28"/>
        </w:rPr>
        <w:t xml:space="preserve">. </w:t>
      </w:r>
    </w:p>
    <w:p w:rsidR="005757BA" w:rsidRPr="0000647F" w:rsidRDefault="005757BA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2019 году МКОУ ДО «ЮНИКС</w:t>
      </w:r>
      <w:r w:rsidR="00282FFD">
        <w:rPr>
          <w:sz w:val="28"/>
          <w:szCs w:val="28"/>
        </w:rPr>
        <w:t>»</w:t>
      </w:r>
      <w:r w:rsidRPr="0000647F">
        <w:rPr>
          <w:sz w:val="28"/>
          <w:szCs w:val="28"/>
        </w:rPr>
        <w:t xml:space="preserve"> стало победителем   в конкурсном отборе социальных и гражданских инициатив (проектов) с проектом «Мы выбираем - спорт!»  сумма выигранного гранта составила 300 тыс.рублей.</w:t>
      </w:r>
    </w:p>
    <w:p w:rsidR="005757BA" w:rsidRPr="00C615F1" w:rsidRDefault="003B7AF7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МКОУ ДО «</w:t>
      </w:r>
      <w:r w:rsidR="005757BA" w:rsidRPr="0000647F">
        <w:rPr>
          <w:sz w:val="28"/>
          <w:szCs w:val="28"/>
        </w:rPr>
        <w:t>ЮНИКС» стало победителем проекта по инициативному бюджетированию, что позволило привлечь краевые средства на сумму 932,102 тыс.рублей, которые были направлен</w:t>
      </w:r>
      <w:r w:rsidR="00282FFD">
        <w:rPr>
          <w:sz w:val="28"/>
          <w:szCs w:val="28"/>
        </w:rPr>
        <w:t>ы</w:t>
      </w:r>
      <w:r w:rsidR="005757BA" w:rsidRPr="0000647F">
        <w:rPr>
          <w:sz w:val="28"/>
          <w:szCs w:val="28"/>
        </w:rPr>
        <w:t xml:space="preserve"> на реализацию проекта </w:t>
      </w:r>
      <w:r w:rsidR="00282FFD" w:rsidRPr="0000647F">
        <w:rPr>
          <w:sz w:val="28"/>
          <w:szCs w:val="28"/>
        </w:rPr>
        <w:t>«Стадион – территория здоровья»</w:t>
      </w:r>
      <w:r w:rsidR="00282FFD">
        <w:rPr>
          <w:sz w:val="28"/>
          <w:szCs w:val="28"/>
        </w:rPr>
        <w:t>. На меж</w:t>
      </w:r>
      <w:r>
        <w:rPr>
          <w:sz w:val="28"/>
          <w:szCs w:val="28"/>
        </w:rPr>
        <w:t>ш</w:t>
      </w:r>
      <w:r w:rsidR="00282FFD">
        <w:rPr>
          <w:sz w:val="28"/>
          <w:szCs w:val="28"/>
        </w:rPr>
        <w:t>кольном стадионе с.Уинское были п</w:t>
      </w:r>
      <w:r w:rsidR="005757BA" w:rsidRPr="0000647F">
        <w:rPr>
          <w:sz w:val="28"/>
          <w:szCs w:val="28"/>
        </w:rPr>
        <w:t xml:space="preserve">роведены следующие работы: устройство навеса над трибуной для зрителей, замена оградительной сетки на волейбольной и баскетбольной площадках, замена сидений на трибунах, замена сетки на футбольных воротах, крепление большой оградительной сетки для </w:t>
      </w:r>
      <w:r w:rsidR="005757BA" w:rsidRPr="00C615F1">
        <w:rPr>
          <w:sz w:val="28"/>
          <w:szCs w:val="28"/>
        </w:rPr>
        <w:t>гашения ударов, установка флаг-штока.</w:t>
      </w:r>
    </w:p>
    <w:p w:rsidR="00C615F1" w:rsidRDefault="00C615F1" w:rsidP="00C615F1">
      <w:pPr>
        <w:ind w:firstLine="708"/>
        <w:jc w:val="both"/>
        <w:rPr>
          <w:sz w:val="28"/>
          <w:szCs w:val="28"/>
          <w:shd w:val="clear" w:color="auto" w:fill="FFFFFF"/>
        </w:rPr>
      </w:pPr>
      <w:r w:rsidRPr="00B75B7D">
        <w:rPr>
          <w:sz w:val="28"/>
          <w:szCs w:val="28"/>
          <w:shd w:val="clear" w:color="auto" w:fill="FFFFFF"/>
        </w:rPr>
        <w:t xml:space="preserve">В рамках федерального проекта  «Спорт-норма жизни» Уинский </w:t>
      </w:r>
      <w:r w:rsidR="003B7AF7">
        <w:rPr>
          <w:sz w:val="28"/>
          <w:szCs w:val="28"/>
          <w:shd w:val="clear" w:color="auto" w:fill="FFFFFF"/>
        </w:rPr>
        <w:t xml:space="preserve">муниципальный округ </w:t>
      </w:r>
      <w:r w:rsidRPr="00B75B7D">
        <w:rPr>
          <w:sz w:val="28"/>
          <w:szCs w:val="28"/>
          <w:shd w:val="clear" w:color="auto" w:fill="FFFFFF"/>
        </w:rPr>
        <w:t xml:space="preserve">активно принимает участие. Так в рамках  реализации  постановления Правительства Пермского края от 14.03.2018 г. № 108-п </w:t>
      </w:r>
      <w:r w:rsidR="00B75B7D" w:rsidRPr="00B75B7D">
        <w:rPr>
          <w:sz w:val="28"/>
          <w:szCs w:val="28"/>
          <w:shd w:val="clear" w:color="auto" w:fill="FFFFFF"/>
        </w:rPr>
        <w:t>«Об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спортом»</w:t>
      </w:r>
      <w:r w:rsidR="00B75B7D">
        <w:rPr>
          <w:sz w:val="28"/>
          <w:szCs w:val="28"/>
          <w:shd w:val="clear" w:color="auto" w:fill="FFFFFF"/>
        </w:rPr>
        <w:t xml:space="preserve"> Уинский </w:t>
      </w:r>
      <w:r w:rsidR="003B7AF7">
        <w:rPr>
          <w:sz w:val="28"/>
          <w:szCs w:val="28"/>
          <w:shd w:val="clear" w:color="auto" w:fill="FFFFFF"/>
        </w:rPr>
        <w:t xml:space="preserve">муниципальный округ </w:t>
      </w:r>
      <w:r w:rsidR="00B75B7D">
        <w:rPr>
          <w:sz w:val="28"/>
          <w:szCs w:val="28"/>
          <w:shd w:val="clear" w:color="auto" w:fill="FFFFFF"/>
        </w:rPr>
        <w:t xml:space="preserve">стал победителем в </w:t>
      </w:r>
      <w:r w:rsidRPr="00B75B7D">
        <w:rPr>
          <w:sz w:val="28"/>
          <w:szCs w:val="28"/>
          <w:shd w:val="clear" w:color="auto" w:fill="FFFFFF"/>
        </w:rPr>
        <w:t>конкурсном отборе на предоставление субсидий на софинансирование  мероприятий по устройству спортивных пл</w:t>
      </w:r>
      <w:r w:rsidRPr="00C615F1">
        <w:rPr>
          <w:sz w:val="28"/>
          <w:szCs w:val="28"/>
          <w:shd w:val="clear" w:color="auto" w:fill="FFFFFF"/>
        </w:rPr>
        <w:t>ощадок и оснащению объектов спортивным оборудованием и инвентарем для занятий физической культуры и спортом</w:t>
      </w:r>
      <w:r w:rsidR="00B75B7D">
        <w:rPr>
          <w:sz w:val="28"/>
          <w:szCs w:val="28"/>
          <w:shd w:val="clear" w:color="auto" w:fill="FFFFFF"/>
        </w:rPr>
        <w:t>. С</w:t>
      </w:r>
      <w:r>
        <w:rPr>
          <w:sz w:val="28"/>
          <w:szCs w:val="28"/>
          <w:shd w:val="clear" w:color="auto" w:fill="FFFFFF"/>
        </w:rPr>
        <w:t>умма субсидии составила 1 719 240,00 рублей</w:t>
      </w:r>
      <w:r w:rsidR="00B75B7D">
        <w:rPr>
          <w:sz w:val="28"/>
          <w:szCs w:val="28"/>
          <w:shd w:val="clear" w:color="auto" w:fill="FFFFFF"/>
        </w:rPr>
        <w:t>, н</w:t>
      </w:r>
      <w:r>
        <w:rPr>
          <w:sz w:val="28"/>
          <w:szCs w:val="28"/>
          <w:shd w:val="clear" w:color="auto" w:fill="FFFFFF"/>
        </w:rPr>
        <w:t>а данные средства п</w:t>
      </w:r>
      <w:r w:rsidRPr="00C615F1">
        <w:rPr>
          <w:sz w:val="28"/>
          <w:szCs w:val="28"/>
          <w:shd w:val="clear" w:color="auto" w:fill="FFFFFF"/>
        </w:rPr>
        <w:t>роведен</w:t>
      </w:r>
      <w:r>
        <w:rPr>
          <w:sz w:val="28"/>
          <w:szCs w:val="28"/>
          <w:shd w:val="clear" w:color="auto" w:fill="FFFFFF"/>
        </w:rPr>
        <w:t xml:space="preserve">ы работы по </w:t>
      </w:r>
      <w:r w:rsidRPr="00C615F1">
        <w:rPr>
          <w:sz w:val="28"/>
          <w:szCs w:val="28"/>
          <w:shd w:val="clear" w:color="auto" w:fill="FFFFFF"/>
        </w:rPr>
        <w:t>ремонт</w:t>
      </w:r>
      <w:r>
        <w:rPr>
          <w:sz w:val="28"/>
          <w:szCs w:val="28"/>
          <w:shd w:val="clear" w:color="auto" w:fill="FFFFFF"/>
        </w:rPr>
        <w:t xml:space="preserve">у </w:t>
      </w:r>
      <w:r w:rsidRPr="00C615F1">
        <w:rPr>
          <w:sz w:val="28"/>
          <w:szCs w:val="28"/>
          <w:shd w:val="clear" w:color="auto" w:fill="FFFFFF"/>
        </w:rPr>
        <w:t xml:space="preserve"> МКОУ ДО «ЮНИКС»</w:t>
      </w:r>
      <w:r>
        <w:rPr>
          <w:sz w:val="28"/>
          <w:szCs w:val="28"/>
          <w:shd w:val="clear" w:color="auto" w:fill="FFFFFF"/>
        </w:rPr>
        <w:t xml:space="preserve"> это </w:t>
      </w:r>
      <w:r w:rsidRPr="00C615F1">
        <w:rPr>
          <w:sz w:val="28"/>
          <w:szCs w:val="28"/>
          <w:shd w:val="clear" w:color="auto" w:fill="FFFFFF"/>
        </w:rPr>
        <w:t xml:space="preserve">замена душевых кабин, ремонт санузлов, пола и </w:t>
      </w:r>
      <w:r>
        <w:rPr>
          <w:sz w:val="28"/>
          <w:szCs w:val="28"/>
          <w:shd w:val="clear" w:color="auto" w:fill="FFFFFF"/>
        </w:rPr>
        <w:t>косметический ремонт помещений, замена электрооборудования</w:t>
      </w:r>
      <w:r w:rsidRPr="00C615F1">
        <w:rPr>
          <w:sz w:val="28"/>
          <w:szCs w:val="28"/>
          <w:shd w:val="clear" w:color="auto" w:fill="FFFFFF"/>
        </w:rPr>
        <w:t xml:space="preserve"> и приобретено спортивное оборудование</w:t>
      </w:r>
      <w:r>
        <w:rPr>
          <w:sz w:val="28"/>
          <w:szCs w:val="28"/>
          <w:shd w:val="clear" w:color="auto" w:fill="FFFFFF"/>
        </w:rPr>
        <w:t xml:space="preserve">:  </w:t>
      </w:r>
      <w:r w:rsidRPr="00C615F1">
        <w:rPr>
          <w:sz w:val="28"/>
          <w:szCs w:val="28"/>
          <w:shd w:val="clear" w:color="auto" w:fill="FFFFFF"/>
        </w:rPr>
        <w:t>станок для отжиманий, площадка для подъема ги</w:t>
      </w:r>
      <w:r>
        <w:rPr>
          <w:sz w:val="28"/>
          <w:szCs w:val="28"/>
          <w:shd w:val="clear" w:color="auto" w:fill="FFFFFF"/>
        </w:rPr>
        <w:t>ри, дорожка для прыжков с места</w:t>
      </w:r>
      <w:r w:rsidRPr="00C615F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E4042D" w:rsidRDefault="00E4042D" w:rsidP="00C615F1">
      <w:pPr>
        <w:ind w:firstLine="708"/>
        <w:jc w:val="both"/>
        <w:rPr>
          <w:sz w:val="28"/>
          <w:szCs w:val="28"/>
          <w:shd w:val="clear" w:color="auto" w:fill="FFFFFF"/>
        </w:rPr>
      </w:pPr>
      <w:r w:rsidRPr="005C4E8B">
        <w:rPr>
          <w:sz w:val="28"/>
          <w:szCs w:val="28"/>
          <w:shd w:val="clear" w:color="auto" w:fill="FFFFFF"/>
        </w:rPr>
        <w:lastRenderedPageBreak/>
        <w:t>В 20</w:t>
      </w:r>
      <w:r w:rsidR="00EA5588" w:rsidRPr="005C4E8B">
        <w:rPr>
          <w:sz w:val="28"/>
          <w:szCs w:val="28"/>
          <w:shd w:val="clear" w:color="auto" w:fill="FFFFFF"/>
        </w:rPr>
        <w:t xml:space="preserve">21 году в </w:t>
      </w:r>
      <w:r>
        <w:rPr>
          <w:sz w:val="28"/>
          <w:szCs w:val="28"/>
          <w:shd w:val="clear" w:color="auto" w:fill="FFFFFF"/>
        </w:rPr>
        <w:t xml:space="preserve"> </w:t>
      </w:r>
      <w:r w:rsidR="00EA5588">
        <w:rPr>
          <w:sz w:val="28"/>
          <w:szCs w:val="28"/>
          <w:shd w:val="clear" w:color="auto" w:fill="FFFFFF"/>
        </w:rPr>
        <w:t>рамках реализации постановления Правительства Пермского края от</w:t>
      </w:r>
      <w:r w:rsidR="005C4E8B">
        <w:rPr>
          <w:sz w:val="28"/>
          <w:szCs w:val="28"/>
          <w:shd w:val="clear" w:color="auto" w:fill="FFFFFF"/>
        </w:rPr>
        <w:t xml:space="preserve"> 10.04.2015</w:t>
      </w:r>
      <w:r w:rsidR="00EA5588">
        <w:rPr>
          <w:sz w:val="28"/>
          <w:szCs w:val="28"/>
          <w:shd w:val="clear" w:color="auto" w:fill="FFFFFF"/>
        </w:rPr>
        <w:t xml:space="preserve"> № 20</w:t>
      </w:r>
      <w:r w:rsidR="005C4E8B">
        <w:rPr>
          <w:sz w:val="28"/>
          <w:szCs w:val="28"/>
          <w:shd w:val="clear" w:color="auto" w:fill="FFFFFF"/>
        </w:rPr>
        <w:t>6</w:t>
      </w:r>
      <w:r w:rsidR="00EA5588">
        <w:rPr>
          <w:sz w:val="28"/>
          <w:szCs w:val="28"/>
          <w:shd w:val="clear" w:color="auto" w:fill="FFFFFF"/>
        </w:rPr>
        <w:t xml:space="preserve">-п из бюджета Пермского края </w:t>
      </w:r>
      <w:r w:rsidR="001B349D">
        <w:rPr>
          <w:sz w:val="28"/>
          <w:szCs w:val="28"/>
          <w:shd w:val="clear" w:color="auto" w:fill="FFFFFF"/>
        </w:rPr>
        <w:t>в рамках приоритетного регионального проекта «</w:t>
      </w:r>
      <w:r w:rsidR="005C4E8B">
        <w:rPr>
          <w:sz w:val="28"/>
          <w:szCs w:val="28"/>
          <w:shd w:val="clear" w:color="auto" w:fill="FFFFFF"/>
        </w:rPr>
        <w:t>П</w:t>
      </w:r>
      <w:r w:rsidR="001B349D">
        <w:rPr>
          <w:sz w:val="28"/>
          <w:szCs w:val="28"/>
          <w:shd w:val="clear" w:color="auto" w:fill="FFFFFF"/>
        </w:rPr>
        <w:t xml:space="preserve">риведение в нормативное состояние объектов общественной инфраструктуры муниципального значения» будет проведен ремонт потолка здания </w:t>
      </w:r>
      <w:r w:rsidR="001B349D" w:rsidRPr="005C4E8B">
        <w:rPr>
          <w:sz w:val="28"/>
          <w:szCs w:val="28"/>
          <w:shd w:val="clear" w:color="auto" w:fill="FFFFFF"/>
        </w:rPr>
        <w:t>МКОУ ДО «ЮНИКС»</w:t>
      </w:r>
      <w:r w:rsidR="001B349D">
        <w:rPr>
          <w:sz w:val="28"/>
          <w:szCs w:val="28"/>
          <w:shd w:val="clear" w:color="auto" w:fill="FFFFFF"/>
        </w:rPr>
        <w:t xml:space="preserve"> на</w:t>
      </w:r>
      <w:r w:rsidR="005C4E8B">
        <w:rPr>
          <w:sz w:val="28"/>
          <w:szCs w:val="28"/>
          <w:shd w:val="clear" w:color="auto" w:fill="FFFFFF"/>
        </w:rPr>
        <w:t xml:space="preserve"> сумму</w:t>
      </w:r>
      <w:r w:rsidR="001B349D">
        <w:rPr>
          <w:sz w:val="28"/>
          <w:szCs w:val="28"/>
          <w:shd w:val="clear" w:color="auto" w:fill="FFFFFF"/>
        </w:rPr>
        <w:t xml:space="preserve"> 1</w:t>
      </w:r>
      <w:r w:rsidR="005C4E8B">
        <w:rPr>
          <w:sz w:val="28"/>
          <w:szCs w:val="28"/>
          <w:shd w:val="clear" w:color="auto" w:fill="FFFFFF"/>
        </w:rPr>
        <w:t xml:space="preserve"> </w:t>
      </w:r>
      <w:r w:rsidR="001B349D">
        <w:rPr>
          <w:sz w:val="28"/>
          <w:szCs w:val="28"/>
          <w:shd w:val="clear" w:color="auto" w:fill="FFFFFF"/>
        </w:rPr>
        <w:t>552 477,50 руб.</w:t>
      </w:r>
    </w:p>
    <w:p w:rsidR="00E4042D" w:rsidRPr="0059603A" w:rsidRDefault="00E4042D" w:rsidP="00E4042D">
      <w:pPr>
        <w:ind w:firstLine="720"/>
        <w:jc w:val="both"/>
        <w:rPr>
          <w:sz w:val="28"/>
          <w:szCs w:val="28"/>
        </w:rPr>
      </w:pPr>
      <w:r w:rsidRPr="0059603A">
        <w:rPr>
          <w:sz w:val="28"/>
          <w:szCs w:val="28"/>
        </w:rPr>
        <w:t xml:space="preserve">В связи с неблагополучной эпидемиологической обстановкой из-за вспышки коронавирусной инфекции </w:t>
      </w:r>
      <w:r w:rsidRPr="0059603A">
        <w:rPr>
          <w:sz w:val="28"/>
          <w:szCs w:val="28"/>
          <w:lang w:val="en-US"/>
        </w:rPr>
        <w:t>COVID</w:t>
      </w:r>
      <w:r w:rsidRPr="0059603A">
        <w:rPr>
          <w:sz w:val="28"/>
          <w:szCs w:val="28"/>
        </w:rPr>
        <w:t>-19 на территории Российской Федерации, Пермского края и округа в</w:t>
      </w:r>
      <w:r w:rsidR="00EA5588">
        <w:rPr>
          <w:sz w:val="28"/>
          <w:szCs w:val="28"/>
        </w:rPr>
        <w:t xml:space="preserve">озникли трудности при  </w:t>
      </w:r>
      <w:r w:rsidRPr="0059603A">
        <w:rPr>
          <w:sz w:val="28"/>
          <w:szCs w:val="28"/>
        </w:rPr>
        <w:t>реализации мероприятий, предусмотренных муниципальной программой. Мероприятия, запланированные к проведению либо полностью  отменяются, либо проводятся в условиях  ограничения численности участников. В связи с этим некоторые плановые показатели исполнения муниципальной программы будут  выполнены в не 100%-</w:t>
      </w:r>
      <w:r w:rsidR="00EA5588">
        <w:rPr>
          <w:sz w:val="28"/>
          <w:szCs w:val="28"/>
        </w:rPr>
        <w:t>ном</w:t>
      </w:r>
      <w:r w:rsidRPr="0059603A">
        <w:rPr>
          <w:sz w:val="28"/>
          <w:szCs w:val="28"/>
        </w:rPr>
        <w:t xml:space="preserve"> объеме.</w:t>
      </w:r>
    </w:p>
    <w:p w:rsidR="00E4042D" w:rsidRDefault="00E4042D" w:rsidP="00E4042D">
      <w:pPr>
        <w:ind w:firstLine="720"/>
        <w:jc w:val="both"/>
        <w:rPr>
          <w:sz w:val="28"/>
          <w:szCs w:val="28"/>
        </w:rPr>
      </w:pPr>
    </w:p>
    <w:p w:rsidR="00D5666E" w:rsidRDefault="00D5666E" w:rsidP="00D566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2. Описание целей и задач Программы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2.1. Цель Программы</w:t>
      </w:r>
      <w:r w:rsidRPr="003B7AF7">
        <w:rPr>
          <w:sz w:val="28"/>
          <w:szCs w:val="28"/>
        </w:rPr>
        <w:t xml:space="preserve">: </w:t>
      </w:r>
      <w:r w:rsidRPr="003B7AF7">
        <w:rPr>
          <w:rFonts w:eastAsia="TimesNew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приобщения населения к регулярным занятиям физической к</w:t>
      </w:r>
      <w:r w:rsidR="003B7AF7">
        <w:rPr>
          <w:rFonts w:eastAsia="TimesNewRoman"/>
          <w:sz w:val="28"/>
          <w:szCs w:val="28"/>
        </w:rPr>
        <w:t>ультурой и спортом</w:t>
      </w:r>
      <w:r w:rsidR="00F66B6C">
        <w:rPr>
          <w:rFonts w:eastAsia="TimesNewRoman"/>
          <w:sz w:val="28"/>
          <w:szCs w:val="28"/>
        </w:rPr>
        <w:t xml:space="preserve"> </w:t>
      </w:r>
      <w:r w:rsidR="003B7AF7">
        <w:rPr>
          <w:rFonts w:eastAsia="TimesNewRoman"/>
          <w:sz w:val="28"/>
          <w:szCs w:val="28"/>
        </w:rPr>
        <w:t xml:space="preserve"> в Уинском муниципальном округе</w:t>
      </w:r>
      <w:r w:rsidRPr="003B7AF7">
        <w:rPr>
          <w:sz w:val="28"/>
          <w:szCs w:val="28"/>
        </w:rPr>
        <w:t>.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2.2. </w:t>
      </w:r>
      <w:r w:rsidRPr="003B7AF7">
        <w:rPr>
          <w:rFonts w:eastAsia="TimesNewRoman"/>
          <w:sz w:val="28"/>
          <w:szCs w:val="28"/>
        </w:rPr>
        <w:t>Для достижения поставленной цели определены следующие задачи</w:t>
      </w:r>
      <w:r w:rsidRPr="003B7AF7">
        <w:rPr>
          <w:sz w:val="28"/>
          <w:szCs w:val="28"/>
        </w:rPr>
        <w:t>: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 обеспечение доступности качественных образовательных</w:t>
      </w:r>
      <w:r w:rsidRPr="003B7AF7">
        <w:rPr>
          <w:sz w:val="28"/>
          <w:szCs w:val="28"/>
        </w:rPr>
        <w:t>, спортивных</w:t>
      </w:r>
      <w:r w:rsidRPr="003B7AF7">
        <w:rPr>
          <w:rFonts w:eastAsia="TimesNewRoman"/>
          <w:sz w:val="28"/>
          <w:szCs w:val="28"/>
        </w:rPr>
        <w:t xml:space="preserve"> услуг для всех категорий населения</w:t>
      </w:r>
      <w:r w:rsidRPr="003B7AF7">
        <w:rPr>
          <w:sz w:val="28"/>
          <w:szCs w:val="28"/>
        </w:rPr>
        <w:t>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 повышение интереса населения к занятиям физической культуры;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-развитие инфраструктуры для занятий массовым спортом;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</w:t>
      </w:r>
      <w:r w:rsidR="00DF593C" w:rsidRPr="003B7AF7">
        <w:rPr>
          <w:rFonts w:eastAsia="TimesNewRoman"/>
          <w:sz w:val="28"/>
          <w:szCs w:val="28"/>
        </w:rPr>
        <w:t>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повышение уровня удовлетворенности жителей района качеством предоставления спортивных  услуг;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- формирование здорового образа жизни </w:t>
      </w:r>
      <w:r w:rsidR="00F66B6C">
        <w:rPr>
          <w:sz w:val="28"/>
          <w:szCs w:val="28"/>
        </w:rPr>
        <w:t>у населения;</w:t>
      </w:r>
    </w:p>
    <w:p w:rsidR="00D5666E" w:rsidRPr="003B7AF7" w:rsidRDefault="00D5666E" w:rsidP="00D5666E">
      <w:pPr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увеличение количества, разнообразия и качества физкультурно-спортивных услуг населению;</w:t>
      </w:r>
    </w:p>
    <w:p w:rsidR="00D5666E" w:rsidRDefault="00D5666E" w:rsidP="00D5666E">
      <w:pPr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          -</w:t>
      </w:r>
      <w:r w:rsidR="008C7F2F" w:rsidRPr="003B7AF7">
        <w:rPr>
          <w:sz w:val="28"/>
          <w:szCs w:val="28"/>
        </w:rPr>
        <w:t xml:space="preserve"> </w:t>
      </w:r>
      <w:r w:rsidRPr="003B7AF7">
        <w:rPr>
          <w:sz w:val="28"/>
          <w:szCs w:val="28"/>
        </w:rPr>
        <w:t>обеспечить увеличение расходов</w:t>
      </w:r>
      <w:r w:rsidR="005F77E6">
        <w:rPr>
          <w:sz w:val="28"/>
          <w:szCs w:val="28"/>
        </w:rPr>
        <w:t xml:space="preserve"> бюджета </w:t>
      </w:r>
      <w:r w:rsidR="003B7AF7">
        <w:rPr>
          <w:sz w:val="28"/>
          <w:szCs w:val="28"/>
        </w:rPr>
        <w:t>округа н</w:t>
      </w:r>
      <w:r w:rsidRPr="003B7AF7">
        <w:rPr>
          <w:sz w:val="28"/>
          <w:szCs w:val="28"/>
        </w:rPr>
        <w:t>а физическую культуру  (в расчете на душу населения).</w:t>
      </w:r>
    </w:p>
    <w:p w:rsidR="00D5666E" w:rsidRDefault="00D5666E" w:rsidP="00D5666E">
      <w:pPr>
        <w:jc w:val="both"/>
        <w:rPr>
          <w:sz w:val="28"/>
          <w:szCs w:val="28"/>
        </w:rPr>
      </w:pPr>
    </w:p>
    <w:p w:rsidR="00D5666E" w:rsidRDefault="00D5666E" w:rsidP="00D5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666E">
        <w:rPr>
          <w:b/>
          <w:sz w:val="28"/>
          <w:szCs w:val="28"/>
        </w:rPr>
        <w:t>Планируемые конечные результаты Программы</w:t>
      </w:r>
    </w:p>
    <w:p w:rsidR="003B7AF7" w:rsidRDefault="00D5666E" w:rsidP="00D5666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 xml:space="preserve">Реализация мероприятий </w:t>
      </w:r>
      <w:r w:rsidR="003B7AF7">
        <w:rPr>
          <w:rFonts w:eastAsia="TimesNewRoman"/>
          <w:sz w:val="28"/>
          <w:szCs w:val="28"/>
        </w:rPr>
        <w:t xml:space="preserve">муниципальной программы </w:t>
      </w:r>
      <w:r w:rsidRPr="003B7AF7">
        <w:rPr>
          <w:rFonts w:eastAsia="TimesNewRoman"/>
          <w:sz w:val="28"/>
          <w:szCs w:val="28"/>
        </w:rPr>
        <w:t>в целом</w:t>
      </w:r>
      <w:r w:rsidRPr="003B7AF7">
        <w:rPr>
          <w:sz w:val="28"/>
          <w:szCs w:val="28"/>
        </w:rPr>
        <w:t xml:space="preserve">, </w:t>
      </w:r>
      <w:r w:rsidRPr="003B7AF7">
        <w:rPr>
          <w:rFonts w:eastAsia="TimesNewRoman"/>
          <w:sz w:val="28"/>
          <w:szCs w:val="28"/>
        </w:rPr>
        <w:t>в сочетании с положительной динамикой экономического развития</w:t>
      </w:r>
      <w:r w:rsidRPr="003B7AF7">
        <w:rPr>
          <w:sz w:val="28"/>
          <w:szCs w:val="28"/>
        </w:rPr>
        <w:t xml:space="preserve">, </w:t>
      </w:r>
      <w:r w:rsidRPr="003B7AF7">
        <w:rPr>
          <w:rFonts w:eastAsia="TimesNewRoman"/>
          <w:sz w:val="28"/>
          <w:szCs w:val="28"/>
        </w:rPr>
        <w:t>будет способствовать</w:t>
      </w:r>
      <w:r w:rsidR="003B7AF7">
        <w:rPr>
          <w:rFonts w:eastAsia="TimesNewRoman"/>
          <w:sz w:val="28"/>
          <w:szCs w:val="28"/>
        </w:rPr>
        <w:t>:</w:t>
      </w:r>
    </w:p>
    <w:p w:rsidR="00DF593C" w:rsidRPr="003B7AF7" w:rsidRDefault="003B7AF7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="00D5666E" w:rsidRPr="003B7AF7">
        <w:rPr>
          <w:rFonts w:eastAsia="TimesNewRoman"/>
          <w:sz w:val="28"/>
          <w:szCs w:val="28"/>
        </w:rPr>
        <w:t xml:space="preserve"> повышению доступности  образовательных, физкультурно-спортивных услуг</w:t>
      </w:r>
      <w:r>
        <w:rPr>
          <w:sz w:val="28"/>
          <w:szCs w:val="28"/>
        </w:rPr>
        <w:t>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увеличению доли систематически занимающихся</w:t>
      </w:r>
      <w:r w:rsidR="008C7F2F" w:rsidRPr="003B7AF7">
        <w:rPr>
          <w:sz w:val="28"/>
          <w:szCs w:val="28"/>
        </w:rPr>
        <w:t xml:space="preserve"> физической культурой и спортом, в общей численности населения в возрасте 3-79 лет;</w:t>
      </w:r>
    </w:p>
    <w:p w:rsidR="008C7F2F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lastRenderedPageBreak/>
        <w:t xml:space="preserve">- увеличению </w:t>
      </w:r>
      <w:r w:rsidR="008C7F2F" w:rsidRPr="003B7AF7">
        <w:rPr>
          <w:sz w:val="28"/>
          <w:szCs w:val="28"/>
        </w:rPr>
        <w:t>доли детей и молодежи в возрасте 3-29 лет, систематически занимающихся физической культурой и спортом, в общей чис</w:t>
      </w:r>
      <w:r w:rsidR="00D30022" w:rsidRPr="003B7AF7">
        <w:rPr>
          <w:sz w:val="28"/>
          <w:szCs w:val="28"/>
        </w:rPr>
        <w:t>ленности детей и молодежи</w:t>
      </w:r>
      <w:r w:rsidR="008C7F2F" w:rsidRPr="003B7AF7">
        <w:rPr>
          <w:sz w:val="28"/>
          <w:szCs w:val="28"/>
        </w:rPr>
        <w:t>;</w:t>
      </w:r>
    </w:p>
    <w:p w:rsidR="00D30022" w:rsidRPr="003B7AF7" w:rsidRDefault="003B7AF7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022" w:rsidRPr="003B7AF7">
        <w:rPr>
          <w:sz w:val="28"/>
          <w:szCs w:val="28"/>
        </w:rPr>
        <w:t>увеличению доли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</w:r>
      <w:r>
        <w:rPr>
          <w:sz w:val="28"/>
          <w:szCs w:val="28"/>
        </w:rPr>
        <w:t>;</w:t>
      </w:r>
    </w:p>
    <w:p w:rsidR="00D5666E" w:rsidRPr="003B7AF7" w:rsidRDefault="003B7AF7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7E6">
        <w:rPr>
          <w:sz w:val="28"/>
          <w:szCs w:val="28"/>
        </w:rPr>
        <w:t xml:space="preserve">увеличение </w:t>
      </w:r>
      <w:r w:rsidR="00D5666E" w:rsidRPr="003B7AF7">
        <w:rPr>
          <w:sz w:val="28"/>
          <w:szCs w:val="28"/>
        </w:rPr>
        <w:t>уровня обеспеченности спортивными сооружениями исходя из единой пропускной способности;</w:t>
      </w:r>
    </w:p>
    <w:p w:rsidR="00D5666E" w:rsidRPr="003B7AF7" w:rsidRDefault="005F77E6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</w:t>
      </w:r>
      <w:r w:rsidR="00D5666E" w:rsidRPr="003B7AF7">
        <w:rPr>
          <w:sz w:val="28"/>
          <w:szCs w:val="28"/>
        </w:rPr>
        <w:t>эффективност</w:t>
      </w:r>
      <w:r>
        <w:rPr>
          <w:sz w:val="28"/>
          <w:szCs w:val="28"/>
        </w:rPr>
        <w:t>ь</w:t>
      </w:r>
      <w:r w:rsidR="00D5666E" w:rsidRPr="003B7AF7">
        <w:rPr>
          <w:sz w:val="28"/>
          <w:szCs w:val="28"/>
        </w:rPr>
        <w:t xml:space="preserve"> использования существующих объ</w:t>
      </w:r>
      <w:r>
        <w:rPr>
          <w:sz w:val="28"/>
          <w:szCs w:val="28"/>
        </w:rPr>
        <w:t>ектов спортивной инфраструктуры.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66E" w:rsidRDefault="00D5666E" w:rsidP="00D5666E">
      <w:pPr>
        <w:ind w:firstLine="720"/>
        <w:jc w:val="center"/>
        <w:rPr>
          <w:b/>
          <w:sz w:val="28"/>
          <w:szCs w:val="28"/>
        </w:rPr>
      </w:pPr>
      <w:r w:rsidRPr="00BC7697">
        <w:rPr>
          <w:b/>
          <w:sz w:val="28"/>
          <w:szCs w:val="28"/>
        </w:rPr>
        <w:t>4. Правовое регулирование Программы</w:t>
      </w:r>
    </w:p>
    <w:p w:rsidR="00D5666E" w:rsidRPr="003B7AF7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 - Конституция Российской Федерации;</w:t>
      </w:r>
    </w:p>
    <w:p w:rsidR="00BB2497" w:rsidRPr="003B7AF7" w:rsidRDefault="00BB2497" w:rsidP="00BB249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666E" w:rsidRPr="003B7AF7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</w:t>
      </w:r>
      <w:r w:rsidR="003B7AF7">
        <w:rPr>
          <w:sz w:val="28"/>
          <w:szCs w:val="28"/>
        </w:rPr>
        <w:t xml:space="preserve"> </w:t>
      </w:r>
      <w:r w:rsidRPr="003B7AF7">
        <w:rPr>
          <w:sz w:val="28"/>
          <w:szCs w:val="28"/>
        </w:rPr>
        <w:t>Федеральный закон от 04.12.2007 №</w:t>
      </w:r>
      <w:r w:rsidR="004A49D6">
        <w:rPr>
          <w:sz w:val="28"/>
          <w:szCs w:val="28"/>
        </w:rPr>
        <w:t xml:space="preserve"> </w:t>
      </w:r>
      <w:r w:rsidRPr="003B7AF7">
        <w:rPr>
          <w:sz w:val="28"/>
          <w:szCs w:val="28"/>
        </w:rPr>
        <w:t>329-ФЗ «О физической культуре и спорте в Российской федерации</w:t>
      </w:r>
      <w:r w:rsidR="003B7AF7">
        <w:rPr>
          <w:sz w:val="28"/>
          <w:szCs w:val="28"/>
        </w:rPr>
        <w:t>»;</w:t>
      </w:r>
    </w:p>
    <w:p w:rsidR="00D5666E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66E">
        <w:rPr>
          <w:sz w:val="28"/>
          <w:szCs w:val="28"/>
        </w:rPr>
        <w:t>-  Федеральный закон от 29.12.2012 № 273-ФЗ «Об образовании в Российской Федерации»;</w:t>
      </w:r>
    </w:p>
    <w:p w:rsidR="004A49D6" w:rsidRDefault="004A49D6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  <w:r w:rsidR="00EE6CB7">
        <w:rPr>
          <w:sz w:val="28"/>
          <w:szCs w:val="28"/>
        </w:rPr>
        <w:t>+</w:t>
      </w:r>
    </w:p>
    <w:p w:rsidR="00BB2497" w:rsidRDefault="00BB2497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09.10.2007 № 1351 «Об утверждении Концепции демографической политики РФ на период до 2025 года»;</w:t>
      </w:r>
    </w:p>
    <w:p w:rsidR="00D5666E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от 07.05.2018 № 204 «О национальных целях и страте</w:t>
      </w:r>
      <w:r w:rsidR="00BB2497">
        <w:rPr>
          <w:sz w:val="28"/>
          <w:szCs w:val="28"/>
        </w:rPr>
        <w:t>ги</w:t>
      </w:r>
      <w:r>
        <w:rPr>
          <w:sz w:val="28"/>
          <w:szCs w:val="28"/>
        </w:rPr>
        <w:t xml:space="preserve">ческих задачах развития в РФ на период до 2024 года; </w:t>
      </w:r>
    </w:p>
    <w:p w:rsidR="00BB2497" w:rsidRPr="00D5666E" w:rsidRDefault="003B7AF7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71">
        <w:rPr>
          <w:sz w:val="28"/>
          <w:szCs w:val="28"/>
        </w:rPr>
        <w:t>Закон</w:t>
      </w:r>
      <w:r w:rsidR="00BB2497">
        <w:rPr>
          <w:sz w:val="28"/>
          <w:szCs w:val="28"/>
        </w:rPr>
        <w:t xml:space="preserve"> Пермской области</w:t>
      </w:r>
      <w:r w:rsidR="00A33571">
        <w:rPr>
          <w:sz w:val="28"/>
          <w:szCs w:val="28"/>
        </w:rPr>
        <w:t xml:space="preserve"> от 20.07.1995 № 288-50 «О физической культуре и спорте»;</w:t>
      </w:r>
    </w:p>
    <w:p w:rsidR="00D5666E" w:rsidRPr="00D5666E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D5666E">
        <w:rPr>
          <w:sz w:val="28"/>
          <w:szCs w:val="28"/>
        </w:rPr>
        <w:t>- Постановление Правительства Пермского края от 03.10.2013 № 1324-п «Об утверждении государственной программы «Спортивное Прикамье»;</w:t>
      </w:r>
    </w:p>
    <w:p w:rsidR="00D5666E" w:rsidRPr="00D5666E" w:rsidRDefault="00E2130F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Уинского </w:t>
      </w:r>
      <w:r w:rsidR="003B7AF7">
        <w:rPr>
          <w:sz w:val="28"/>
          <w:szCs w:val="28"/>
        </w:rPr>
        <w:t>муниципального округа Пермского края.</w:t>
      </w:r>
    </w:p>
    <w:p w:rsidR="00D5666E" w:rsidRPr="00D5666E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0AC" w:rsidRDefault="00AE20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593C" w:rsidRPr="00C33BE2" w:rsidRDefault="00DF593C" w:rsidP="00DF593C">
      <w:pPr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lastRenderedPageBreak/>
        <w:t>Понятия и термины, используемые в Программе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В Программе используются следующие условные сокращения: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</w:t>
      </w:r>
      <w:r w:rsidR="00AE2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E2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</w:t>
      </w:r>
      <w:r w:rsidRPr="00C33BE2">
        <w:rPr>
          <w:rFonts w:ascii="Times New Roman" w:hAnsi="Times New Roman"/>
          <w:sz w:val="28"/>
          <w:szCs w:val="28"/>
        </w:rPr>
        <w:t xml:space="preserve"> – </w:t>
      </w:r>
      <w:r w:rsidR="00E2130F">
        <w:rPr>
          <w:rFonts w:ascii="Times New Roman" w:hAnsi="Times New Roman"/>
          <w:sz w:val="28"/>
          <w:szCs w:val="28"/>
        </w:rPr>
        <w:t>У</w:t>
      </w:r>
      <w:r w:rsidRPr="00C33BE2">
        <w:rPr>
          <w:rFonts w:ascii="Times New Roman" w:hAnsi="Times New Roman"/>
          <w:sz w:val="28"/>
          <w:szCs w:val="28"/>
        </w:rPr>
        <w:t>правление учреждениями культур</w:t>
      </w:r>
      <w:r>
        <w:rPr>
          <w:rFonts w:ascii="Times New Roman" w:hAnsi="Times New Roman"/>
          <w:sz w:val="28"/>
          <w:szCs w:val="28"/>
        </w:rPr>
        <w:t>ы, спорта и молодежной политики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МКОУ ДО «ЮНИКС» – муниципальное казенное образователь</w:t>
      </w:r>
      <w:r w:rsidRPr="00C33BE2">
        <w:rPr>
          <w:rFonts w:ascii="Times New Roman" w:hAnsi="Times New Roman"/>
          <w:sz w:val="28"/>
          <w:szCs w:val="28"/>
        </w:rPr>
        <w:softHyphen/>
        <w:t>ное учреждение дополнительного образования «Уинская детско-юношеская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softHyphen/>
        <w:t>ная школа единоборств «ЮНИКС»</w:t>
      </w:r>
    </w:p>
    <w:p w:rsidR="00AE20AC" w:rsidRDefault="00AE20A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ГТО - </w:t>
      </w:r>
      <w:r w:rsidRPr="00AE20AC">
        <w:rPr>
          <w:rFonts w:ascii="Times New Roman" w:hAnsi="Times New Roman"/>
          <w:sz w:val="28"/>
          <w:szCs w:val="28"/>
        </w:rPr>
        <w:t>Всероссийский физкультурно-спортивный комплекс «Готов к труду и обороне»</w:t>
      </w:r>
    </w:p>
    <w:p w:rsidR="00A3212F" w:rsidRDefault="00A3212F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- муниципальный округ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 – краевой бюджет</w:t>
      </w:r>
    </w:p>
    <w:p w:rsidR="00DF593C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– федеральный бюджет</w:t>
      </w:r>
    </w:p>
    <w:p w:rsidR="00AE20AC" w:rsidRDefault="00DF593C" w:rsidP="003B7AF7">
      <w:pPr>
        <w:tabs>
          <w:tab w:val="left" w:pos="92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ВнБИ – внебюджетные источники</w:t>
      </w:r>
    </w:p>
    <w:p w:rsidR="00AE20AC" w:rsidRDefault="00AE20AC" w:rsidP="00AE20AC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- главный распорядитель бюджетных средств</w:t>
      </w:r>
    </w:p>
    <w:p w:rsidR="00AE20AC" w:rsidRDefault="00AE20AC" w:rsidP="00AE20AC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КФСР - классификатор функциональной структуры расходов</w:t>
      </w:r>
    </w:p>
    <w:p w:rsidR="00AE20AC" w:rsidRDefault="00AE20AC" w:rsidP="00AE20AC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КЦСР - коды целевых статей расходов</w:t>
      </w:r>
    </w:p>
    <w:p w:rsidR="002C37BB" w:rsidRDefault="00AE20AC" w:rsidP="00AE20AC">
      <w:pPr>
        <w:tabs>
          <w:tab w:val="left" w:pos="92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КВР - код вида расходов</w:t>
      </w:r>
      <w:r w:rsidR="00F2574C" w:rsidRPr="00F2574C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RLUMMOEA&#10;AAANAQAADwAAAGRycy9kb3ducmV2LnhtbEyPwU7DMBBE70j8g7VI3KgDoYaEOFWF4FQJkYYDRyd2&#10;E6vxOsRuG/6+2xPcdnZHs2+K1ewGdjRTsB4l3C8SYAZbry12Er7q97tnYCEq1GrwaCT8mgCr8vqq&#10;ULn2J6zMcRs7RiEYciWhj3HMOQ9tb5wKCz8apNvOT05FklPH9aROFO4G/pAkgjtlkT70ajSvvWn3&#10;24OTsP7G6s3+fDSf1a6ydZ0luBF7KW9v5vULsGjm+GeGCz6hQ0lMjT+gDmwgLdInstKwTB9TYGQR&#10;mVgCay6rLE2BlwX/36I8Aw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ES1DDDhAAAA&#10;DQEAAA8AAAAAAAAAAAAAAAAACwUAAGRycy9kb3ducmV2LnhtbFBLBQYAAAAABAAEAPMAAAAZBgAA&#10;AAA=&#10;" filled="f" stroked="f">
            <v:textbox inset="0,0,0,0">
              <w:txbxContent>
                <w:p w:rsidR="007E71D2" w:rsidRPr="009169CE" w:rsidRDefault="007E71D2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2574C" w:rsidRPr="00F2574C">
        <w:rPr>
          <w:noProof/>
        </w:rPr>
        <w:pict>
          <v:shape id="_x0000_s1028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7E71D2" w:rsidRPr="009169CE" w:rsidRDefault="007E71D2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E2130F" w:rsidRDefault="00E2130F" w:rsidP="00DF593C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E2130F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lastRenderedPageBreak/>
        <w:t>Приложение 1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  <w:r w:rsidRPr="00C33BE2">
        <w:rPr>
          <w:rFonts w:ascii="Times New Roman" w:hAnsi="Times New Roman"/>
        </w:rPr>
        <w:tab/>
      </w:r>
    </w:p>
    <w:p w:rsidR="00AF5D7F" w:rsidRDefault="00E2130F" w:rsidP="00AF5D7F">
      <w:pPr>
        <w:pStyle w:val="ConsPlusNormal"/>
        <w:ind w:right="1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Уинском </w:t>
      </w:r>
      <w:r w:rsidR="00AF5D7F">
        <w:rPr>
          <w:rFonts w:ascii="Times New Roman" w:hAnsi="Times New Roman"/>
        </w:rPr>
        <w:t>муниципальном округе</w:t>
      </w: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Пермского края»</w:t>
      </w:r>
      <w:r w:rsidR="00AF5D7F" w:rsidRPr="00AF5D7F">
        <w:rPr>
          <w:rFonts w:ascii="Times New Roman" w:hAnsi="Times New Roman"/>
        </w:rPr>
        <w:t xml:space="preserve"> </w:t>
      </w:r>
      <w:r w:rsidR="00AF5D7F">
        <w:rPr>
          <w:rFonts w:ascii="Times New Roman" w:hAnsi="Times New Roman"/>
        </w:rPr>
        <w:t>на 2022-202</w:t>
      </w:r>
      <w:r w:rsidR="00AF5D7F" w:rsidRPr="00DD6D67">
        <w:rPr>
          <w:rFonts w:ascii="Times New Roman" w:hAnsi="Times New Roman"/>
        </w:rPr>
        <w:t>5</w:t>
      </w:r>
      <w:r w:rsidR="00AF5D7F"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AE20AC" w:rsidRDefault="00AE20AC" w:rsidP="00E2130F">
      <w:pPr>
        <w:suppressAutoHyphens/>
        <w:jc w:val="center"/>
        <w:rPr>
          <w:b/>
          <w:sz w:val="28"/>
          <w:szCs w:val="28"/>
        </w:rPr>
      </w:pPr>
    </w:p>
    <w:p w:rsidR="00E2130F" w:rsidRPr="00C33BE2" w:rsidRDefault="00E2130F" w:rsidP="00E2130F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Перечень целевых показателей муниципальной программы</w:t>
      </w:r>
    </w:p>
    <w:p w:rsidR="00E2130F" w:rsidRDefault="00E2130F" w:rsidP="00E2130F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Развитие физической культуры и спорта </w:t>
      </w:r>
      <w:r w:rsidRPr="00C33B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33BE2">
        <w:rPr>
          <w:b/>
          <w:sz w:val="28"/>
          <w:szCs w:val="28"/>
        </w:rPr>
        <w:t xml:space="preserve"> Уинском </w:t>
      </w:r>
      <w:r w:rsidR="00212A8E">
        <w:rPr>
          <w:b/>
          <w:sz w:val="28"/>
          <w:szCs w:val="28"/>
        </w:rPr>
        <w:t xml:space="preserve">муниципальном округе </w:t>
      </w:r>
      <w:r>
        <w:rPr>
          <w:b/>
          <w:sz w:val="28"/>
          <w:szCs w:val="28"/>
        </w:rPr>
        <w:t>Пермского края»</w:t>
      </w:r>
      <w:r w:rsidRPr="00C33BE2">
        <w:rPr>
          <w:b/>
          <w:sz w:val="28"/>
          <w:szCs w:val="28"/>
        </w:rPr>
        <w:t xml:space="preserve"> </w:t>
      </w:r>
    </w:p>
    <w:p w:rsidR="00E2130F" w:rsidRDefault="00E2130F" w:rsidP="00E2130F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894406">
        <w:rPr>
          <w:b/>
          <w:sz w:val="28"/>
          <w:szCs w:val="28"/>
        </w:rPr>
        <w:t>2</w:t>
      </w:r>
      <w:r w:rsidRPr="00C33B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DD6D67" w:rsidRPr="00DD6D67">
        <w:rPr>
          <w:b/>
          <w:sz w:val="28"/>
          <w:szCs w:val="28"/>
        </w:rPr>
        <w:t>5</w:t>
      </w:r>
      <w:r w:rsidRPr="00C33BE2">
        <w:rPr>
          <w:b/>
          <w:sz w:val="28"/>
          <w:szCs w:val="28"/>
        </w:rPr>
        <w:t xml:space="preserve"> годы</w:t>
      </w:r>
    </w:p>
    <w:p w:rsidR="00E2130F" w:rsidRPr="005F51EA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1134"/>
        <w:gridCol w:w="1560"/>
        <w:gridCol w:w="992"/>
        <w:gridCol w:w="1134"/>
        <w:gridCol w:w="1134"/>
        <w:gridCol w:w="1276"/>
        <w:gridCol w:w="1275"/>
      </w:tblGrid>
      <w:tr w:rsidR="005F77E6" w:rsidRPr="005F51EA" w:rsidTr="005F77E6">
        <w:tc>
          <w:tcPr>
            <w:tcW w:w="913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5F51EA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386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ГРБС</w:t>
            </w:r>
          </w:p>
        </w:tc>
        <w:tc>
          <w:tcPr>
            <w:tcW w:w="5811" w:type="dxa"/>
            <w:gridSpan w:val="5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5F77E6" w:rsidRPr="005F51EA" w:rsidTr="005F77E6">
        <w:tc>
          <w:tcPr>
            <w:tcW w:w="913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5386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F77E6" w:rsidRPr="005F51EA" w:rsidRDefault="00687365" w:rsidP="0089440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9440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F77E6" w:rsidRPr="005F51EA" w:rsidRDefault="005F77E6" w:rsidP="0089440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9440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F77E6" w:rsidRPr="005F51EA" w:rsidRDefault="005F77E6" w:rsidP="0089440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9440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F77E6" w:rsidRPr="005F51EA" w:rsidRDefault="005F77E6" w:rsidP="007F537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F5370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F77E6" w:rsidRPr="00DD6D67" w:rsidRDefault="005F77E6" w:rsidP="007F537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DD6D67">
              <w:rPr>
                <w:rFonts w:ascii="Times New Roman" w:hAnsi="Times New Roman"/>
              </w:rPr>
              <w:t>202</w:t>
            </w:r>
            <w:r w:rsidR="007F5370" w:rsidRPr="00DD6D67">
              <w:rPr>
                <w:rFonts w:ascii="Times New Roman" w:hAnsi="Times New Roman"/>
              </w:rPr>
              <w:t>5</w:t>
            </w:r>
          </w:p>
        </w:tc>
      </w:tr>
      <w:tr w:rsidR="00687365" w:rsidRPr="005F51EA" w:rsidTr="005736B0">
        <w:tc>
          <w:tcPr>
            <w:tcW w:w="913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87365" w:rsidRPr="005F51E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87365" w:rsidRPr="005F51E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87365" w:rsidRPr="005F51E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687365" w:rsidRPr="005F51E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687365" w:rsidRPr="00DD6D67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DD6D67">
              <w:rPr>
                <w:rFonts w:ascii="Times New Roman" w:hAnsi="Times New Roman"/>
              </w:rPr>
              <w:t>9</w:t>
            </w:r>
          </w:p>
        </w:tc>
      </w:tr>
      <w:tr w:rsidR="00687365" w:rsidRPr="00212A8E" w:rsidTr="005F77E6">
        <w:tc>
          <w:tcPr>
            <w:tcW w:w="13529" w:type="dxa"/>
            <w:gridSpan w:val="8"/>
          </w:tcPr>
          <w:p w:rsidR="00687365" w:rsidRPr="00212A8E" w:rsidRDefault="00687365" w:rsidP="00212A8E">
            <w:pPr>
              <w:suppressAutoHyphens/>
              <w:spacing w:line="240" w:lineRule="exact"/>
              <w:jc w:val="center"/>
            </w:pPr>
            <w:r w:rsidRPr="00212A8E">
              <w:t>Муниципальная программа  «Развитие физической культуры и спорта в  Уинском муниципальном округе Пермского края»</w:t>
            </w:r>
          </w:p>
        </w:tc>
        <w:tc>
          <w:tcPr>
            <w:tcW w:w="1275" w:type="dxa"/>
          </w:tcPr>
          <w:p w:rsidR="00687365" w:rsidRPr="007F5370" w:rsidRDefault="00687365" w:rsidP="00212A8E">
            <w:pPr>
              <w:suppressAutoHyphens/>
              <w:spacing w:line="240" w:lineRule="exact"/>
              <w:jc w:val="center"/>
              <w:rPr>
                <w:color w:val="FF0000"/>
              </w:rPr>
            </w:pPr>
          </w:p>
        </w:tc>
      </w:tr>
      <w:tr w:rsidR="00687365" w:rsidRPr="00A54C25" w:rsidTr="005F77E6">
        <w:tc>
          <w:tcPr>
            <w:tcW w:w="13529" w:type="dxa"/>
            <w:gridSpan w:val="8"/>
          </w:tcPr>
          <w:p w:rsidR="00687365" w:rsidRPr="00F66B6C" w:rsidRDefault="00687365" w:rsidP="00F66B6C">
            <w:pPr>
              <w:pStyle w:val="ConsPlusNormal"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1.1 </w:t>
            </w:r>
            <w:r w:rsidRPr="00A54C25">
              <w:rPr>
                <w:rFonts w:ascii="Times New Roman" w:hAnsi="Times New Roman"/>
              </w:rPr>
              <w:t xml:space="preserve">Основное мероприятие: </w:t>
            </w:r>
            <w:r w:rsidRPr="00A54C2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азвитие сферы физической культуры и спорта на территории Уинского муниципального округа</w:t>
            </w:r>
          </w:p>
        </w:tc>
        <w:tc>
          <w:tcPr>
            <w:tcW w:w="1275" w:type="dxa"/>
          </w:tcPr>
          <w:p w:rsidR="00687365" w:rsidRPr="007F5370" w:rsidRDefault="00687365" w:rsidP="00F66B6C">
            <w:pPr>
              <w:pStyle w:val="ConsPlusNormal"/>
              <w:adjustRightInd/>
              <w:spacing w:line="24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386" w:type="dxa"/>
          </w:tcPr>
          <w:p w:rsidR="007F5370" w:rsidRPr="0059603A" w:rsidRDefault="007F5370" w:rsidP="00BD6953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 xml:space="preserve">Количество принявших участие в выполнении  норм ГТО 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386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Количество получивших знаки отличия ГТО</w:t>
            </w:r>
          </w:p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(золото, серебро, бронза)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386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общей численности населения в возрасте 3-79 лет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386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7F5370" w:rsidRPr="0059603A" w:rsidRDefault="007F5370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386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Доля граждан среднего возраста (женщины в возрасте 30-54 лет, мужчины в возрасте 30-59),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5386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1.1.7</w:t>
            </w:r>
          </w:p>
        </w:tc>
        <w:tc>
          <w:tcPr>
            <w:tcW w:w="5386" w:type="dxa"/>
          </w:tcPr>
          <w:p w:rsidR="007F5370" w:rsidRPr="0059603A" w:rsidRDefault="007F5370" w:rsidP="004E37DD">
            <w:r w:rsidRPr="0059603A">
              <w:t>Участие 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8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1.1.8</w:t>
            </w:r>
          </w:p>
        </w:tc>
        <w:tc>
          <w:tcPr>
            <w:tcW w:w="5386" w:type="dxa"/>
            <w:vAlign w:val="center"/>
          </w:tcPr>
          <w:p w:rsidR="007F5370" w:rsidRPr="0059603A" w:rsidRDefault="007F5370" w:rsidP="00F66B6C">
            <w:r w:rsidRPr="0059603A">
              <w:t>Количество межрайонных соревнований и дружеских встреч (дзюдо, самбо, рукопашный бой, кореш, шахматы, футбол, волейбол, настольный теннис и др.)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8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1.1.9</w:t>
            </w:r>
          </w:p>
        </w:tc>
        <w:tc>
          <w:tcPr>
            <w:tcW w:w="5386" w:type="dxa"/>
            <w:vAlign w:val="center"/>
          </w:tcPr>
          <w:p w:rsidR="007F5370" w:rsidRPr="0059603A" w:rsidRDefault="007F5370" w:rsidP="00F67B73">
            <w:r w:rsidRPr="0059603A">
              <w:t>Количество массовых спортивных мероприятий  (День физкультурника, День молодёжи, Кросс нации, Лыжня России и пр.)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4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1.1.10</w:t>
            </w:r>
          </w:p>
        </w:tc>
        <w:tc>
          <w:tcPr>
            <w:tcW w:w="5386" w:type="dxa"/>
            <w:vAlign w:val="center"/>
          </w:tcPr>
          <w:p w:rsidR="007F5370" w:rsidRPr="0059603A" w:rsidRDefault="007F5370" w:rsidP="00F66B6C">
            <w:r w:rsidRPr="0059603A">
              <w:t>Количество спортсменов принявших участие 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120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582C1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lastRenderedPageBreak/>
              <w:t>1.1.11</w:t>
            </w:r>
          </w:p>
        </w:tc>
        <w:tc>
          <w:tcPr>
            <w:tcW w:w="5386" w:type="dxa"/>
            <w:vAlign w:val="center"/>
          </w:tcPr>
          <w:p w:rsidR="007F5370" w:rsidRPr="0059603A" w:rsidRDefault="007F5370" w:rsidP="00F66B6C">
            <w:r w:rsidRPr="0059603A">
              <w:t>Количество команд принявших участие 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13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1.1.12</w:t>
            </w:r>
          </w:p>
        </w:tc>
        <w:tc>
          <w:tcPr>
            <w:tcW w:w="5386" w:type="dxa"/>
            <w:vAlign w:val="center"/>
          </w:tcPr>
          <w:p w:rsidR="007F5370" w:rsidRPr="0059603A" w:rsidRDefault="007F5370" w:rsidP="00F67B73">
            <w:r w:rsidRPr="0059603A">
              <w:t>Количество проведенных 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уличный баскетбол  и др.)</w:t>
            </w:r>
          </w:p>
        </w:tc>
        <w:tc>
          <w:tcPr>
            <w:tcW w:w="1134" w:type="dxa"/>
          </w:tcPr>
          <w:p w:rsidR="007F5370" w:rsidRPr="0059603A" w:rsidRDefault="007F5370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F5370" w:rsidRPr="0059603A" w:rsidRDefault="007F5370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8</w:t>
            </w:r>
          </w:p>
        </w:tc>
      </w:tr>
      <w:tr w:rsidR="00687365" w:rsidRPr="0059603A" w:rsidTr="005F77E6">
        <w:tc>
          <w:tcPr>
            <w:tcW w:w="913" w:type="dxa"/>
          </w:tcPr>
          <w:p w:rsidR="00687365" w:rsidRPr="0059603A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1.2</w:t>
            </w:r>
          </w:p>
        </w:tc>
        <w:tc>
          <w:tcPr>
            <w:tcW w:w="12616" w:type="dxa"/>
            <w:gridSpan w:val="7"/>
          </w:tcPr>
          <w:p w:rsidR="00687365" w:rsidRPr="0059603A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  <w:sz w:val="24"/>
              </w:rPr>
              <w:t xml:space="preserve">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275" w:type="dxa"/>
          </w:tcPr>
          <w:p w:rsidR="00687365" w:rsidRPr="0059603A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386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 пропускной способности объектов спорта</w:t>
            </w:r>
          </w:p>
        </w:tc>
        <w:tc>
          <w:tcPr>
            <w:tcW w:w="1134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275" w:type="dxa"/>
          </w:tcPr>
          <w:p w:rsidR="007F5370" w:rsidRPr="0059603A" w:rsidRDefault="007F5370" w:rsidP="005736B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386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134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7F5370" w:rsidRPr="0059603A" w:rsidRDefault="007F5370" w:rsidP="005736B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F5370" w:rsidRPr="0059603A" w:rsidTr="005F77E6">
        <w:tc>
          <w:tcPr>
            <w:tcW w:w="913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386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59603A">
              <w:rPr>
                <w:rFonts w:ascii="Times New Roman" w:hAnsi="Times New Roman"/>
                <w:sz w:val="24"/>
                <w:szCs w:val="24"/>
              </w:rPr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7F5370" w:rsidRPr="0059603A" w:rsidRDefault="007F5370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F5370" w:rsidRPr="0059603A" w:rsidRDefault="007F5370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7F5370" w:rsidRPr="0059603A" w:rsidRDefault="007F5370" w:rsidP="00EC4D5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</w:tcPr>
          <w:p w:rsidR="007F5370" w:rsidRPr="0059603A" w:rsidRDefault="007F5370" w:rsidP="005736B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603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687365" w:rsidRPr="0059603A" w:rsidTr="005F77E6">
        <w:tc>
          <w:tcPr>
            <w:tcW w:w="913" w:type="dxa"/>
          </w:tcPr>
          <w:p w:rsidR="00687365" w:rsidRPr="0059603A" w:rsidRDefault="00687365" w:rsidP="00846065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1.3</w:t>
            </w:r>
          </w:p>
        </w:tc>
        <w:tc>
          <w:tcPr>
            <w:tcW w:w="12616" w:type="dxa"/>
            <w:gridSpan w:val="7"/>
          </w:tcPr>
          <w:p w:rsidR="00687365" w:rsidRPr="0059603A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 xml:space="preserve">Основное мероприятие: Меры социальной помощи и поддержки отдельных категорий населения Уинского муниципального округа </w:t>
            </w:r>
          </w:p>
        </w:tc>
        <w:tc>
          <w:tcPr>
            <w:tcW w:w="1275" w:type="dxa"/>
          </w:tcPr>
          <w:p w:rsidR="00687365" w:rsidRPr="0059603A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</w:p>
        </w:tc>
      </w:tr>
      <w:tr w:rsidR="00687365" w:rsidRPr="0059603A" w:rsidTr="005F77E6">
        <w:tc>
          <w:tcPr>
            <w:tcW w:w="913" w:type="dxa"/>
          </w:tcPr>
          <w:p w:rsidR="00687365" w:rsidRPr="0059603A" w:rsidRDefault="00687365" w:rsidP="00846065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1.3.1</w:t>
            </w:r>
          </w:p>
        </w:tc>
        <w:tc>
          <w:tcPr>
            <w:tcW w:w="5386" w:type="dxa"/>
          </w:tcPr>
          <w:p w:rsidR="00687365" w:rsidRPr="0059603A" w:rsidRDefault="00687365" w:rsidP="00846065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Доля работников, которым предоставлены меры социальной помощи и поддержки по оплате жилого помещения и коммунальных услуг.</w:t>
            </w:r>
          </w:p>
        </w:tc>
        <w:tc>
          <w:tcPr>
            <w:tcW w:w="1134" w:type="dxa"/>
          </w:tcPr>
          <w:p w:rsidR="00687365" w:rsidRPr="0059603A" w:rsidRDefault="00687365" w:rsidP="008460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687365" w:rsidRPr="0059603A" w:rsidRDefault="00687365" w:rsidP="008460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МКОУ ДО «ЮНИКС»</w:t>
            </w:r>
          </w:p>
        </w:tc>
        <w:tc>
          <w:tcPr>
            <w:tcW w:w="992" w:type="dxa"/>
          </w:tcPr>
          <w:p w:rsidR="00687365" w:rsidRPr="0059603A" w:rsidRDefault="00687365" w:rsidP="008460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687365" w:rsidRPr="0059603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687365" w:rsidRPr="0059603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687365" w:rsidRPr="0059603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</w:tcPr>
          <w:p w:rsidR="00687365" w:rsidRPr="0059603A" w:rsidRDefault="00687365" w:rsidP="005736B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9603A">
              <w:rPr>
                <w:rFonts w:ascii="Times New Roman" w:hAnsi="Times New Roman"/>
              </w:rPr>
              <w:t>33</w:t>
            </w:r>
          </w:p>
        </w:tc>
      </w:tr>
    </w:tbl>
    <w:p w:rsidR="00E2130F" w:rsidRPr="0059603A" w:rsidRDefault="008600F9" w:rsidP="00212A8E">
      <w:pPr>
        <w:jc w:val="right"/>
      </w:pPr>
      <w:r w:rsidRPr="0059603A">
        <w:br w:type="page"/>
      </w:r>
      <w:r w:rsidR="00E2130F" w:rsidRPr="0059603A">
        <w:lastRenderedPageBreak/>
        <w:t xml:space="preserve">Приложение </w:t>
      </w:r>
      <w:r w:rsidR="00AF5D7F" w:rsidRPr="0059603A">
        <w:t>2</w:t>
      </w:r>
      <w:r w:rsidR="00E2130F" w:rsidRPr="0059603A">
        <w:tab/>
      </w:r>
      <w:r w:rsidR="00E2130F" w:rsidRPr="0059603A">
        <w:tab/>
      </w:r>
      <w:r w:rsidR="00E2130F" w:rsidRPr="0059603A">
        <w:tab/>
      </w:r>
      <w:r w:rsidR="00E2130F" w:rsidRPr="0059603A">
        <w:tab/>
      </w:r>
    </w:p>
    <w:p w:rsidR="00E2130F" w:rsidRDefault="00E2130F" w:rsidP="00E2130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 w:rsidR="004666E5">
        <w:rPr>
          <w:rFonts w:ascii="Times New Roman" w:hAnsi="Times New Roman"/>
        </w:rPr>
        <w:t xml:space="preserve">Развитие </w:t>
      </w:r>
      <w:r w:rsidR="004666E5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E2130F" w:rsidRDefault="004666E5" w:rsidP="00E2130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="00E2130F" w:rsidRPr="00C33BE2">
        <w:rPr>
          <w:rFonts w:ascii="Times New Roman" w:hAnsi="Times New Roman"/>
        </w:rPr>
        <w:t xml:space="preserve"> </w:t>
      </w:r>
      <w:r w:rsidR="00E2130F">
        <w:rPr>
          <w:rFonts w:ascii="Times New Roman" w:hAnsi="Times New Roman"/>
        </w:rPr>
        <w:tab/>
      </w:r>
    </w:p>
    <w:p w:rsidR="002C7244" w:rsidRDefault="00E2130F" w:rsidP="00E2130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 w:rsidR="002C7244">
        <w:rPr>
          <w:rFonts w:ascii="Times New Roman" w:hAnsi="Times New Roman"/>
        </w:rPr>
        <w:t xml:space="preserve">муниципальном округе </w:t>
      </w:r>
      <w:r w:rsidR="002C7244">
        <w:rPr>
          <w:rFonts w:ascii="Times New Roman" w:hAnsi="Times New Roman"/>
        </w:rPr>
        <w:tab/>
      </w:r>
      <w:r w:rsidR="002C7244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DD6D67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 w:rsidR="004666E5">
        <w:rPr>
          <w:rFonts w:ascii="Times New Roman" w:hAnsi="Times New Roman"/>
        </w:rPr>
        <w:t>202</w:t>
      </w:r>
      <w:r w:rsidR="00DD6D67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20AC" w:rsidRPr="005B1511" w:rsidRDefault="00AE20AC" w:rsidP="00E2130F">
      <w:pPr>
        <w:pStyle w:val="ConsPlusNormal"/>
        <w:jc w:val="center"/>
        <w:rPr>
          <w:rFonts w:ascii="Times New Roman" w:hAnsi="Times New Roman"/>
          <w:b/>
        </w:rPr>
      </w:pP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E2130F" w:rsidRPr="00C33BE2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610DAF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252B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244" w:rsidRPr="00C33BE2" w:rsidTr="00F072A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2C7244" w:rsidRPr="004B1CB6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DD6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DD6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Default="002C7244" w:rsidP="00DD6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244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6D67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DD6D6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2022-2025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1854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AF5D7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28469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AF5D7F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60E45">
              <w:rPr>
                <w:rFonts w:ascii="Times New Roman" w:hAnsi="Times New Roman"/>
                <w:sz w:val="20"/>
                <w:szCs w:val="20"/>
              </w:rPr>
              <w:t>346</w:t>
            </w: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AF5D7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28469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FC20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E3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B04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582C1C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2C1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D6D67" w:rsidRPr="00C33BE2" w:rsidTr="00F072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AF5D7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2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A70DDB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  <w:r w:rsidR="00DD6D6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A70DDB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  <w:r w:rsidR="00DD6D6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A70D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25539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EE34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A70DDB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="00DD6D6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A70D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70DDB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A70D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12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70DD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0D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DD6D67" w:rsidRPr="00C33BE2" w:rsidRDefault="00DD6D67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A70DDB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60E45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DD6D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A70DD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0DDB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A70DDB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60E45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DD6D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582C1C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A70DDB">
        <w:rPr>
          <w:rFonts w:ascii="Times New Roman" w:hAnsi="Times New Roman"/>
        </w:rPr>
        <w:t>3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Default="002C7244" w:rsidP="004666E5">
      <w:pPr>
        <w:pStyle w:val="ConsPlusNormal"/>
        <w:jc w:val="right"/>
        <w:rPr>
          <w:rFonts w:ascii="Times New Roman" w:hAnsi="Times New Roman"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4666E5" w:rsidRPr="00C33BE2" w:rsidRDefault="004666E5" w:rsidP="004666E5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F072A8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2A8" w:rsidRPr="00C33BE2" w:rsidTr="000641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F072A8" w:rsidRPr="004B1CB6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7B22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7B22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7B22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72A8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27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7B227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2022-2025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0E45">
              <w:rPr>
                <w:rFonts w:ascii="Times New Roman" w:hAnsi="Times New Roman"/>
                <w:sz w:val="20"/>
                <w:szCs w:val="20"/>
              </w:rPr>
              <w:t>982</w:t>
            </w: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27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064145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582C1C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27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2C1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B2275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5B1511">
        <w:trPr>
          <w:trHeight w:val="2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064145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275" w:rsidRPr="00C33BE2" w:rsidTr="00064145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064145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06414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064145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582C1C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064145">
        <w:trPr>
          <w:trHeight w:val="12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60E45" w:rsidRPr="00C33BE2" w:rsidTr="00AE20AC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Основное мероприятие:</w:t>
            </w:r>
          </w:p>
          <w:p w:rsidR="00660E45" w:rsidRPr="00C33BE2" w:rsidRDefault="00660E45" w:rsidP="00AE20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C33BE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C33BE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C33BE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C33BE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C33BE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582C1C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582C1C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582C1C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582C1C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60E45" w:rsidRPr="00C33BE2" w:rsidTr="00AE20AC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582C1C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45" w:rsidRPr="00C33BE2" w:rsidTr="00AE20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582C1C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7B2275">
        <w:rPr>
          <w:rFonts w:ascii="Times New Roman" w:hAnsi="Times New Roman"/>
        </w:rPr>
        <w:t>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краевого бюджета</w:t>
      </w:r>
    </w:p>
    <w:p w:rsidR="004666E5" w:rsidRPr="00C33BE2" w:rsidRDefault="004666E5" w:rsidP="004666E5">
      <w:pPr>
        <w:pStyle w:val="ConsPlusNormal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06414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4145" w:rsidRPr="00C33BE2" w:rsidTr="000641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064145" w:rsidRPr="004B1CB6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A445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A445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A445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145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414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A445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445DE">
              <w:rPr>
                <w:rFonts w:ascii="Times New Roman" w:hAnsi="Times New Roman"/>
                <w:sz w:val="20"/>
                <w:szCs w:val="20"/>
              </w:rPr>
              <w:t>000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A445DE" w:rsidP="00A445D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205248</w:t>
            </w:r>
            <w:r w:rsidR="00F302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445DE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302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225" w:rsidRPr="00C33BE2" w:rsidTr="00F30225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="00A445DE">
              <w:rPr>
                <w:sz w:val="20"/>
                <w:szCs w:val="20"/>
              </w:rPr>
              <w:t>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="00A445DE">
              <w:rPr>
                <w:sz w:val="20"/>
                <w:szCs w:val="20"/>
              </w:rPr>
              <w:t>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="00A445DE">
              <w:rPr>
                <w:sz w:val="20"/>
                <w:szCs w:val="20"/>
              </w:rPr>
              <w:t>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D529B2" w:rsidP="00F3022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30225" w:rsidRPr="00697D3E">
              <w:rPr>
                <w:sz w:val="20"/>
                <w:szCs w:val="20"/>
              </w:rPr>
              <w:t>,0</w:t>
            </w:r>
          </w:p>
        </w:tc>
      </w:tr>
      <w:tr w:rsidR="00064145" w:rsidRPr="00C33BE2" w:rsidTr="005B1511">
        <w:trPr>
          <w:trHeight w:val="8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lastRenderedPageBreak/>
              <w:t>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445DE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445DE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445DE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C33BE2" w:rsidTr="00064145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445D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064145" w:rsidRPr="00C33BE2" w:rsidRDefault="00064145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проект «Спорт </w:t>
            </w:r>
            <w:r w:rsidR="007E6A43">
              <w:rPr>
                <w:rFonts w:ascii="Times New Roman" w:hAnsi="Times New Roman"/>
                <w:sz w:val="24"/>
                <w:szCs w:val="24"/>
              </w:rPr>
              <w:t>– норма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A445DE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4145" w:rsidRPr="00C33BE2" w:rsidTr="00064145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A445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445DE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A445DE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445DE" w:rsidRDefault="00A445DE" w:rsidP="004666E5">
      <w:pPr>
        <w:pStyle w:val="ConsPlusNormal"/>
        <w:jc w:val="right"/>
        <w:rPr>
          <w:rFonts w:ascii="Times New Roman" w:hAnsi="Times New Roman"/>
        </w:rPr>
      </w:pPr>
    </w:p>
    <w:p w:rsidR="00EC4D5F" w:rsidRPr="00C33BE2" w:rsidRDefault="00A445DE" w:rsidP="00EC4D5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C4D5F">
        <w:rPr>
          <w:rFonts w:ascii="Times New Roman" w:hAnsi="Times New Roman"/>
        </w:rPr>
        <w:lastRenderedPageBreak/>
        <w:t>Приложение 5</w:t>
      </w:r>
      <w:r w:rsidR="00EC4D5F" w:rsidRPr="00C33BE2">
        <w:rPr>
          <w:rFonts w:ascii="Times New Roman" w:hAnsi="Times New Roman"/>
        </w:rPr>
        <w:tab/>
      </w:r>
      <w:r w:rsidR="00EC4D5F" w:rsidRPr="00C33BE2">
        <w:rPr>
          <w:rFonts w:ascii="Times New Roman" w:hAnsi="Times New Roman"/>
        </w:rPr>
        <w:tab/>
      </w:r>
      <w:r w:rsidR="00EC4D5F" w:rsidRPr="00C33BE2">
        <w:rPr>
          <w:rFonts w:ascii="Times New Roman" w:hAnsi="Times New Roman"/>
        </w:rPr>
        <w:tab/>
      </w:r>
      <w:r w:rsidR="00EC4D5F" w:rsidRPr="00C33BE2">
        <w:rPr>
          <w:rFonts w:ascii="Times New Roman" w:hAnsi="Times New Roman"/>
        </w:rPr>
        <w:tab/>
      </w:r>
      <w:r w:rsidR="00EC4D5F">
        <w:rPr>
          <w:rFonts w:ascii="Times New Roman" w:hAnsi="Times New Roman"/>
        </w:rPr>
        <w:tab/>
      </w:r>
    </w:p>
    <w:p w:rsidR="00EC4D5F" w:rsidRDefault="00EC4D5F" w:rsidP="00EC4D5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EC4D5F" w:rsidRDefault="00EC4D5F" w:rsidP="00EC4D5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EC4D5F" w:rsidRDefault="00EC4D5F" w:rsidP="00EC4D5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4D5F" w:rsidRPr="00C33BE2" w:rsidRDefault="00EC4D5F" w:rsidP="00EC4D5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4D5F" w:rsidRDefault="00EC4D5F" w:rsidP="00EC4D5F">
      <w:pPr>
        <w:pStyle w:val="ConsPlusNormal"/>
        <w:jc w:val="center"/>
        <w:rPr>
          <w:rFonts w:ascii="Times New Roman" w:hAnsi="Times New Roman"/>
          <w:b/>
        </w:rPr>
      </w:pPr>
    </w:p>
    <w:p w:rsidR="00EC4D5F" w:rsidRPr="00C33BE2" w:rsidRDefault="00EC4D5F" w:rsidP="00EC4D5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EC4D5F" w:rsidRDefault="00EC4D5F" w:rsidP="00EC4D5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федерального бюджета</w:t>
      </w:r>
    </w:p>
    <w:p w:rsidR="00EC4D5F" w:rsidRPr="00C33BE2" w:rsidRDefault="00EC4D5F" w:rsidP="00EC4D5F">
      <w:pPr>
        <w:pStyle w:val="ConsPlusNormal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EC4D5F" w:rsidRPr="00C33BE2" w:rsidTr="00EC4D5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4D5F" w:rsidRPr="00C33BE2" w:rsidTr="00EC4D5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EC4D5F" w:rsidRPr="004B1CB6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EC4D5F" w:rsidRPr="00C33BE2" w:rsidTr="00EC4D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4D5F" w:rsidRPr="00C33BE2" w:rsidTr="00EC4D5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2022-2025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3158751,54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4D5F" w:rsidRPr="00C33BE2" w:rsidTr="00EC4D5F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5F" w:rsidRPr="00C33BE2" w:rsidTr="00EC4D5F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Основное мероприятие:</w:t>
            </w:r>
          </w:p>
          <w:p w:rsidR="00EC4D5F" w:rsidRPr="00C33BE2" w:rsidRDefault="00EC4D5F" w:rsidP="00EC4D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C33BE2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3158751,54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4D5F" w:rsidRPr="00C33BE2" w:rsidTr="00EC4D5F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5F" w:rsidRPr="00C33BE2" w:rsidTr="00EC4D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3158751,54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F" w:rsidRPr="00582C1C" w:rsidRDefault="00EC4D5F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445DE" w:rsidRDefault="00A445DE">
      <w:pPr>
        <w:rPr>
          <w:sz w:val="22"/>
          <w:szCs w:val="22"/>
        </w:rPr>
      </w:pPr>
    </w:p>
    <w:p w:rsidR="00EC4D5F" w:rsidRDefault="00EC4D5F">
      <w:pPr>
        <w:rPr>
          <w:sz w:val="22"/>
          <w:szCs w:val="22"/>
        </w:rPr>
      </w:pPr>
      <w:r>
        <w:br w:type="page"/>
      </w:r>
    </w:p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EC4D5F">
        <w:rPr>
          <w:rFonts w:ascii="Times New Roman" w:hAnsi="Times New Roman"/>
        </w:rPr>
        <w:t>6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Default="002C7244" w:rsidP="004666E5">
      <w:pPr>
        <w:pStyle w:val="ConsPlusNormal"/>
        <w:jc w:val="right"/>
        <w:rPr>
          <w:rFonts w:ascii="Times New Roman" w:hAnsi="Times New Roman"/>
        </w:rPr>
      </w:pPr>
    </w:p>
    <w:p w:rsidR="004666E5" w:rsidRPr="00C33BE2" w:rsidRDefault="004666E5" w:rsidP="004666E5">
      <w:pPr>
        <w:jc w:val="center"/>
        <w:rPr>
          <w:b/>
        </w:rPr>
      </w:pPr>
      <w:r w:rsidRPr="00C33BE2">
        <w:rPr>
          <w:b/>
        </w:rPr>
        <w:t>ПЛАН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e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4666E5" w:rsidRP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 w:rsidR="00635A8B">
        <w:rPr>
          <w:rFonts w:ascii="Times New Roman" w:hAnsi="Times New Roman"/>
          <w:b/>
          <w:sz w:val="28"/>
          <w:szCs w:val="28"/>
        </w:rPr>
        <w:t>культуры и спорта в  Уинском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</w:t>
      </w:r>
      <w:r w:rsidR="007B2275">
        <w:rPr>
          <w:b/>
          <w:sz w:val="28"/>
          <w:szCs w:val="28"/>
        </w:rPr>
        <w:t>2</w:t>
      </w:r>
      <w:r w:rsidRPr="004666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7B2275">
        <w:rPr>
          <w:b/>
          <w:sz w:val="28"/>
          <w:szCs w:val="28"/>
        </w:rPr>
        <w:t>5</w:t>
      </w:r>
      <w:r w:rsidRPr="004666E5">
        <w:rPr>
          <w:b/>
          <w:sz w:val="28"/>
          <w:szCs w:val="28"/>
        </w:rPr>
        <w:t xml:space="preserve"> годы</w:t>
      </w:r>
    </w:p>
    <w:p w:rsidR="00AE20AC" w:rsidRPr="004666E5" w:rsidRDefault="00AE20AC" w:rsidP="004666E5">
      <w:pPr>
        <w:suppressAutoHyphens/>
        <w:jc w:val="center"/>
        <w:rPr>
          <w:b/>
          <w:sz w:val="28"/>
          <w:szCs w:val="28"/>
        </w:rPr>
      </w:pP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330"/>
        <w:gridCol w:w="1559"/>
        <w:gridCol w:w="1276"/>
        <w:gridCol w:w="1276"/>
        <w:gridCol w:w="992"/>
        <w:gridCol w:w="1276"/>
        <w:gridCol w:w="1273"/>
        <w:gridCol w:w="1275"/>
        <w:gridCol w:w="1260"/>
      </w:tblGrid>
      <w:tr w:rsidR="004666E5" w:rsidRPr="00635A8B" w:rsidTr="009F080E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595C5D"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подпрограмм, основных мероприятий, 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(тыс.руб.)</w:t>
            </w:r>
          </w:p>
        </w:tc>
      </w:tr>
      <w:tr w:rsidR="004666E5" w:rsidRPr="00C33BE2" w:rsidTr="009F080E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635A8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 w:rsidR="00635A8B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</w:p>
        </w:tc>
      </w:tr>
      <w:tr w:rsidR="004666E5" w:rsidRPr="00C33BE2" w:rsidTr="009F080E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6E5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595C5D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физической культуры и спорта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00FEA" w:rsidP="000D349F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2F39B8" w:rsidRDefault="004666E5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2F39B8" w:rsidRDefault="004666E5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D529B2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EC4D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666E5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EC4D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666E5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  <w:p w:rsidR="00D65426" w:rsidRPr="00C33BE2" w:rsidRDefault="00D65426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2F39B8" w:rsidRDefault="000225BC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получивших знаки отличия </w:t>
            </w:r>
            <w:r>
              <w:rPr>
                <w:bCs/>
              </w:rPr>
              <w:lastRenderedPageBreak/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2F39B8" w:rsidRDefault="000225BC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  <w:p w:rsidR="00D65426" w:rsidRPr="00C33BE2" w:rsidRDefault="00D65426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D529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F67B73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</w:p>
          <w:p w:rsidR="00D65426" w:rsidRDefault="00D65426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массовых спортивных мероприятий </w:t>
            </w:r>
            <w:r>
              <w:rPr>
                <w:bCs/>
              </w:rPr>
              <w:lastRenderedPageBreak/>
              <w:t>(День физкультурника, День молодежи, Кросс нации, Лыжня России, Фестиваль ГТО и пр.)</w:t>
            </w:r>
          </w:p>
          <w:p w:rsidR="00D65426" w:rsidRDefault="00D65426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</w:p>
          <w:p w:rsidR="00D65426" w:rsidRDefault="00D65426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уличные </w:t>
            </w:r>
            <w:r>
              <w:rPr>
                <w:bCs/>
              </w:rPr>
              <w:lastRenderedPageBreak/>
              <w:t>баскетбол и др.)</w:t>
            </w:r>
          </w:p>
          <w:p w:rsidR="00D65426" w:rsidRDefault="00D65426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>
              <w:rPr>
                <w:bCs/>
              </w:rPr>
              <w:t xml:space="preserve">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C51814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7661700,0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582C1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Приобретение  спортивной формы, инвентаря и оборудования для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="00345DED">
              <w:rPr>
                <w:bCs/>
              </w:rPr>
              <w:t>Сумма расходов направленная на приобрет</w:t>
            </w:r>
            <w:r w:rsidR="00203F8E">
              <w:rPr>
                <w:bCs/>
              </w:rPr>
              <w:t>е</w:t>
            </w:r>
            <w:r w:rsidR="00345DED">
              <w:rPr>
                <w:bCs/>
              </w:rPr>
              <w:t>ние</w:t>
            </w:r>
            <w:r w:rsidR="00203F8E">
              <w:rPr>
                <w:bCs/>
              </w:rPr>
              <w:t xml:space="preserve">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EC7627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F39B8" w:rsidRDefault="0030174F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C51814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7661700,0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212A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212A8E" w:rsidRPr="00212A8E">
              <w:rPr>
                <w:bCs/>
              </w:rPr>
              <w:t xml:space="preserve">Количество </w:t>
            </w:r>
            <w:r w:rsidR="00212A8E" w:rsidRPr="00212A8E"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F39B8" w:rsidRDefault="0030174F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C33BE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3C701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2F39B8" w:rsidRPr="00635A8B" w:rsidRDefault="002F39B8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lastRenderedPageBreak/>
              <w:t>Уинского</w:t>
            </w:r>
            <w:r>
              <w:rPr>
                <w:bCs/>
              </w:rPr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jc w:val="center"/>
            </w:pPr>
            <w:r w:rsidRPr="00635A8B"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9B8" w:rsidRPr="00635A8B" w:rsidTr="002F39B8">
        <w:trPr>
          <w:trHeight w:val="211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t>Предоставление мер социальной поддержки 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012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84606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2F39B8" w:rsidRDefault="003C7012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12A8E" w:rsidRDefault="002F39B8" w:rsidP="00CD071B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12A8E" w:rsidRDefault="002F39B8" w:rsidP="007E6A43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>Федеральный проект «Спорт но</w:t>
            </w:r>
            <w:r>
              <w:rPr>
                <w:bCs/>
              </w:rPr>
              <w:t>рма жизни</w:t>
            </w:r>
            <w:r w:rsidRPr="00212A8E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FE17E2">
            <w:pPr>
              <w:jc w:val="center"/>
            </w:pPr>
            <w:r w:rsidRPr="00212A8E">
              <w:t>УКС</w:t>
            </w:r>
            <w:r w:rsidR="00AE20AC">
              <w:t xml:space="preserve"> </w:t>
            </w:r>
            <w:r w:rsidRPr="00212A8E">
              <w:t>и</w:t>
            </w:r>
            <w:r w:rsidR="00AE20AC">
              <w:t xml:space="preserve"> </w:t>
            </w:r>
            <w:r w:rsidRPr="00212A8E">
              <w:t>МП</w:t>
            </w:r>
          </w:p>
          <w:p w:rsidR="002F39B8" w:rsidRPr="00212A8E" w:rsidRDefault="002F39B8" w:rsidP="00FE17E2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12A8E" w:rsidRDefault="002F39B8" w:rsidP="00E14467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12A8E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166248,46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12A8E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12A8E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175000</w:t>
            </w: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12A8E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10DAF"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E14467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166248,46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71B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Создание малой спортивной площадки по принятию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EF172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F39B8" w:rsidRDefault="00CD071B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666E5" w:rsidRDefault="004666E5" w:rsidP="004666E5">
      <w:pPr>
        <w:tabs>
          <w:tab w:val="left" w:pos="922"/>
        </w:tabs>
        <w:spacing w:line="240" w:lineRule="exact"/>
        <w:jc w:val="right"/>
      </w:pPr>
    </w:p>
    <w:sectPr w:rsidR="004666E5" w:rsidSect="001E4D85">
      <w:pgSz w:w="16838" w:h="11906" w:orient="landscape" w:code="9"/>
      <w:pgMar w:top="1701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32" w:rsidRDefault="00BC1132">
      <w:r>
        <w:separator/>
      </w:r>
    </w:p>
  </w:endnote>
  <w:endnote w:type="continuationSeparator" w:id="1">
    <w:p w:rsidR="00BC1132" w:rsidRDefault="00B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327"/>
      <w:docPartObj>
        <w:docPartGallery w:val="Page Numbers (Bottom of Page)"/>
        <w:docPartUnique/>
      </w:docPartObj>
    </w:sdtPr>
    <w:sdtContent>
      <w:p w:rsidR="007E71D2" w:rsidRDefault="00F2574C">
        <w:pPr>
          <w:pStyle w:val="a7"/>
          <w:jc w:val="right"/>
        </w:pPr>
        <w:fldSimple w:instr=" PAGE   \* MERGEFORMAT ">
          <w:r w:rsidR="008B2DC9">
            <w:rPr>
              <w:noProof/>
            </w:rPr>
            <w:t>3</w:t>
          </w:r>
        </w:fldSimple>
      </w:p>
    </w:sdtContent>
  </w:sdt>
  <w:p w:rsidR="007E71D2" w:rsidRDefault="007E71D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32" w:rsidRDefault="00BC1132">
      <w:r>
        <w:separator/>
      </w:r>
    </w:p>
  </w:footnote>
  <w:footnote w:type="continuationSeparator" w:id="1">
    <w:p w:rsidR="00BC1132" w:rsidRDefault="00BC1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7A6"/>
    <w:rsid w:val="00020472"/>
    <w:rsid w:val="000225BC"/>
    <w:rsid w:val="0002327F"/>
    <w:rsid w:val="000625D1"/>
    <w:rsid w:val="00064145"/>
    <w:rsid w:val="00080C2A"/>
    <w:rsid w:val="000862DA"/>
    <w:rsid w:val="00093A28"/>
    <w:rsid w:val="000B0FFC"/>
    <w:rsid w:val="000B3EEB"/>
    <w:rsid w:val="000B4502"/>
    <w:rsid w:val="000C6675"/>
    <w:rsid w:val="000D349F"/>
    <w:rsid w:val="000E5709"/>
    <w:rsid w:val="0012655A"/>
    <w:rsid w:val="00132643"/>
    <w:rsid w:val="00144382"/>
    <w:rsid w:val="0014757F"/>
    <w:rsid w:val="00161432"/>
    <w:rsid w:val="00173BD7"/>
    <w:rsid w:val="00174280"/>
    <w:rsid w:val="00185409"/>
    <w:rsid w:val="001951FA"/>
    <w:rsid w:val="001A4610"/>
    <w:rsid w:val="001B349D"/>
    <w:rsid w:val="001C2213"/>
    <w:rsid w:val="001C6F31"/>
    <w:rsid w:val="001D02CD"/>
    <w:rsid w:val="001D4251"/>
    <w:rsid w:val="001D7CEB"/>
    <w:rsid w:val="001E4D85"/>
    <w:rsid w:val="001F4715"/>
    <w:rsid w:val="00203F8E"/>
    <w:rsid w:val="002043AA"/>
    <w:rsid w:val="00212A8E"/>
    <w:rsid w:val="00216DDD"/>
    <w:rsid w:val="002329B0"/>
    <w:rsid w:val="00252B7B"/>
    <w:rsid w:val="002630A3"/>
    <w:rsid w:val="00282FFD"/>
    <w:rsid w:val="00290605"/>
    <w:rsid w:val="002A58DF"/>
    <w:rsid w:val="002C1BBC"/>
    <w:rsid w:val="002C37BB"/>
    <w:rsid w:val="002C7244"/>
    <w:rsid w:val="002C7FED"/>
    <w:rsid w:val="002F39B8"/>
    <w:rsid w:val="0030174F"/>
    <w:rsid w:val="00327D06"/>
    <w:rsid w:val="00330E0B"/>
    <w:rsid w:val="00344940"/>
    <w:rsid w:val="00345DED"/>
    <w:rsid w:val="003632F4"/>
    <w:rsid w:val="00381B45"/>
    <w:rsid w:val="00387284"/>
    <w:rsid w:val="0039237D"/>
    <w:rsid w:val="003B7AF7"/>
    <w:rsid w:val="003C7012"/>
    <w:rsid w:val="003E1C48"/>
    <w:rsid w:val="003F4782"/>
    <w:rsid w:val="00400FEA"/>
    <w:rsid w:val="0042244E"/>
    <w:rsid w:val="00426B73"/>
    <w:rsid w:val="00433240"/>
    <w:rsid w:val="004666E5"/>
    <w:rsid w:val="00470FB3"/>
    <w:rsid w:val="00473178"/>
    <w:rsid w:val="00482A25"/>
    <w:rsid w:val="004917D9"/>
    <w:rsid w:val="004A49D6"/>
    <w:rsid w:val="004A5853"/>
    <w:rsid w:val="004A5A9A"/>
    <w:rsid w:val="004C05CF"/>
    <w:rsid w:val="004C6D2F"/>
    <w:rsid w:val="004E37DD"/>
    <w:rsid w:val="00502F9B"/>
    <w:rsid w:val="00536FED"/>
    <w:rsid w:val="005736B0"/>
    <w:rsid w:val="005757BA"/>
    <w:rsid w:val="00577500"/>
    <w:rsid w:val="00582C1C"/>
    <w:rsid w:val="00595C5D"/>
    <w:rsid w:val="0059603A"/>
    <w:rsid w:val="005A6BA6"/>
    <w:rsid w:val="005B1511"/>
    <w:rsid w:val="005B39C7"/>
    <w:rsid w:val="005B6991"/>
    <w:rsid w:val="005B7C2C"/>
    <w:rsid w:val="005C4E8B"/>
    <w:rsid w:val="005C4F1B"/>
    <w:rsid w:val="005D1597"/>
    <w:rsid w:val="005D2163"/>
    <w:rsid w:val="005D7078"/>
    <w:rsid w:val="005E2938"/>
    <w:rsid w:val="005F4E14"/>
    <w:rsid w:val="005F77E6"/>
    <w:rsid w:val="00610DAF"/>
    <w:rsid w:val="006155F3"/>
    <w:rsid w:val="00635A8B"/>
    <w:rsid w:val="00637B08"/>
    <w:rsid w:val="00655275"/>
    <w:rsid w:val="00660E45"/>
    <w:rsid w:val="0066436B"/>
    <w:rsid w:val="00677AE7"/>
    <w:rsid w:val="00687365"/>
    <w:rsid w:val="00687E02"/>
    <w:rsid w:val="00691A6D"/>
    <w:rsid w:val="00694635"/>
    <w:rsid w:val="006972F1"/>
    <w:rsid w:val="006B4539"/>
    <w:rsid w:val="006D7698"/>
    <w:rsid w:val="006F66DB"/>
    <w:rsid w:val="007215C9"/>
    <w:rsid w:val="00721BF5"/>
    <w:rsid w:val="0076313B"/>
    <w:rsid w:val="00784569"/>
    <w:rsid w:val="0078616F"/>
    <w:rsid w:val="007A22DB"/>
    <w:rsid w:val="007A5236"/>
    <w:rsid w:val="007A5BE7"/>
    <w:rsid w:val="007B2275"/>
    <w:rsid w:val="007C32E6"/>
    <w:rsid w:val="007C4D9B"/>
    <w:rsid w:val="007C5940"/>
    <w:rsid w:val="007E4942"/>
    <w:rsid w:val="007E4ADC"/>
    <w:rsid w:val="007E6A43"/>
    <w:rsid w:val="007E71D2"/>
    <w:rsid w:val="007F5370"/>
    <w:rsid w:val="0081735F"/>
    <w:rsid w:val="00817ACA"/>
    <w:rsid w:val="00846065"/>
    <w:rsid w:val="008550E5"/>
    <w:rsid w:val="008600F9"/>
    <w:rsid w:val="008736AA"/>
    <w:rsid w:val="0089122A"/>
    <w:rsid w:val="00894406"/>
    <w:rsid w:val="008B1016"/>
    <w:rsid w:val="008B2DC9"/>
    <w:rsid w:val="008C7F2F"/>
    <w:rsid w:val="008D16CB"/>
    <w:rsid w:val="008E4A37"/>
    <w:rsid w:val="00900D7D"/>
    <w:rsid w:val="00901E1B"/>
    <w:rsid w:val="00911F45"/>
    <w:rsid w:val="009169CE"/>
    <w:rsid w:val="00954CD3"/>
    <w:rsid w:val="00960388"/>
    <w:rsid w:val="00997F4C"/>
    <w:rsid w:val="009A0EB2"/>
    <w:rsid w:val="009F080E"/>
    <w:rsid w:val="009F58F9"/>
    <w:rsid w:val="00A05C86"/>
    <w:rsid w:val="00A07ED1"/>
    <w:rsid w:val="00A13CDF"/>
    <w:rsid w:val="00A3212F"/>
    <w:rsid w:val="00A33571"/>
    <w:rsid w:val="00A445DE"/>
    <w:rsid w:val="00A54C25"/>
    <w:rsid w:val="00A55B12"/>
    <w:rsid w:val="00A70DDB"/>
    <w:rsid w:val="00A72150"/>
    <w:rsid w:val="00A94997"/>
    <w:rsid w:val="00A960CC"/>
    <w:rsid w:val="00AA673D"/>
    <w:rsid w:val="00AB7014"/>
    <w:rsid w:val="00AB747E"/>
    <w:rsid w:val="00AC3708"/>
    <w:rsid w:val="00AE20AC"/>
    <w:rsid w:val="00AE244C"/>
    <w:rsid w:val="00AF5D7F"/>
    <w:rsid w:val="00B04C9E"/>
    <w:rsid w:val="00B1278C"/>
    <w:rsid w:val="00B2791F"/>
    <w:rsid w:val="00B35732"/>
    <w:rsid w:val="00B75B7D"/>
    <w:rsid w:val="00B7636D"/>
    <w:rsid w:val="00B76EE2"/>
    <w:rsid w:val="00B93C1A"/>
    <w:rsid w:val="00BB03CB"/>
    <w:rsid w:val="00BB0CD5"/>
    <w:rsid w:val="00BB0F86"/>
    <w:rsid w:val="00BB2497"/>
    <w:rsid w:val="00BB6EA3"/>
    <w:rsid w:val="00BC1132"/>
    <w:rsid w:val="00BD6953"/>
    <w:rsid w:val="00BF1192"/>
    <w:rsid w:val="00BF6A9E"/>
    <w:rsid w:val="00C17DE4"/>
    <w:rsid w:val="00C40F40"/>
    <w:rsid w:val="00C501AB"/>
    <w:rsid w:val="00C51814"/>
    <w:rsid w:val="00C615F1"/>
    <w:rsid w:val="00C62C3B"/>
    <w:rsid w:val="00C80448"/>
    <w:rsid w:val="00CA4097"/>
    <w:rsid w:val="00CD071B"/>
    <w:rsid w:val="00CD42AB"/>
    <w:rsid w:val="00D25207"/>
    <w:rsid w:val="00D26EF5"/>
    <w:rsid w:val="00D30022"/>
    <w:rsid w:val="00D35689"/>
    <w:rsid w:val="00D529B2"/>
    <w:rsid w:val="00D5666E"/>
    <w:rsid w:val="00D65426"/>
    <w:rsid w:val="00D661CD"/>
    <w:rsid w:val="00D80E15"/>
    <w:rsid w:val="00D81F7D"/>
    <w:rsid w:val="00D950E2"/>
    <w:rsid w:val="00DA2586"/>
    <w:rsid w:val="00DA50BD"/>
    <w:rsid w:val="00DB1ED6"/>
    <w:rsid w:val="00DC7CE0"/>
    <w:rsid w:val="00DD6D67"/>
    <w:rsid w:val="00DE321E"/>
    <w:rsid w:val="00DF37F1"/>
    <w:rsid w:val="00DF593C"/>
    <w:rsid w:val="00E00618"/>
    <w:rsid w:val="00E04464"/>
    <w:rsid w:val="00E14467"/>
    <w:rsid w:val="00E2130F"/>
    <w:rsid w:val="00E2560E"/>
    <w:rsid w:val="00E4042D"/>
    <w:rsid w:val="00E55D54"/>
    <w:rsid w:val="00E612C0"/>
    <w:rsid w:val="00E811E0"/>
    <w:rsid w:val="00E8292B"/>
    <w:rsid w:val="00E90183"/>
    <w:rsid w:val="00EA47D0"/>
    <w:rsid w:val="00EA5588"/>
    <w:rsid w:val="00EA5D5A"/>
    <w:rsid w:val="00EB4582"/>
    <w:rsid w:val="00EB54EA"/>
    <w:rsid w:val="00EB74EA"/>
    <w:rsid w:val="00EC3651"/>
    <w:rsid w:val="00EC4D5F"/>
    <w:rsid w:val="00EC7627"/>
    <w:rsid w:val="00ED5C74"/>
    <w:rsid w:val="00EE3473"/>
    <w:rsid w:val="00EE6876"/>
    <w:rsid w:val="00EE6CB7"/>
    <w:rsid w:val="00EF22E4"/>
    <w:rsid w:val="00F041BE"/>
    <w:rsid w:val="00F072A8"/>
    <w:rsid w:val="00F1287E"/>
    <w:rsid w:val="00F13A9B"/>
    <w:rsid w:val="00F243F2"/>
    <w:rsid w:val="00F2574C"/>
    <w:rsid w:val="00F30225"/>
    <w:rsid w:val="00F37845"/>
    <w:rsid w:val="00F45EEF"/>
    <w:rsid w:val="00F66B6C"/>
    <w:rsid w:val="00F67B73"/>
    <w:rsid w:val="00F906BC"/>
    <w:rsid w:val="00FB7253"/>
    <w:rsid w:val="00FC1030"/>
    <w:rsid w:val="00FC20DF"/>
    <w:rsid w:val="00FC73D1"/>
    <w:rsid w:val="00FD0B80"/>
    <w:rsid w:val="00FD68F7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0541-BA75-4B1B-AD09-A3E26579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4680</Words>
  <Characters>31085</Characters>
  <Application>Microsoft Office Word</Application>
  <DocSecurity>0</DocSecurity>
  <Lines>259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2021-09-27T06:43:00Z</cp:lastPrinted>
  <dcterms:created xsi:type="dcterms:W3CDTF">2021-10-11T07:08:00Z</dcterms:created>
  <dcterms:modified xsi:type="dcterms:W3CDTF">2021-10-11T07:08:00Z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