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8E" w:rsidRPr="00D03DE4" w:rsidRDefault="0091128E" w:rsidP="00D03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DE4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Извещение о признании аукциона в электронной форме </w:t>
      </w:r>
    </w:p>
    <w:p w:rsidR="0091128E" w:rsidRPr="00D03DE4" w:rsidRDefault="00D03DE4" w:rsidP="00D03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право заключения договора аренды земельного участка</w:t>
      </w:r>
      <w:r w:rsidR="009E547A">
        <w:rPr>
          <w:rFonts w:ascii="Times New Roman" w:hAnsi="Times New Roman" w:cs="Times New Roman"/>
          <w:b/>
          <w:sz w:val="24"/>
          <w:szCs w:val="24"/>
          <w:u w:val="single"/>
        </w:rPr>
        <w:t xml:space="preserve">, назначенного на </w:t>
      </w:r>
      <w:r w:rsidR="008F26BF">
        <w:rPr>
          <w:rFonts w:ascii="Times New Roman" w:hAnsi="Times New Roman" w:cs="Times New Roman"/>
          <w:b/>
          <w:sz w:val="24"/>
          <w:szCs w:val="24"/>
          <w:u w:val="single"/>
        </w:rPr>
        <w:t>01.04</w:t>
      </w:r>
      <w:bookmarkStart w:id="0" w:name="_GoBack"/>
      <w:bookmarkEnd w:id="0"/>
      <w:r w:rsidR="009E547A">
        <w:rPr>
          <w:rFonts w:ascii="Times New Roman" w:hAnsi="Times New Roman" w:cs="Times New Roman"/>
          <w:b/>
          <w:sz w:val="24"/>
          <w:szCs w:val="24"/>
          <w:u w:val="single"/>
        </w:rPr>
        <w:t>.2022,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несостоявшимся</w:t>
      </w:r>
    </w:p>
    <w:p w:rsidR="0091128E" w:rsidRPr="00D03DE4" w:rsidRDefault="0091128E" w:rsidP="00D03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128E" w:rsidRPr="00D03DE4" w:rsidRDefault="0091128E" w:rsidP="008F2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DE4">
        <w:rPr>
          <w:rFonts w:ascii="Times New Roman" w:hAnsi="Times New Roman" w:cs="Times New Roman"/>
          <w:sz w:val="24"/>
          <w:szCs w:val="24"/>
        </w:rPr>
        <w:t xml:space="preserve">Управление имущественных и земельных отношений администрации Уинского муниципального округа извещает об итогах проведения аукциона в электронной форме </w:t>
      </w:r>
      <w:r w:rsidR="00D03DE4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Pr="00D03DE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6262"/>
      </w:tblGrid>
      <w:tr w:rsidR="008F26BF" w:rsidRPr="008F26BF" w:rsidTr="00AA238C">
        <w:tc>
          <w:tcPr>
            <w:tcW w:w="11187" w:type="dxa"/>
            <w:gridSpan w:val="2"/>
            <w:shd w:val="clear" w:color="auto" w:fill="auto"/>
          </w:tcPr>
          <w:p w:rsidR="008F26BF" w:rsidRPr="008F26BF" w:rsidRDefault="008F26BF" w:rsidP="008F26BF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1 (№ процедуры </w:t>
            </w:r>
            <w:r w:rsidRPr="008F26BF">
              <w:rPr>
                <w:rStyle w:val="es-el-code-term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SBR012-2202250078.1)</w:t>
            </w:r>
          </w:p>
        </w:tc>
      </w:tr>
      <w:tr w:rsidR="008F26BF" w:rsidRPr="008F26BF" w:rsidTr="00AA238C">
        <w:tc>
          <w:tcPr>
            <w:tcW w:w="3332" w:type="dxa"/>
            <w:shd w:val="clear" w:color="auto" w:fill="auto"/>
          </w:tcPr>
          <w:p w:rsidR="008F26BF" w:rsidRPr="008F26BF" w:rsidRDefault="008F26BF" w:rsidP="008F26BF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7855" w:type="dxa"/>
            <w:shd w:val="clear" w:color="auto" w:fill="auto"/>
          </w:tcPr>
          <w:p w:rsidR="008F26BF" w:rsidRPr="008F26BF" w:rsidRDefault="008F26BF" w:rsidP="008F26BF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по адресу: Пермский край, Уинский район, с. </w:t>
            </w:r>
            <w:proofErr w:type="spellStart"/>
            <w:r w:rsidRPr="008F26BF">
              <w:rPr>
                <w:rFonts w:ascii="Times New Roman" w:hAnsi="Times New Roman" w:cs="Times New Roman"/>
                <w:sz w:val="24"/>
                <w:szCs w:val="24"/>
              </w:rPr>
              <w:t>Барсаи</w:t>
            </w:r>
            <w:proofErr w:type="spellEnd"/>
            <w:r w:rsidRPr="008F26BF">
              <w:rPr>
                <w:rFonts w:ascii="Times New Roman" w:hAnsi="Times New Roman" w:cs="Times New Roman"/>
                <w:sz w:val="24"/>
                <w:szCs w:val="24"/>
              </w:rPr>
              <w:t>, ул. Юбилейная, с кадастровым номером 59:36:0000000:2571, общей площадью 50 кв.м., разрешенное использование земельного участка – Объекты гаражного назначения</w:t>
            </w:r>
          </w:p>
        </w:tc>
      </w:tr>
      <w:tr w:rsidR="008F26BF" w:rsidRPr="008F26BF" w:rsidTr="00AA238C">
        <w:tc>
          <w:tcPr>
            <w:tcW w:w="3332" w:type="dxa"/>
            <w:shd w:val="clear" w:color="auto" w:fill="auto"/>
          </w:tcPr>
          <w:p w:rsidR="008F26BF" w:rsidRPr="008F26BF" w:rsidRDefault="008F26BF" w:rsidP="008F26BF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цена</w:t>
            </w:r>
          </w:p>
        </w:tc>
        <w:tc>
          <w:tcPr>
            <w:tcW w:w="7855" w:type="dxa"/>
            <w:shd w:val="clear" w:color="auto" w:fill="auto"/>
          </w:tcPr>
          <w:p w:rsidR="008F26BF" w:rsidRPr="008F26BF" w:rsidRDefault="008F26BF" w:rsidP="008F2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F">
              <w:rPr>
                <w:rFonts w:ascii="Times New Roman" w:hAnsi="Times New Roman" w:cs="Times New Roman"/>
                <w:sz w:val="24"/>
                <w:szCs w:val="24"/>
              </w:rPr>
              <w:t>79,57 рублей (Семьдесят девять руб. 58 коп.)</w:t>
            </w:r>
          </w:p>
        </w:tc>
      </w:tr>
      <w:tr w:rsidR="008F26BF" w:rsidRPr="008F26BF" w:rsidTr="00AA238C">
        <w:tc>
          <w:tcPr>
            <w:tcW w:w="3332" w:type="dxa"/>
            <w:shd w:val="clear" w:color="auto" w:fill="auto"/>
          </w:tcPr>
          <w:p w:rsidR="008F26BF" w:rsidRPr="008F26BF" w:rsidRDefault="008F26BF" w:rsidP="008F26BF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 аукциона (3 %)</w:t>
            </w:r>
          </w:p>
        </w:tc>
        <w:tc>
          <w:tcPr>
            <w:tcW w:w="7855" w:type="dxa"/>
            <w:shd w:val="clear" w:color="auto" w:fill="auto"/>
          </w:tcPr>
          <w:p w:rsidR="008F26BF" w:rsidRPr="008F26BF" w:rsidRDefault="008F26BF" w:rsidP="008F2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F">
              <w:rPr>
                <w:rFonts w:ascii="Times New Roman" w:hAnsi="Times New Roman" w:cs="Times New Roman"/>
                <w:sz w:val="24"/>
                <w:szCs w:val="24"/>
              </w:rPr>
              <w:t>2,39 рублей (Два руб. 39 коп.)</w:t>
            </w:r>
          </w:p>
        </w:tc>
      </w:tr>
      <w:tr w:rsidR="008F26BF" w:rsidRPr="008F26BF" w:rsidTr="00AA238C">
        <w:tc>
          <w:tcPr>
            <w:tcW w:w="3332" w:type="dxa"/>
            <w:shd w:val="clear" w:color="auto" w:fill="auto"/>
          </w:tcPr>
          <w:p w:rsidR="008F26BF" w:rsidRPr="008F26BF" w:rsidRDefault="008F26BF" w:rsidP="008F26BF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задатка (20 %)</w:t>
            </w:r>
          </w:p>
        </w:tc>
        <w:tc>
          <w:tcPr>
            <w:tcW w:w="7855" w:type="dxa"/>
            <w:shd w:val="clear" w:color="auto" w:fill="auto"/>
          </w:tcPr>
          <w:p w:rsidR="008F26BF" w:rsidRPr="008F26BF" w:rsidRDefault="008F26BF" w:rsidP="008F2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F">
              <w:rPr>
                <w:rFonts w:ascii="Times New Roman" w:hAnsi="Times New Roman" w:cs="Times New Roman"/>
                <w:sz w:val="24"/>
                <w:szCs w:val="24"/>
              </w:rPr>
              <w:t>15,92 рублей (Пятнадцать руб. 92 коп.)</w:t>
            </w:r>
          </w:p>
        </w:tc>
      </w:tr>
      <w:tr w:rsidR="008F26BF" w:rsidRPr="008F26BF" w:rsidTr="00AA238C">
        <w:tc>
          <w:tcPr>
            <w:tcW w:w="3332" w:type="dxa"/>
            <w:shd w:val="clear" w:color="auto" w:fill="auto"/>
          </w:tcPr>
          <w:p w:rsidR="008F26BF" w:rsidRPr="008F26BF" w:rsidRDefault="008F26BF" w:rsidP="008F26BF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приватизации</w:t>
            </w:r>
          </w:p>
        </w:tc>
        <w:tc>
          <w:tcPr>
            <w:tcW w:w="7855" w:type="dxa"/>
            <w:shd w:val="clear" w:color="auto" w:fill="auto"/>
          </w:tcPr>
          <w:p w:rsidR="008F26BF" w:rsidRPr="008F26BF" w:rsidRDefault="008F26BF" w:rsidP="008F26BF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F"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 о цене</w:t>
            </w:r>
          </w:p>
        </w:tc>
      </w:tr>
      <w:tr w:rsidR="008F26BF" w:rsidRPr="008F26BF" w:rsidTr="00AA238C">
        <w:tc>
          <w:tcPr>
            <w:tcW w:w="3332" w:type="dxa"/>
            <w:shd w:val="clear" w:color="auto" w:fill="auto"/>
          </w:tcPr>
          <w:p w:rsidR="008F26BF" w:rsidRPr="008F26BF" w:rsidRDefault="008F26BF" w:rsidP="008F26BF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аренды</w:t>
            </w:r>
          </w:p>
        </w:tc>
        <w:tc>
          <w:tcPr>
            <w:tcW w:w="7855" w:type="dxa"/>
            <w:shd w:val="clear" w:color="auto" w:fill="auto"/>
          </w:tcPr>
          <w:p w:rsidR="008F26BF" w:rsidRPr="008F26BF" w:rsidRDefault="008F26BF" w:rsidP="008F26BF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F">
              <w:rPr>
                <w:rFonts w:ascii="Times New Roman" w:hAnsi="Times New Roman" w:cs="Times New Roman"/>
                <w:sz w:val="24"/>
                <w:szCs w:val="24"/>
              </w:rPr>
              <w:t>49 (Сорок девять) лет</w:t>
            </w:r>
          </w:p>
        </w:tc>
      </w:tr>
      <w:tr w:rsidR="008F26BF" w:rsidRPr="008F26BF" w:rsidTr="00AA238C">
        <w:tc>
          <w:tcPr>
            <w:tcW w:w="11187" w:type="dxa"/>
            <w:gridSpan w:val="2"/>
            <w:shd w:val="clear" w:color="auto" w:fill="auto"/>
          </w:tcPr>
          <w:p w:rsidR="008F26BF" w:rsidRPr="008F26BF" w:rsidRDefault="008F26BF" w:rsidP="008F26BF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2 (№ процедуры </w:t>
            </w:r>
            <w:r w:rsidRPr="008F26BF">
              <w:rPr>
                <w:rStyle w:val="es-el-code-term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SBR012-2202250079.1)</w:t>
            </w:r>
          </w:p>
        </w:tc>
      </w:tr>
      <w:tr w:rsidR="008F26BF" w:rsidRPr="008F26BF" w:rsidTr="00AA238C">
        <w:tc>
          <w:tcPr>
            <w:tcW w:w="3332" w:type="dxa"/>
            <w:shd w:val="clear" w:color="auto" w:fill="auto"/>
          </w:tcPr>
          <w:p w:rsidR="008F26BF" w:rsidRPr="008F26BF" w:rsidRDefault="008F26BF" w:rsidP="008F26BF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7855" w:type="dxa"/>
            <w:shd w:val="clear" w:color="auto" w:fill="auto"/>
          </w:tcPr>
          <w:p w:rsidR="008F26BF" w:rsidRPr="008F26BF" w:rsidRDefault="008F26BF" w:rsidP="008F26BF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по адресу: Пермский край, Уинский муниципальный округ, п. </w:t>
            </w:r>
            <w:proofErr w:type="spellStart"/>
            <w:r w:rsidRPr="008F26BF">
              <w:rPr>
                <w:rFonts w:ascii="Times New Roman" w:hAnsi="Times New Roman" w:cs="Times New Roman"/>
                <w:sz w:val="24"/>
                <w:szCs w:val="24"/>
              </w:rPr>
              <w:t>Аспинский</w:t>
            </w:r>
            <w:proofErr w:type="spellEnd"/>
            <w:r w:rsidRPr="008F26BF">
              <w:rPr>
                <w:rFonts w:ascii="Times New Roman" w:hAnsi="Times New Roman" w:cs="Times New Roman"/>
                <w:sz w:val="24"/>
                <w:szCs w:val="24"/>
              </w:rPr>
              <w:t>, ул. Набережная, с кадастровым номером 59:36:0020022:128, общей площадью 400 кв.м., разрешенное использование земельного участка – заготовка древесины</w:t>
            </w:r>
          </w:p>
        </w:tc>
      </w:tr>
      <w:tr w:rsidR="008F26BF" w:rsidRPr="008F26BF" w:rsidTr="00AA238C">
        <w:tc>
          <w:tcPr>
            <w:tcW w:w="3332" w:type="dxa"/>
            <w:shd w:val="clear" w:color="auto" w:fill="auto"/>
          </w:tcPr>
          <w:p w:rsidR="008F26BF" w:rsidRPr="008F26BF" w:rsidRDefault="008F26BF" w:rsidP="008F26BF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цена</w:t>
            </w:r>
          </w:p>
        </w:tc>
        <w:tc>
          <w:tcPr>
            <w:tcW w:w="7855" w:type="dxa"/>
            <w:shd w:val="clear" w:color="auto" w:fill="auto"/>
          </w:tcPr>
          <w:p w:rsidR="008F26BF" w:rsidRPr="008F26BF" w:rsidRDefault="008F26BF" w:rsidP="008F26BF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F">
              <w:rPr>
                <w:rFonts w:ascii="Times New Roman" w:hAnsi="Times New Roman" w:cs="Times New Roman"/>
                <w:sz w:val="24"/>
                <w:szCs w:val="24"/>
              </w:rPr>
              <w:t>1305,84 рублей (Одна тысяча триста пять руб. 84 коп.)</w:t>
            </w:r>
          </w:p>
        </w:tc>
      </w:tr>
      <w:tr w:rsidR="008F26BF" w:rsidRPr="008F26BF" w:rsidTr="00AA238C">
        <w:tc>
          <w:tcPr>
            <w:tcW w:w="3332" w:type="dxa"/>
            <w:shd w:val="clear" w:color="auto" w:fill="auto"/>
          </w:tcPr>
          <w:p w:rsidR="008F26BF" w:rsidRPr="008F26BF" w:rsidRDefault="008F26BF" w:rsidP="008F26BF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 аукциона (3 %)</w:t>
            </w:r>
          </w:p>
        </w:tc>
        <w:tc>
          <w:tcPr>
            <w:tcW w:w="7855" w:type="dxa"/>
            <w:shd w:val="clear" w:color="auto" w:fill="auto"/>
          </w:tcPr>
          <w:p w:rsidR="008F26BF" w:rsidRPr="008F26BF" w:rsidRDefault="008F26BF" w:rsidP="008F26BF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F">
              <w:rPr>
                <w:rFonts w:ascii="Times New Roman" w:hAnsi="Times New Roman" w:cs="Times New Roman"/>
                <w:sz w:val="24"/>
                <w:szCs w:val="24"/>
              </w:rPr>
              <w:t>39,18 рублей (Тридцать девять руб. 18 коп.)</w:t>
            </w:r>
          </w:p>
        </w:tc>
      </w:tr>
      <w:tr w:rsidR="008F26BF" w:rsidRPr="008F26BF" w:rsidTr="00AA238C">
        <w:tc>
          <w:tcPr>
            <w:tcW w:w="3332" w:type="dxa"/>
            <w:shd w:val="clear" w:color="auto" w:fill="auto"/>
          </w:tcPr>
          <w:p w:rsidR="008F26BF" w:rsidRPr="008F26BF" w:rsidRDefault="008F26BF" w:rsidP="008F26BF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задатка (20 %)</w:t>
            </w:r>
          </w:p>
        </w:tc>
        <w:tc>
          <w:tcPr>
            <w:tcW w:w="7855" w:type="dxa"/>
            <w:shd w:val="clear" w:color="auto" w:fill="auto"/>
          </w:tcPr>
          <w:p w:rsidR="008F26BF" w:rsidRPr="008F26BF" w:rsidRDefault="008F26BF" w:rsidP="008F26BF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F">
              <w:rPr>
                <w:rFonts w:ascii="Times New Roman" w:hAnsi="Times New Roman" w:cs="Times New Roman"/>
                <w:sz w:val="24"/>
                <w:szCs w:val="24"/>
              </w:rPr>
              <w:t>261,17 рублей (Двести шестьдесят один руб. 17 коп.)</w:t>
            </w:r>
          </w:p>
        </w:tc>
      </w:tr>
      <w:tr w:rsidR="008F26BF" w:rsidRPr="008F26BF" w:rsidTr="00AA238C">
        <w:tc>
          <w:tcPr>
            <w:tcW w:w="3332" w:type="dxa"/>
            <w:shd w:val="clear" w:color="auto" w:fill="auto"/>
          </w:tcPr>
          <w:p w:rsidR="008F26BF" w:rsidRPr="008F26BF" w:rsidRDefault="008F26BF" w:rsidP="008F26BF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приватизации</w:t>
            </w:r>
          </w:p>
        </w:tc>
        <w:tc>
          <w:tcPr>
            <w:tcW w:w="7855" w:type="dxa"/>
            <w:shd w:val="clear" w:color="auto" w:fill="auto"/>
          </w:tcPr>
          <w:p w:rsidR="008F26BF" w:rsidRPr="008F26BF" w:rsidRDefault="008F26BF" w:rsidP="008F26BF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F"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 о цене</w:t>
            </w:r>
          </w:p>
        </w:tc>
      </w:tr>
      <w:tr w:rsidR="008F26BF" w:rsidRPr="008F26BF" w:rsidTr="00AA238C">
        <w:tc>
          <w:tcPr>
            <w:tcW w:w="3332" w:type="dxa"/>
            <w:shd w:val="clear" w:color="auto" w:fill="auto"/>
          </w:tcPr>
          <w:p w:rsidR="008F26BF" w:rsidRPr="008F26BF" w:rsidRDefault="008F26BF" w:rsidP="008F26BF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аренды</w:t>
            </w:r>
          </w:p>
        </w:tc>
        <w:tc>
          <w:tcPr>
            <w:tcW w:w="7855" w:type="dxa"/>
            <w:shd w:val="clear" w:color="auto" w:fill="auto"/>
          </w:tcPr>
          <w:p w:rsidR="008F26BF" w:rsidRPr="008F26BF" w:rsidRDefault="008F26BF" w:rsidP="008F26BF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BF">
              <w:rPr>
                <w:rFonts w:ascii="Times New Roman" w:hAnsi="Times New Roman" w:cs="Times New Roman"/>
                <w:sz w:val="24"/>
                <w:szCs w:val="24"/>
              </w:rPr>
              <w:t>49 (Сорок девять) лет</w:t>
            </w:r>
          </w:p>
        </w:tc>
      </w:tr>
    </w:tbl>
    <w:p w:rsidR="00D03DE4" w:rsidRPr="00D03DE4" w:rsidRDefault="00D03DE4" w:rsidP="008F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3A6" w:rsidRPr="00D03DE4" w:rsidRDefault="00E426CD" w:rsidP="008F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DE4">
        <w:rPr>
          <w:rFonts w:ascii="Times New Roman" w:hAnsi="Times New Roman" w:cs="Times New Roman"/>
          <w:sz w:val="24"/>
          <w:szCs w:val="24"/>
        </w:rPr>
        <w:t>в</w:t>
      </w:r>
      <w:r w:rsidR="0091128E" w:rsidRPr="00D03DE4">
        <w:rPr>
          <w:rFonts w:ascii="Times New Roman" w:hAnsi="Times New Roman" w:cs="Times New Roman"/>
          <w:sz w:val="24"/>
          <w:szCs w:val="24"/>
        </w:rPr>
        <w:t xml:space="preserve"> связи с отсутствием заявок на участие, решением </w:t>
      </w:r>
      <w:r w:rsidR="00D03DE4">
        <w:rPr>
          <w:rFonts w:ascii="Times New Roman" w:hAnsi="Times New Roman" w:cs="Times New Roman"/>
          <w:sz w:val="24"/>
          <w:szCs w:val="24"/>
        </w:rPr>
        <w:t>Комиссии по продаже земельных участков, находящихся в муниципальной собственности Уинского муниципального округа и участков, собственность на которые не разграничена, или на право заключения договоров аренды земельных участков, находящихся в муниципальной собственности и участков, собственность на которые не разграничена,</w:t>
      </w:r>
      <w:r w:rsidR="0091128E" w:rsidRPr="00D03DE4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D03DE4">
        <w:rPr>
          <w:rFonts w:ascii="Times New Roman" w:hAnsi="Times New Roman" w:cs="Times New Roman"/>
          <w:sz w:val="24"/>
          <w:szCs w:val="24"/>
        </w:rPr>
        <w:t xml:space="preserve"> </w:t>
      </w:r>
      <w:r w:rsidR="0091128E" w:rsidRPr="00D03DE4">
        <w:rPr>
          <w:rFonts w:ascii="Times New Roman" w:hAnsi="Times New Roman" w:cs="Times New Roman"/>
          <w:sz w:val="24"/>
          <w:szCs w:val="24"/>
        </w:rPr>
        <w:t>признан несостоявшимся.</w:t>
      </w:r>
    </w:p>
    <w:sectPr w:rsidR="002043A6" w:rsidRPr="00D0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8E"/>
    <w:rsid w:val="000A1865"/>
    <w:rsid w:val="002043A6"/>
    <w:rsid w:val="008F26BF"/>
    <w:rsid w:val="0091128E"/>
    <w:rsid w:val="009E547A"/>
    <w:rsid w:val="00D03DE4"/>
    <w:rsid w:val="00E4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450B4-5E2C-4D06-8F50-829A6A78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s-el-code-term">
    <w:name w:val="es-el-code-term"/>
    <w:rsid w:val="00D0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2022-03-30T05:01:00Z</dcterms:created>
  <dcterms:modified xsi:type="dcterms:W3CDTF">2022-03-30T05:01:00Z</dcterms:modified>
</cp:coreProperties>
</file>