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50" w:rsidRPr="005019A5" w:rsidRDefault="00E23ACF" w:rsidP="005019A5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77189" wp14:editId="4D3B82FD">
                <wp:simplePos x="0" y="0"/>
                <wp:positionH relativeFrom="page">
                  <wp:posOffset>866774</wp:posOffset>
                </wp:positionH>
                <wp:positionV relativeFrom="page">
                  <wp:posOffset>2457450</wp:posOffset>
                </wp:positionV>
                <wp:extent cx="3076575" cy="1143000"/>
                <wp:effectExtent l="0" t="0" r="9525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85" w:rsidRPr="00477F71" w:rsidRDefault="00477F71" w:rsidP="007D2ACA">
                            <w:pPr>
                              <w:pStyle w:val="a3"/>
                              <w:rPr>
                                <w:lang w:val="x-none"/>
                              </w:rPr>
                            </w:pPr>
                            <w:r w:rsidRPr="00477F71">
                              <w:rPr>
                                <w:szCs w:val="28"/>
                              </w:rPr>
                              <w:t>О</w:t>
                            </w:r>
                            <w:r w:rsidR="00E2394E">
                              <w:rPr>
                                <w:szCs w:val="28"/>
                              </w:rPr>
                              <w:t>б утверждении Положения о</w:t>
                            </w:r>
                            <w:r w:rsidRPr="00477F71">
                              <w:rPr>
                                <w:szCs w:val="28"/>
                              </w:rPr>
                              <w:t xml:space="preserve"> создани</w:t>
                            </w:r>
                            <w:r>
                              <w:rPr>
                                <w:szCs w:val="28"/>
                              </w:rPr>
                              <w:t>и</w:t>
                            </w:r>
                            <w:r w:rsidRPr="00477F71">
                              <w:rPr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szCs w:val="28"/>
                              </w:rPr>
                              <w:t xml:space="preserve">поддержании в состоянии постоянной готовности к использованию </w:t>
                            </w:r>
                            <w:r w:rsidRPr="00477F71">
                              <w:rPr>
                                <w:szCs w:val="28"/>
                              </w:rPr>
                              <w:t xml:space="preserve">защитных сооружений </w:t>
                            </w:r>
                            <w:r>
                              <w:rPr>
                                <w:szCs w:val="28"/>
                              </w:rPr>
                              <w:t xml:space="preserve">и других объектов </w:t>
                            </w:r>
                            <w:r w:rsidRPr="00477F71">
                              <w:rPr>
                                <w:szCs w:val="28"/>
                              </w:rPr>
                              <w:t xml:space="preserve">гражданской обороны на территории Уинского муниципального </w:t>
                            </w:r>
                            <w:r>
                              <w:rPr>
                                <w:szCs w:val="28"/>
                              </w:rPr>
                              <w:t>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77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25pt;margin-top:193.5pt;width:242.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" filled="f" stroked="f">
                <v:textbox inset="0,0,0,0">
                  <w:txbxContent>
                    <w:p w:rsidR="002F5185" w:rsidRPr="00477F71" w:rsidRDefault="00477F71" w:rsidP="007D2ACA">
                      <w:pPr>
                        <w:pStyle w:val="a3"/>
                        <w:rPr>
                          <w:lang w:val="x-none"/>
                        </w:rPr>
                      </w:pPr>
                      <w:r w:rsidRPr="00477F71">
                        <w:rPr>
                          <w:szCs w:val="28"/>
                        </w:rPr>
                        <w:t>О</w:t>
                      </w:r>
                      <w:r w:rsidR="00E2394E">
                        <w:rPr>
                          <w:szCs w:val="28"/>
                        </w:rPr>
                        <w:t>б утверждении Положения о</w:t>
                      </w:r>
                      <w:r w:rsidRPr="00477F71">
                        <w:rPr>
                          <w:szCs w:val="28"/>
                        </w:rPr>
                        <w:t xml:space="preserve"> создани</w:t>
                      </w:r>
                      <w:r>
                        <w:rPr>
                          <w:szCs w:val="28"/>
                        </w:rPr>
                        <w:t>и</w:t>
                      </w:r>
                      <w:r w:rsidRPr="00477F71">
                        <w:rPr>
                          <w:szCs w:val="28"/>
                        </w:rPr>
                        <w:t xml:space="preserve"> и </w:t>
                      </w:r>
                      <w:r>
                        <w:rPr>
                          <w:szCs w:val="28"/>
                        </w:rPr>
                        <w:t xml:space="preserve">поддержании в состоянии постоянной готовности к использованию </w:t>
                      </w:r>
                      <w:r w:rsidRPr="00477F71">
                        <w:rPr>
                          <w:szCs w:val="28"/>
                        </w:rPr>
                        <w:t xml:space="preserve">защитных сооружений </w:t>
                      </w:r>
                      <w:r>
                        <w:rPr>
                          <w:szCs w:val="28"/>
                        </w:rPr>
                        <w:t xml:space="preserve">и других объектов </w:t>
                      </w:r>
                      <w:r w:rsidRPr="00477F71">
                        <w:rPr>
                          <w:szCs w:val="28"/>
                        </w:rPr>
                        <w:t xml:space="preserve">гражданской обороны на территории Уинского муниципального </w:t>
                      </w:r>
                      <w:r>
                        <w:rPr>
                          <w:szCs w:val="28"/>
                        </w:rPr>
                        <w:t>округа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F1D052A" wp14:editId="175C139F">
            <wp:simplePos x="0" y="0"/>
            <wp:positionH relativeFrom="margin">
              <wp:posOffset>6350</wp:posOffset>
            </wp:positionH>
            <wp:positionV relativeFrom="margin">
              <wp:posOffset>-466090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697BE0" wp14:editId="63C2144B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09" w:rsidRPr="00747309">
        <w:rPr>
          <w:szCs w:val="28"/>
        </w:rPr>
        <w:t xml:space="preserve"> </w:t>
      </w:r>
      <w:r w:rsidR="005019A5">
        <w:rPr>
          <w:szCs w:val="28"/>
        </w:rPr>
        <w:t xml:space="preserve">       </w:t>
      </w:r>
    </w:p>
    <w:p w:rsidR="00477F71" w:rsidRPr="002F71C6" w:rsidRDefault="00477F71" w:rsidP="00477F71">
      <w:pPr>
        <w:ind w:firstLine="709"/>
        <w:jc w:val="both"/>
        <w:rPr>
          <w:rStyle w:val="2"/>
          <w:sz w:val="28"/>
          <w:szCs w:val="28"/>
        </w:rPr>
      </w:pPr>
      <w:r w:rsidRPr="0068035E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</w:t>
      </w:r>
      <w:r w:rsidRPr="0051106C">
        <w:rPr>
          <w:sz w:val="28"/>
          <w:szCs w:val="28"/>
        </w:rPr>
        <w:t>12</w:t>
      </w:r>
      <w:r>
        <w:rPr>
          <w:sz w:val="28"/>
          <w:szCs w:val="28"/>
        </w:rPr>
        <w:t>.02.</w:t>
      </w:r>
      <w:r w:rsidRPr="0051106C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Pr="0051106C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51106C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68035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8035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8035E">
        <w:rPr>
          <w:sz w:val="28"/>
          <w:szCs w:val="28"/>
        </w:rPr>
        <w:t>м Правительства Российской Федерации от  29</w:t>
      </w:r>
      <w:r>
        <w:rPr>
          <w:sz w:val="28"/>
          <w:szCs w:val="28"/>
        </w:rPr>
        <w:t>.11.</w:t>
      </w:r>
      <w:r w:rsidRPr="0068035E">
        <w:rPr>
          <w:sz w:val="28"/>
          <w:szCs w:val="28"/>
        </w:rPr>
        <w:t xml:space="preserve">1999 </w:t>
      </w:r>
      <w:r>
        <w:rPr>
          <w:sz w:val="28"/>
          <w:szCs w:val="28"/>
        </w:rPr>
        <w:t>№</w:t>
      </w:r>
      <w:r w:rsidRPr="0068035E">
        <w:rPr>
          <w:sz w:val="28"/>
          <w:szCs w:val="28"/>
        </w:rPr>
        <w:t xml:space="preserve"> 1309 </w:t>
      </w:r>
      <w:r>
        <w:rPr>
          <w:sz w:val="28"/>
          <w:szCs w:val="28"/>
        </w:rPr>
        <w:t>«</w:t>
      </w:r>
      <w:r w:rsidRPr="0068035E">
        <w:rPr>
          <w:sz w:val="28"/>
          <w:szCs w:val="28"/>
        </w:rPr>
        <w:t>О порядке создания убежищ и иных объектов гражданской обороны</w:t>
      </w:r>
      <w:r>
        <w:rPr>
          <w:sz w:val="28"/>
          <w:szCs w:val="28"/>
        </w:rPr>
        <w:t>»,</w:t>
      </w:r>
      <w:r w:rsidRPr="0068035E">
        <w:rPr>
          <w:sz w:val="28"/>
          <w:szCs w:val="28"/>
        </w:rPr>
        <w:t xml:space="preserve"> </w:t>
      </w:r>
      <w:hyperlink r:id="rId10" w:history="1">
        <w:r w:rsidRPr="005D7E79">
          <w:rPr>
            <w:spacing w:val="2"/>
            <w:sz w:val="28"/>
            <w:szCs w:val="28"/>
          </w:rPr>
          <w:t xml:space="preserve">приказами МЧС России от 21.07.2005 </w:t>
        </w:r>
        <w:r>
          <w:rPr>
            <w:spacing w:val="2"/>
            <w:sz w:val="28"/>
            <w:szCs w:val="28"/>
          </w:rPr>
          <w:t>№</w:t>
        </w:r>
        <w:r w:rsidRPr="005D7E79">
          <w:rPr>
            <w:spacing w:val="2"/>
            <w:sz w:val="28"/>
            <w:szCs w:val="28"/>
          </w:rPr>
          <w:t xml:space="preserve"> 575 </w:t>
        </w:r>
        <w:r>
          <w:rPr>
            <w:spacing w:val="2"/>
            <w:sz w:val="28"/>
            <w:szCs w:val="28"/>
          </w:rPr>
          <w:t>«</w:t>
        </w:r>
        <w:r w:rsidRPr="005D7E79">
          <w:rPr>
            <w:spacing w:val="2"/>
            <w:sz w:val="28"/>
            <w:szCs w:val="28"/>
          </w:rPr>
          <w:t>Об утверждении Порядка содержания и использования защитных сооружений гражданской обороны в мирное время</w:t>
        </w:r>
        <w:r>
          <w:rPr>
            <w:spacing w:val="2"/>
            <w:sz w:val="28"/>
            <w:szCs w:val="28"/>
          </w:rPr>
          <w:t>»</w:t>
        </w:r>
      </w:hyperlink>
      <w:r w:rsidRPr="00316BDB">
        <w:rPr>
          <w:spacing w:val="2"/>
          <w:sz w:val="28"/>
          <w:szCs w:val="28"/>
        </w:rPr>
        <w:t xml:space="preserve">, от 15.12.2002 </w:t>
      </w:r>
      <w:r>
        <w:rPr>
          <w:spacing w:val="2"/>
          <w:sz w:val="28"/>
          <w:szCs w:val="28"/>
        </w:rPr>
        <w:t>№</w:t>
      </w:r>
      <w:r w:rsidRPr="00316BDB">
        <w:rPr>
          <w:spacing w:val="2"/>
          <w:sz w:val="28"/>
          <w:szCs w:val="28"/>
        </w:rPr>
        <w:t xml:space="preserve"> 583 </w:t>
      </w:r>
      <w:r>
        <w:rPr>
          <w:spacing w:val="2"/>
          <w:sz w:val="28"/>
          <w:szCs w:val="28"/>
        </w:rPr>
        <w:t>«</w:t>
      </w:r>
      <w:r w:rsidRPr="00316BDB">
        <w:rPr>
          <w:spacing w:val="2"/>
          <w:sz w:val="28"/>
          <w:szCs w:val="28"/>
        </w:rPr>
        <w:t>Об утверждении и введении в действие Правил эксплуатации защитных</w:t>
      </w:r>
      <w:r>
        <w:rPr>
          <w:spacing w:val="2"/>
          <w:sz w:val="28"/>
          <w:szCs w:val="28"/>
        </w:rPr>
        <w:t xml:space="preserve"> сооружений гражданской обороны», </w:t>
      </w:r>
      <w:r w:rsidRPr="002F71C6">
        <w:rPr>
          <w:rStyle w:val="2"/>
          <w:sz w:val="28"/>
          <w:szCs w:val="28"/>
        </w:rPr>
        <w:t xml:space="preserve">администрация Уинского муниципального </w:t>
      </w:r>
      <w:r>
        <w:rPr>
          <w:rStyle w:val="2"/>
          <w:sz w:val="28"/>
          <w:szCs w:val="28"/>
        </w:rPr>
        <w:t>округа</w:t>
      </w:r>
    </w:p>
    <w:p w:rsidR="00477F71" w:rsidRPr="00C94175" w:rsidRDefault="00477F71" w:rsidP="00477F71">
      <w:pPr>
        <w:spacing w:line="220" w:lineRule="atLeast"/>
        <w:ind w:firstLine="709"/>
        <w:jc w:val="both"/>
        <w:rPr>
          <w:rStyle w:val="2"/>
          <w:sz w:val="28"/>
          <w:szCs w:val="28"/>
        </w:rPr>
      </w:pPr>
      <w:r w:rsidRPr="00C94175">
        <w:rPr>
          <w:rStyle w:val="2"/>
          <w:sz w:val="28"/>
          <w:szCs w:val="28"/>
        </w:rPr>
        <w:t>ПОСТАНОВЛЯЕТ:</w:t>
      </w:r>
    </w:p>
    <w:p w:rsidR="00477F71" w:rsidRPr="00D12C34" w:rsidRDefault="00477F71" w:rsidP="00477F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035E">
        <w:rPr>
          <w:rFonts w:ascii="Times New Roman" w:hAnsi="Times New Roman" w:cs="Times New Roman"/>
          <w:sz w:val="28"/>
          <w:szCs w:val="28"/>
        </w:rPr>
        <w:t>1. Утвердить прилагаемое Положение о</w:t>
      </w:r>
      <w:r w:rsidR="00D12C34">
        <w:rPr>
          <w:rFonts w:ascii="Times New Roman" w:hAnsi="Times New Roman" w:cs="Times New Roman"/>
          <w:sz w:val="28"/>
          <w:szCs w:val="28"/>
        </w:rPr>
        <w:t xml:space="preserve"> </w:t>
      </w:r>
      <w:r w:rsidR="00D12C34" w:rsidRPr="00D12C34">
        <w:rPr>
          <w:rFonts w:ascii="Times New Roman" w:hAnsi="Times New Roman" w:cs="Times New Roman"/>
          <w:sz w:val="28"/>
          <w:szCs w:val="28"/>
        </w:rPr>
        <w:t>создании и поддержании в состоянии постоянной готовности к использованию защитных сооружений и других объектов гражданской обороны на территории Уинского муниципального округа</w:t>
      </w:r>
      <w:r w:rsidRPr="00D12C34">
        <w:rPr>
          <w:rFonts w:ascii="Times New Roman" w:hAnsi="Times New Roman" w:cs="Times New Roman"/>
          <w:sz w:val="28"/>
          <w:szCs w:val="28"/>
        </w:rPr>
        <w:t>.</w:t>
      </w:r>
    </w:p>
    <w:p w:rsidR="00477F71" w:rsidRPr="0068035E" w:rsidRDefault="00477F71" w:rsidP="00477F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035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делам ГО и ЧС администрации</w:t>
      </w:r>
      <w:r w:rsidR="00E2394E">
        <w:rPr>
          <w:rFonts w:ascii="Times New Roman" w:hAnsi="Times New Roman" w:cs="Times New Roman"/>
          <w:sz w:val="28"/>
          <w:szCs w:val="28"/>
        </w:rPr>
        <w:t xml:space="preserve">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68035E">
        <w:rPr>
          <w:rFonts w:ascii="Times New Roman" w:hAnsi="Times New Roman" w:cs="Times New Roman"/>
          <w:sz w:val="28"/>
          <w:szCs w:val="28"/>
        </w:rPr>
        <w:t xml:space="preserve">осуществлять методическое руководство и контроль за созданием и поддержанием в готовности защитных сооружений гражданской обороны, вести учет создаваемых защитных сооружений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6803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8035E">
        <w:rPr>
          <w:rFonts w:ascii="Times New Roman" w:hAnsi="Times New Roman" w:cs="Times New Roman"/>
          <w:sz w:val="28"/>
          <w:szCs w:val="28"/>
        </w:rPr>
        <w:t>.</w:t>
      </w:r>
    </w:p>
    <w:p w:rsidR="00477F71" w:rsidRPr="00D621D8" w:rsidRDefault="00477F71" w:rsidP="00477F7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D8">
        <w:rPr>
          <w:rFonts w:ascii="Times New Roman" w:hAnsi="Times New Roman" w:cs="Times New Roman"/>
          <w:sz w:val="28"/>
          <w:szCs w:val="28"/>
        </w:rPr>
        <w:t xml:space="preserve">3. Считать утратившим силу постановление главы администрации Уинского муниципального района </w:t>
      </w:r>
      <w:r w:rsidR="00B5134D">
        <w:rPr>
          <w:rFonts w:ascii="Times New Roman" w:hAnsi="Times New Roman" w:cs="Times New Roman"/>
          <w:sz w:val="28"/>
          <w:szCs w:val="28"/>
        </w:rPr>
        <w:t xml:space="preserve">от 27.12.2017 № 544-259-01-03 </w:t>
      </w:r>
      <w:r w:rsidRPr="00D621D8">
        <w:rPr>
          <w:rFonts w:ascii="Times New Roman" w:hAnsi="Times New Roman" w:cs="Times New Roman"/>
          <w:sz w:val="28"/>
          <w:szCs w:val="28"/>
        </w:rPr>
        <w:t>«О</w:t>
      </w:r>
      <w:r w:rsidR="00B5134D">
        <w:rPr>
          <w:rFonts w:ascii="Times New Roman" w:hAnsi="Times New Roman" w:cs="Times New Roman"/>
          <w:sz w:val="28"/>
          <w:szCs w:val="28"/>
        </w:rPr>
        <w:t xml:space="preserve"> порядке создания и использования защитных сооружений гражданской обороны на территории Уинского муниципального района»</w:t>
      </w:r>
      <w:r w:rsidRPr="00D621D8">
        <w:rPr>
          <w:rFonts w:ascii="Times New Roman" w:hAnsi="Times New Roman" w:cs="Times New Roman"/>
          <w:sz w:val="28"/>
          <w:szCs w:val="28"/>
        </w:rPr>
        <w:t>.</w:t>
      </w:r>
    </w:p>
    <w:p w:rsidR="00346B50" w:rsidRPr="00B740F1" w:rsidRDefault="00346B50" w:rsidP="00346B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7F71" w:rsidRPr="00BE0495">
        <w:rPr>
          <w:sz w:val="28"/>
          <w:szCs w:val="28"/>
        </w:rPr>
        <w:t xml:space="preserve">4. </w:t>
      </w:r>
      <w:r w:rsidRPr="00B740F1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Уинского муниципального округа Пермского края (</w:t>
      </w:r>
      <w:r w:rsidRPr="00B740F1">
        <w:rPr>
          <w:color w:val="000000"/>
          <w:sz w:val="28"/>
          <w:szCs w:val="28"/>
          <w:lang w:val="en-US"/>
        </w:rPr>
        <w:t>http</w:t>
      </w:r>
      <w:r w:rsidRPr="00B740F1">
        <w:rPr>
          <w:color w:val="000000"/>
          <w:sz w:val="28"/>
          <w:szCs w:val="28"/>
        </w:rPr>
        <w:t>://</w:t>
      </w:r>
      <w:r w:rsidRPr="00B740F1">
        <w:rPr>
          <w:color w:val="000000"/>
          <w:sz w:val="28"/>
          <w:szCs w:val="28"/>
          <w:lang w:val="en-US"/>
        </w:rPr>
        <w:t>uinsk</w:t>
      </w:r>
      <w:r w:rsidRPr="00B740F1">
        <w:rPr>
          <w:color w:val="000000"/>
          <w:sz w:val="28"/>
          <w:szCs w:val="28"/>
        </w:rPr>
        <w:t>.</w:t>
      </w:r>
      <w:r w:rsidRPr="00B740F1">
        <w:rPr>
          <w:color w:val="000000"/>
          <w:sz w:val="28"/>
          <w:szCs w:val="28"/>
          <w:lang w:val="en-US"/>
        </w:rPr>
        <w:t>ru</w:t>
      </w:r>
      <w:r w:rsidRPr="00B740F1">
        <w:rPr>
          <w:color w:val="000000"/>
          <w:sz w:val="28"/>
          <w:szCs w:val="28"/>
        </w:rPr>
        <w:t>).</w:t>
      </w:r>
    </w:p>
    <w:p w:rsidR="006E6CED" w:rsidRPr="00C93C57" w:rsidRDefault="00477F71" w:rsidP="005019A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46B50" w:rsidRPr="002F71C6">
        <w:rPr>
          <w:sz w:val="28"/>
          <w:szCs w:val="28"/>
        </w:rPr>
        <w:t xml:space="preserve">. </w:t>
      </w:r>
      <w:r w:rsidR="00346B50" w:rsidRPr="001C429C">
        <w:rPr>
          <w:sz w:val="28"/>
          <w:szCs w:val="28"/>
        </w:rPr>
        <w:t>Контроль над выполнением настоящего постановления возложить на заместителя главы администрации Уинского муниципального округа Ю.А. Матынову</w:t>
      </w:r>
      <w:r w:rsidR="005019A5">
        <w:rPr>
          <w:sz w:val="28"/>
          <w:szCs w:val="28"/>
        </w:rPr>
        <w:t>.</w:t>
      </w:r>
    </w:p>
    <w:p w:rsidR="003160C8" w:rsidRPr="003A11EE" w:rsidRDefault="003160C8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747309" w:rsidRPr="003A11EE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10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А.Н. Зелёнкин</w:t>
      </w:r>
    </w:p>
    <w:p w:rsidR="005019A5" w:rsidRDefault="005019A5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9A5" w:rsidRDefault="005019A5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Pr="00B53851" w:rsidRDefault="007D2ACA" w:rsidP="007D2ACA">
      <w:pPr>
        <w:shd w:val="clear" w:color="auto" w:fill="FFFFFF"/>
        <w:ind w:left="5670"/>
        <w:textAlignment w:val="baseline"/>
      </w:pPr>
      <w:r w:rsidRPr="00B53851">
        <w:t xml:space="preserve">Приложение 1 </w:t>
      </w:r>
    </w:p>
    <w:p w:rsidR="007D2ACA" w:rsidRDefault="007610F9" w:rsidP="007D2ACA">
      <w:pPr>
        <w:shd w:val="clear" w:color="auto" w:fill="FFFFFF"/>
        <w:ind w:left="5670"/>
        <w:textAlignment w:val="baseline"/>
      </w:pPr>
      <w:r>
        <w:t>к п</w:t>
      </w:r>
      <w:r w:rsidR="007D2ACA" w:rsidRPr="00B53851">
        <w:t xml:space="preserve">остановлению администрации Уинского муниципального </w:t>
      </w:r>
      <w:r w:rsidR="002F5185">
        <w:t>окру</w:t>
      </w:r>
      <w:bookmarkStart w:id="0" w:name="_GoBack"/>
      <w:bookmarkEnd w:id="0"/>
      <w:r w:rsidR="002F5185">
        <w:t>га</w:t>
      </w:r>
      <w:r w:rsidR="007D2ACA" w:rsidRPr="00B53851">
        <w:t xml:space="preserve"> </w:t>
      </w:r>
    </w:p>
    <w:p w:rsidR="007D2ACA" w:rsidRPr="00B53851" w:rsidRDefault="007D2ACA" w:rsidP="007D2ACA">
      <w:pPr>
        <w:shd w:val="clear" w:color="auto" w:fill="FFFFFF"/>
        <w:ind w:left="5670"/>
        <w:textAlignment w:val="baseline"/>
      </w:pPr>
    </w:p>
    <w:p w:rsidR="00346B50" w:rsidRPr="007E7C52" w:rsidRDefault="007D2ACA" w:rsidP="00346B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7035">
        <w:rPr>
          <w:sz w:val="28"/>
          <w:szCs w:val="28"/>
        </w:rPr>
        <w:br/>
      </w:r>
      <w:r w:rsidR="00346B50" w:rsidRPr="007E7C52">
        <w:rPr>
          <w:rFonts w:ascii="Times New Roman" w:hAnsi="Times New Roman" w:cs="Times New Roman"/>
          <w:sz w:val="28"/>
          <w:szCs w:val="28"/>
        </w:rPr>
        <w:t>ПОЛОЖЕНИЕ</w:t>
      </w:r>
    </w:p>
    <w:p w:rsidR="00346B50" w:rsidRPr="00346B50" w:rsidRDefault="00346B50" w:rsidP="00346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46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45" w:rsidRPr="005C2945">
        <w:rPr>
          <w:rFonts w:ascii="Times New Roman" w:hAnsi="Times New Roman" w:cs="Times New Roman"/>
          <w:b/>
          <w:sz w:val="28"/>
          <w:szCs w:val="28"/>
        </w:rPr>
        <w:t>создании и поддержании в состоянии постоянной готовности к использованию защитных сооружений и других объектов гражданской обороны на территории Уинского муниципального округа</w:t>
      </w:r>
    </w:p>
    <w:p w:rsidR="00346B50" w:rsidRPr="007E7C52" w:rsidRDefault="00346B50" w:rsidP="00346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50" w:rsidRPr="008079EC" w:rsidRDefault="00346B50" w:rsidP="00346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9E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46B50" w:rsidRPr="007E7C52" w:rsidRDefault="00346B50" w:rsidP="00346B50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7A6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требований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A07A6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A07A6">
        <w:rPr>
          <w:rFonts w:ascii="Times New Roman" w:hAnsi="Times New Roman" w:cs="Times New Roman"/>
          <w:sz w:val="28"/>
          <w:szCs w:val="28"/>
        </w:rPr>
        <w:t>28-ФЗ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07A6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1A07A6">
        <w:rPr>
          <w:rFonts w:ascii="Times New Roman" w:hAnsi="Times New Roman" w:cs="Times New Roman"/>
          <w:sz w:val="28"/>
          <w:szCs w:val="28"/>
        </w:rPr>
        <w:t>остановлени</w:t>
      </w:r>
      <w:r w:rsidR="00E2394E">
        <w:rPr>
          <w:rFonts w:ascii="Times New Roman" w:hAnsi="Times New Roman" w:cs="Times New Roman"/>
          <w:sz w:val="28"/>
          <w:szCs w:val="28"/>
        </w:rPr>
        <w:t>я</w:t>
      </w:r>
      <w:r w:rsidRPr="001A07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A07A6">
        <w:rPr>
          <w:rFonts w:ascii="Times New Roman" w:hAnsi="Times New Roman" w:cs="Times New Roman"/>
          <w:sz w:val="28"/>
          <w:szCs w:val="28"/>
        </w:rPr>
        <w:t xml:space="preserve">1999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07A6">
        <w:rPr>
          <w:rFonts w:ascii="Times New Roman" w:hAnsi="Times New Roman" w:cs="Times New Roman"/>
          <w:sz w:val="28"/>
          <w:szCs w:val="28"/>
        </w:rPr>
        <w:t xml:space="preserve">1309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07A6">
        <w:rPr>
          <w:rFonts w:ascii="Times New Roman" w:hAnsi="Times New Roman" w:cs="Times New Roman"/>
          <w:sz w:val="28"/>
          <w:szCs w:val="28"/>
        </w:rPr>
        <w:t>О порядке создания убежищ и иных объектов гражданской обороны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07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E7C52">
          <w:rPr>
            <w:rFonts w:ascii="Times New Roman" w:hAnsi="Times New Roman" w:cs="Times New Roman"/>
            <w:spacing w:val="2"/>
            <w:sz w:val="28"/>
            <w:szCs w:val="28"/>
          </w:rPr>
          <w:t xml:space="preserve">приказами МЧС России от 21.07.2005 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Pr="007E7C52">
          <w:rPr>
            <w:rFonts w:ascii="Times New Roman" w:hAnsi="Times New Roman" w:cs="Times New Roman"/>
            <w:spacing w:val="2"/>
            <w:sz w:val="28"/>
            <w:szCs w:val="28"/>
          </w:rPr>
          <w:t xml:space="preserve"> 575 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7E7C52">
          <w:rPr>
            <w:rFonts w:ascii="Times New Roman" w:hAnsi="Times New Roman" w:cs="Times New Roman"/>
            <w:spacing w:val="2"/>
            <w:sz w:val="28"/>
            <w:szCs w:val="28"/>
          </w:rPr>
          <w:t>Об утверждении Порядка содержания и использования защитных сооружений гражданской обороны в мирное время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7E7C52">
        <w:rPr>
          <w:rFonts w:ascii="Times New Roman" w:hAnsi="Times New Roman" w:cs="Times New Roman"/>
          <w:spacing w:val="2"/>
          <w:sz w:val="28"/>
          <w:szCs w:val="28"/>
        </w:rPr>
        <w:t xml:space="preserve">, от 15.12.2002 </w:t>
      </w:r>
      <w:r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7E7C52">
        <w:rPr>
          <w:rFonts w:ascii="Times New Roman" w:hAnsi="Times New Roman" w:cs="Times New Roman"/>
          <w:spacing w:val="2"/>
          <w:sz w:val="28"/>
          <w:szCs w:val="28"/>
        </w:rPr>
        <w:t xml:space="preserve"> 583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7E7C52">
        <w:rPr>
          <w:rFonts w:ascii="Times New Roman" w:hAnsi="Times New Roman" w:cs="Times New Roman"/>
          <w:spacing w:val="2"/>
          <w:sz w:val="28"/>
          <w:szCs w:val="28"/>
        </w:rPr>
        <w:t>Об утверждении и введении в действие Правил эксплуатации защитных сооружений гражданской обороны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7E7C52">
        <w:rPr>
          <w:color w:val="2D2D2D"/>
          <w:spacing w:val="2"/>
          <w:sz w:val="21"/>
          <w:szCs w:val="21"/>
        </w:rPr>
        <w:t xml:space="preserve"> </w:t>
      </w:r>
      <w:r w:rsidRPr="007E7C52">
        <w:rPr>
          <w:rFonts w:ascii="Times New Roman" w:hAnsi="Times New Roman" w:cs="Times New Roman"/>
          <w:spacing w:val="2"/>
          <w:sz w:val="28"/>
          <w:szCs w:val="28"/>
        </w:rPr>
        <w:t xml:space="preserve">и определяет порядок создания, сохранения и использования на территории Уинского муниципального </w:t>
      </w:r>
      <w:r w:rsidR="00E2394E">
        <w:rPr>
          <w:rFonts w:ascii="Times New Roman" w:hAnsi="Times New Roman" w:cs="Times New Roman"/>
          <w:spacing w:val="2"/>
          <w:sz w:val="28"/>
          <w:szCs w:val="28"/>
        </w:rPr>
        <w:t>округа</w:t>
      </w:r>
      <w:r w:rsidRPr="007E7C52">
        <w:rPr>
          <w:rFonts w:ascii="Times New Roman" w:hAnsi="Times New Roman" w:cs="Times New Roman"/>
          <w:spacing w:val="2"/>
          <w:sz w:val="28"/>
          <w:szCs w:val="28"/>
        </w:rPr>
        <w:t xml:space="preserve"> защитных сооружений гражданской обороны</w:t>
      </w:r>
      <w:r w:rsidRPr="007E7C52">
        <w:rPr>
          <w:rFonts w:ascii="Times New Roman" w:hAnsi="Times New Roman" w:cs="Times New Roman"/>
          <w:sz w:val="28"/>
          <w:szCs w:val="28"/>
        </w:rPr>
        <w:t>.</w:t>
      </w:r>
    </w:p>
    <w:p w:rsidR="00346B50" w:rsidRDefault="00346B50" w:rsidP="00346B50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46B50" w:rsidRPr="00316BDB" w:rsidRDefault="00346B50" w:rsidP="00346B5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16BDB">
        <w:rPr>
          <w:b/>
          <w:spacing w:val="2"/>
          <w:sz w:val="28"/>
          <w:szCs w:val="28"/>
        </w:rPr>
        <w:t>1. Основные понятия, используемые в Положении</w:t>
      </w:r>
    </w:p>
    <w:p w:rsidR="00346B50" w:rsidRDefault="00346B50" w:rsidP="00346B50">
      <w:pPr>
        <w:shd w:val="clear" w:color="auto" w:fill="FFFFFF"/>
        <w:spacing w:before="120"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1.1. Убежище - защитное сооружение гражданской обороны (далее - ЗС ГО),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Убежища создаются для защиты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категориям по гражданской обороне, и организаций, отнесенных к категориям особой важности по гражданской обороне.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1.2. 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  <w:r w:rsidRPr="00316BDB">
        <w:rPr>
          <w:spacing w:val="2"/>
          <w:sz w:val="28"/>
          <w:szCs w:val="28"/>
        </w:rPr>
        <w:br/>
        <w:t>Укрытия создаются</w:t>
      </w:r>
      <w:r>
        <w:rPr>
          <w:spacing w:val="2"/>
          <w:sz w:val="28"/>
          <w:szCs w:val="28"/>
        </w:rPr>
        <w:t>: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316BDB">
        <w:rPr>
          <w:spacing w:val="2"/>
          <w:sz w:val="28"/>
          <w:szCs w:val="28"/>
        </w:rPr>
        <w:t xml:space="preserve">для защиты работников организаций, не отнесенных к категориям по гражданской обороне, и населения, проживающего на территории </w:t>
      </w:r>
      <w:r>
        <w:rPr>
          <w:spacing w:val="2"/>
          <w:sz w:val="28"/>
          <w:szCs w:val="28"/>
        </w:rPr>
        <w:t xml:space="preserve">Уинского </w:t>
      </w:r>
      <w:r w:rsidRPr="00316BDB">
        <w:rPr>
          <w:spacing w:val="2"/>
          <w:sz w:val="28"/>
          <w:szCs w:val="28"/>
        </w:rPr>
        <w:lastRenderedPageBreak/>
        <w:t xml:space="preserve">муниципального </w:t>
      </w:r>
      <w:r w:rsidR="00680DC6">
        <w:rPr>
          <w:spacing w:val="2"/>
          <w:sz w:val="28"/>
          <w:szCs w:val="28"/>
        </w:rPr>
        <w:t>округа</w:t>
      </w:r>
      <w:r w:rsidRPr="00316BDB">
        <w:rPr>
          <w:spacing w:val="2"/>
          <w:sz w:val="28"/>
          <w:szCs w:val="28"/>
        </w:rPr>
        <w:t>, находящихся за пределами зон возможного радиоактивного заражения (загрязнения) и возможных сильных разрушений;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346B50" w:rsidRDefault="00E2394E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</w:t>
      </w:r>
      <w:r w:rsidR="00346B50" w:rsidRPr="00316BDB">
        <w:rPr>
          <w:spacing w:val="2"/>
          <w:sz w:val="28"/>
          <w:szCs w:val="28"/>
        </w:rPr>
        <w:t>. Заглубленные помещения и другие сооружения подземного пространства используются и приспосабливаются в период мобилизации и в военное время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районах.</w:t>
      </w:r>
    </w:p>
    <w:p w:rsidR="00346B50" w:rsidRPr="00316BDB" w:rsidRDefault="00E2394E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</w:t>
      </w:r>
      <w:r w:rsidR="00346B50" w:rsidRPr="00316BDB">
        <w:rPr>
          <w:spacing w:val="2"/>
          <w:sz w:val="28"/>
          <w:szCs w:val="28"/>
        </w:rPr>
        <w:t xml:space="preserve">. В мирное время защитные сооружения должны использоваться в интересах экономики, обслуживания населения </w:t>
      </w:r>
      <w:r w:rsidR="00346B50">
        <w:rPr>
          <w:spacing w:val="2"/>
          <w:sz w:val="28"/>
          <w:szCs w:val="28"/>
        </w:rPr>
        <w:t xml:space="preserve">Уинского </w:t>
      </w:r>
      <w:r w:rsidR="00346B50" w:rsidRPr="00316BDB">
        <w:rPr>
          <w:spacing w:val="2"/>
          <w:sz w:val="28"/>
          <w:szCs w:val="28"/>
        </w:rPr>
        <w:t xml:space="preserve">муниципального </w:t>
      </w:r>
      <w:r w:rsidR="00680DC6">
        <w:rPr>
          <w:spacing w:val="2"/>
          <w:sz w:val="28"/>
          <w:szCs w:val="28"/>
        </w:rPr>
        <w:t>округа</w:t>
      </w:r>
      <w:r w:rsidR="00346B50" w:rsidRPr="00316BDB">
        <w:rPr>
          <w:spacing w:val="2"/>
          <w:sz w:val="28"/>
          <w:szCs w:val="28"/>
        </w:rPr>
        <w:t xml:space="preserve"> и его защиты от поражающих факторов чрезвычайных ситуаций природного и техногенного характера.</w:t>
      </w:r>
    </w:p>
    <w:p w:rsidR="00346B50" w:rsidRDefault="00346B50" w:rsidP="00346B50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46B50" w:rsidRPr="00BE0DAE" w:rsidRDefault="00346B50" w:rsidP="00346B5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</w:t>
      </w:r>
      <w:r w:rsidRPr="00BE0DAE">
        <w:rPr>
          <w:b/>
          <w:spacing w:val="2"/>
          <w:sz w:val="28"/>
          <w:szCs w:val="28"/>
        </w:rPr>
        <w:t>. Создание фонда защитных сооружений</w:t>
      </w:r>
    </w:p>
    <w:p w:rsidR="00346B50" w:rsidRDefault="00346B50" w:rsidP="00346B50">
      <w:pPr>
        <w:shd w:val="clear" w:color="auto" w:fill="FFFFFF"/>
        <w:spacing w:before="120"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 xml:space="preserve">2.1. Создание фонда защитных сооружений гражданской обороны (далее - ЗС ГО) осуществляется заблаговременно, в мирное время 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r>
        <w:rPr>
          <w:spacing w:val="2"/>
          <w:sz w:val="28"/>
          <w:szCs w:val="28"/>
        </w:rPr>
        <w:t xml:space="preserve">Уинского </w:t>
      </w:r>
      <w:r w:rsidRPr="00316BDB">
        <w:rPr>
          <w:spacing w:val="2"/>
          <w:sz w:val="28"/>
          <w:szCs w:val="28"/>
        </w:rPr>
        <w:t xml:space="preserve">муниципального </w:t>
      </w:r>
      <w:r w:rsidR="00680DC6">
        <w:rPr>
          <w:spacing w:val="2"/>
          <w:sz w:val="28"/>
          <w:szCs w:val="28"/>
        </w:rPr>
        <w:t>округа</w:t>
      </w:r>
      <w:r w:rsidRPr="00316BDB">
        <w:rPr>
          <w:spacing w:val="2"/>
          <w:sz w:val="28"/>
          <w:szCs w:val="28"/>
        </w:rPr>
        <w:t>, путем нового строительства убежищ на объектах.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 xml:space="preserve">2.2. Потребность в ЗС ГО определяется </w:t>
      </w:r>
      <w:r w:rsidR="00680DC6">
        <w:rPr>
          <w:spacing w:val="2"/>
          <w:sz w:val="28"/>
          <w:szCs w:val="28"/>
        </w:rPr>
        <w:t>а</w:t>
      </w:r>
      <w:r w:rsidRPr="00316BDB">
        <w:rPr>
          <w:spacing w:val="2"/>
          <w:sz w:val="28"/>
          <w:szCs w:val="28"/>
        </w:rPr>
        <w:t xml:space="preserve">дминистрацией </w:t>
      </w:r>
      <w:r>
        <w:rPr>
          <w:spacing w:val="2"/>
          <w:sz w:val="28"/>
          <w:szCs w:val="28"/>
        </w:rPr>
        <w:t xml:space="preserve">Уинского </w:t>
      </w:r>
      <w:r w:rsidRPr="00316BDB">
        <w:rPr>
          <w:spacing w:val="2"/>
          <w:sz w:val="28"/>
          <w:szCs w:val="28"/>
        </w:rPr>
        <w:t xml:space="preserve">муниципального </w:t>
      </w:r>
      <w:r w:rsidR="00680DC6">
        <w:rPr>
          <w:spacing w:val="2"/>
          <w:sz w:val="28"/>
          <w:szCs w:val="28"/>
        </w:rPr>
        <w:t>округа</w:t>
      </w:r>
      <w:r w:rsidRPr="00316BDB">
        <w:rPr>
          <w:spacing w:val="2"/>
          <w:sz w:val="28"/>
          <w:szCs w:val="28"/>
        </w:rPr>
        <w:t xml:space="preserve"> исходя из необходимого количества укрытия различных категорий населения.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 xml:space="preserve">2.3. Администрация </w:t>
      </w:r>
      <w:r>
        <w:rPr>
          <w:spacing w:val="2"/>
          <w:sz w:val="28"/>
          <w:szCs w:val="28"/>
        </w:rPr>
        <w:t xml:space="preserve">Уинского </w:t>
      </w:r>
      <w:r w:rsidRPr="00316BDB">
        <w:rPr>
          <w:spacing w:val="2"/>
          <w:sz w:val="28"/>
          <w:szCs w:val="28"/>
        </w:rPr>
        <w:t xml:space="preserve">муниципального </w:t>
      </w:r>
      <w:r w:rsidR="00CA2525">
        <w:rPr>
          <w:spacing w:val="2"/>
          <w:sz w:val="28"/>
          <w:szCs w:val="28"/>
        </w:rPr>
        <w:t>округа</w:t>
      </w:r>
      <w:r w:rsidRPr="00316BDB">
        <w:rPr>
          <w:spacing w:val="2"/>
          <w:sz w:val="28"/>
          <w:szCs w:val="28"/>
        </w:rPr>
        <w:t xml:space="preserve"> в целях планомерного накопления необходимого фонда защитных сооружений</w:t>
      </w:r>
      <w:r>
        <w:rPr>
          <w:spacing w:val="2"/>
          <w:sz w:val="28"/>
          <w:szCs w:val="28"/>
        </w:rPr>
        <w:t xml:space="preserve"> </w:t>
      </w:r>
      <w:r w:rsidRPr="00316BDB">
        <w:rPr>
          <w:spacing w:val="2"/>
          <w:sz w:val="28"/>
          <w:szCs w:val="28"/>
        </w:rPr>
        <w:t>контролиру</w:t>
      </w:r>
      <w:r w:rsidR="007459FC">
        <w:rPr>
          <w:spacing w:val="2"/>
          <w:sz w:val="28"/>
          <w:szCs w:val="28"/>
        </w:rPr>
        <w:t>е</w:t>
      </w:r>
      <w:r w:rsidRPr="00316BDB">
        <w:rPr>
          <w:spacing w:val="2"/>
          <w:sz w:val="28"/>
          <w:szCs w:val="28"/>
        </w:rPr>
        <w:t>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346B50" w:rsidRDefault="00346B50" w:rsidP="00346B5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346B50" w:rsidRPr="00BE0DAE" w:rsidRDefault="00346B50" w:rsidP="00346B5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</w:t>
      </w:r>
      <w:r w:rsidRPr="00BE0DAE">
        <w:rPr>
          <w:b/>
          <w:spacing w:val="2"/>
          <w:sz w:val="28"/>
          <w:szCs w:val="28"/>
        </w:rPr>
        <w:t>. Сохранение защитных сооружений гражданской обороны</w:t>
      </w:r>
    </w:p>
    <w:p w:rsidR="00346B50" w:rsidRDefault="00346B50" w:rsidP="00346B50">
      <w:pPr>
        <w:shd w:val="clear" w:color="auto" w:fill="FFFFFF"/>
        <w:spacing w:before="120"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 xml:space="preserve">Сохранению подлежат все защитные сооружения и объекты гражданской обороны, расположенные на территории </w:t>
      </w:r>
      <w:r>
        <w:rPr>
          <w:spacing w:val="2"/>
          <w:sz w:val="28"/>
          <w:szCs w:val="28"/>
        </w:rPr>
        <w:t xml:space="preserve">Уинского </w:t>
      </w:r>
      <w:r w:rsidRPr="00316BDB">
        <w:rPr>
          <w:spacing w:val="2"/>
          <w:sz w:val="28"/>
          <w:szCs w:val="28"/>
        </w:rPr>
        <w:t xml:space="preserve">муниципального </w:t>
      </w:r>
      <w:r w:rsidR="00CA2525">
        <w:rPr>
          <w:spacing w:val="2"/>
          <w:sz w:val="28"/>
          <w:szCs w:val="28"/>
        </w:rPr>
        <w:t>округа</w:t>
      </w:r>
      <w:r w:rsidRPr="00316BDB">
        <w:rPr>
          <w:spacing w:val="2"/>
          <w:sz w:val="28"/>
          <w:szCs w:val="28"/>
        </w:rPr>
        <w:t xml:space="preserve"> и эксплуатирующиеся в режиме повседневной деятельности, в чрезвычайных ситуациях мирного и военного времени.</w:t>
      </w:r>
    </w:p>
    <w:p w:rsidR="00346B50" w:rsidRDefault="00346B50" w:rsidP="00346B50">
      <w:pPr>
        <w:shd w:val="clear" w:color="auto" w:fill="FFFFFF"/>
        <w:spacing w:before="120"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 xml:space="preserve">3.1.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</w:t>
      </w:r>
      <w:r w:rsidRPr="00BE0DAE">
        <w:rPr>
          <w:spacing w:val="2"/>
          <w:sz w:val="28"/>
          <w:szCs w:val="28"/>
        </w:rPr>
        <w:t>соответствии с </w:t>
      </w:r>
      <w:hyperlink r:id="rId12" w:history="1">
        <w:r w:rsidRPr="00BE0DAE">
          <w:rPr>
            <w:spacing w:val="2"/>
            <w:sz w:val="28"/>
            <w:szCs w:val="28"/>
          </w:rPr>
          <w:t xml:space="preserve">приказом МЧС России от 15.12.2002 </w:t>
        </w:r>
        <w:r>
          <w:rPr>
            <w:spacing w:val="2"/>
            <w:sz w:val="28"/>
            <w:szCs w:val="28"/>
          </w:rPr>
          <w:t>№</w:t>
        </w:r>
        <w:r w:rsidRPr="00BE0DAE">
          <w:rPr>
            <w:spacing w:val="2"/>
            <w:sz w:val="28"/>
            <w:szCs w:val="28"/>
          </w:rPr>
          <w:t xml:space="preserve"> 583 </w:t>
        </w:r>
        <w:r>
          <w:rPr>
            <w:spacing w:val="2"/>
            <w:sz w:val="28"/>
            <w:szCs w:val="28"/>
          </w:rPr>
          <w:t>«</w:t>
        </w:r>
        <w:r w:rsidRPr="00BE0DAE">
          <w:rPr>
            <w:spacing w:val="2"/>
            <w:sz w:val="28"/>
            <w:szCs w:val="28"/>
          </w:rPr>
          <w:t>Об утверждении и введении в действие Правил эксплуатации защитных сооружений гражданской обороны</w:t>
        </w:r>
        <w:r>
          <w:rPr>
            <w:spacing w:val="2"/>
            <w:sz w:val="28"/>
            <w:szCs w:val="28"/>
          </w:rPr>
          <w:t>»</w:t>
        </w:r>
      </w:hyperlink>
      <w:r w:rsidRPr="00BE0DAE">
        <w:rPr>
          <w:spacing w:val="2"/>
          <w:sz w:val="28"/>
          <w:szCs w:val="28"/>
        </w:rPr>
        <w:t>.</w:t>
      </w:r>
      <w:r w:rsidRPr="00BE0DAE">
        <w:rPr>
          <w:spacing w:val="2"/>
          <w:sz w:val="28"/>
          <w:szCs w:val="28"/>
        </w:rPr>
        <w:br/>
      </w:r>
      <w:r w:rsidRPr="00316BDB">
        <w:rPr>
          <w:spacing w:val="2"/>
          <w:sz w:val="28"/>
          <w:szCs w:val="28"/>
        </w:rPr>
        <w:t xml:space="preserve">3.2. При эксплуатации ЗС ГО в режиме повседневной деятельности должны выполняться требования по обеспечению постоянной готовности помещений к </w:t>
      </w:r>
      <w:r w:rsidRPr="00316BDB">
        <w:rPr>
          <w:spacing w:val="2"/>
          <w:sz w:val="28"/>
          <w:szCs w:val="28"/>
        </w:rPr>
        <w:lastRenderedPageBreak/>
        <w:t>переводу их в установленные сроки на режим защитных сооружений и необходимые условия для пребывания людей в защитных сооружениях как в чрезвычайных ситуаций мирного времени, так и в военное время. При этом должна быть обеспечена сохранность защитных сооружений как в целом, так и отдельных его элементов.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При эксплуатации защитного сооружения в мирное время запрещается:</w:t>
      </w:r>
      <w:r w:rsidRPr="00316BDB">
        <w:rPr>
          <w:spacing w:val="2"/>
          <w:sz w:val="28"/>
          <w:szCs w:val="28"/>
        </w:rPr>
        <w:br/>
        <w:t>- перепланировка помещений;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устройство отверстий или проемов в ограждающих конструкциях;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нарушение герметизации и гидроизоляции;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демонтаж оборудования;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применение горючих строительных материалов для внутренней отделки помещений;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загромождение путей движения, входов в ЗС ГО и аварийных выходов;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оштукатуривание потолков и стен помещений;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облицовка стен керамической плиткой;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эксплуатация вентиляционных систем защищенной ДЭС, фильтров-поглотителей, предфильтров, средств регенерации воздуха.</w:t>
      </w:r>
    </w:p>
    <w:p w:rsidR="00346B50" w:rsidRPr="00F10182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0DAE">
        <w:rPr>
          <w:spacing w:val="2"/>
          <w:sz w:val="28"/>
          <w:szCs w:val="28"/>
        </w:rPr>
        <w:t>3.3. Содержание и эксплуатация защитных сооружений на приватизированных предприятиях организуется в соответствии с </w:t>
      </w:r>
      <w:hyperlink r:id="rId13" w:history="1">
        <w:r w:rsidRPr="00BE0DAE">
          <w:rPr>
            <w:spacing w:val="2"/>
            <w:sz w:val="28"/>
            <w:szCs w:val="28"/>
          </w:rPr>
          <w:t xml:space="preserve">постановлением Правительства Российской Федерации от 23.04.1994 </w:t>
        </w:r>
        <w:r>
          <w:rPr>
            <w:spacing w:val="2"/>
            <w:sz w:val="28"/>
            <w:szCs w:val="28"/>
          </w:rPr>
          <w:t>№</w:t>
        </w:r>
        <w:r w:rsidRPr="00BE0DAE">
          <w:rPr>
            <w:spacing w:val="2"/>
            <w:sz w:val="28"/>
            <w:szCs w:val="28"/>
          </w:rPr>
          <w:t xml:space="preserve"> 359 </w:t>
        </w:r>
        <w:r>
          <w:rPr>
            <w:spacing w:val="2"/>
            <w:sz w:val="28"/>
            <w:szCs w:val="28"/>
          </w:rPr>
          <w:t>«</w:t>
        </w:r>
        <w:r w:rsidRPr="00BE0DAE">
          <w:rPr>
            <w:spacing w:val="2"/>
            <w:sz w:val="28"/>
            <w:szCs w:val="28"/>
          </w:rPr>
          <w:t>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</w:t>
        </w:r>
        <w:r>
          <w:rPr>
            <w:spacing w:val="2"/>
            <w:sz w:val="28"/>
            <w:szCs w:val="28"/>
          </w:rPr>
          <w:t>»</w:t>
        </w:r>
      </w:hyperlink>
      <w:r w:rsidRPr="00316BDB">
        <w:rPr>
          <w:spacing w:val="2"/>
          <w:sz w:val="28"/>
          <w:szCs w:val="28"/>
        </w:rPr>
        <w:t>.</w:t>
      </w:r>
      <w:r w:rsidRPr="00316BDB">
        <w:rPr>
          <w:spacing w:val="2"/>
          <w:sz w:val="28"/>
          <w:szCs w:val="28"/>
        </w:rPr>
        <w:br/>
        <w:t xml:space="preserve">Мероприятия по поддержанию защитных сооружений в сохранности и готовности к использованию по прямому назначению должны отражаться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</w:t>
      </w:r>
      <w:r w:rsidRPr="00F10182">
        <w:rPr>
          <w:spacing w:val="2"/>
          <w:sz w:val="28"/>
          <w:szCs w:val="28"/>
        </w:rPr>
        <w:t>с одной стороны и Главным управлением МЧС России по Пермскому краю согласно нормам, установленны</w:t>
      </w:r>
      <w:r w:rsidR="007459FC">
        <w:rPr>
          <w:spacing w:val="2"/>
          <w:sz w:val="28"/>
          <w:szCs w:val="28"/>
        </w:rPr>
        <w:t>й</w:t>
      </w:r>
      <w:r w:rsidRPr="00F10182">
        <w:rPr>
          <w:spacing w:val="2"/>
          <w:sz w:val="28"/>
          <w:szCs w:val="28"/>
        </w:rPr>
        <w:t> Приказом МЧС России от 15.12.2002 № 583 «Об утверждении и введении в действие Правил эксплуатации защитных сооружений гражданской обороны»</w:t>
      </w:r>
      <w:r>
        <w:rPr>
          <w:spacing w:val="2"/>
          <w:sz w:val="28"/>
          <w:szCs w:val="28"/>
        </w:rPr>
        <w:t>,</w:t>
      </w:r>
      <w:r w:rsidRPr="00F10182">
        <w:rPr>
          <w:spacing w:val="2"/>
          <w:sz w:val="28"/>
          <w:szCs w:val="28"/>
        </w:rPr>
        <w:t xml:space="preserve"> с другой стороны.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При использовании защитного сооружения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защитного сооружения в мирное время.</w:t>
      </w:r>
    </w:p>
    <w:p w:rsidR="00346B50" w:rsidRPr="00316BDB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 xml:space="preserve">3.4. 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для защиты работников наибольшей работающей смены,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учреждений, а также организацию </w:t>
      </w:r>
      <w:r w:rsidRPr="00316BDB">
        <w:rPr>
          <w:spacing w:val="2"/>
          <w:sz w:val="28"/>
          <w:szCs w:val="28"/>
        </w:rPr>
        <w:lastRenderedPageBreak/>
        <w:t xml:space="preserve">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сооружениями, обеспечение доступа в защитные сооружения и исполнение обязанностей по контролю за их состоянием уполномоченных лиц </w:t>
      </w:r>
      <w:r>
        <w:rPr>
          <w:spacing w:val="2"/>
          <w:sz w:val="28"/>
          <w:szCs w:val="28"/>
        </w:rPr>
        <w:t xml:space="preserve">отдела по делам гражданской обороны, чрезвычайным ситуациям и мобилизационной работе администрации Уинского муниципального </w:t>
      </w:r>
      <w:r w:rsidR="00E2394E">
        <w:rPr>
          <w:spacing w:val="2"/>
          <w:sz w:val="28"/>
          <w:szCs w:val="28"/>
        </w:rPr>
        <w:t>округа</w:t>
      </w:r>
      <w:r w:rsidRPr="00316BDB">
        <w:rPr>
          <w:spacing w:val="2"/>
          <w:sz w:val="28"/>
          <w:szCs w:val="28"/>
        </w:rPr>
        <w:t>.</w:t>
      </w:r>
    </w:p>
    <w:p w:rsidR="00346B50" w:rsidRDefault="00346B50" w:rsidP="00346B5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346B50" w:rsidRPr="00F10182" w:rsidRDefault="00346B50" w:rsidP="00346B5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4</w:t>
      </w:r>
      <w:r w:rsidRPr="00F10182">
        <w:rPr>
          <w:b/>
          <w:spacing w:val="2"/>
          <w:sz w:val="28"/>
          <w:szCs w:val="28"/>
        </w:rPr>
        <w:t>. Рациональное использование защитных сооружений гражданской обороны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 xml:space="preserve">4.1. При режиме повседневной деятельности в соответствии с действующим законодательством защитные сооружения (далее - ЗС ГО) должны использоваться для нужд организаций, а также для обслуживания населения по решению руководителей объектов или руководителя гражданской обороны </w:t>
      </w:r>
      <w:r w:rsidR="00E2394E">
        <w:rPr>
          <w:spacing w:val="2"/>
          <w:sz w:val="28"/>
          <w:szCs w:val="28"/>
        </w:rPr>
        <w:t>–</w:t>
      </w:r>
      <w:r w:rsidRPr="00316BDB">
        <w:rPr>
          <w:spacing w:val="2"/>
          <w:sz w:val="28"/>
          <w:szCs w:val="28"/>
        </w:rPr>
        <w:t xml:space="preserve"> </w:t>
      </w:r>
      <w:r w:rsidR="007459FC">
        <w:rPr>
          <w:spacing w:val="2"/>
          <w:sz w:val="28"/>
          <w:szCs w:val="28"/>
        </w:rPr>
        <w:t>г</w:t>
      </w:r>
      <w:r w:rsidRPr="00316BDB">
        <w:rPr>
          <w:spacing w:val="2"/>
          <w:sz w:val="28"/>
          <w:szCs w:val="28"/>
        </w:rPr>
        <w:t>лавы</w:t>
      </w:r>
      <w:r w:rsidR="00E2394E">
        <w:rPr>
          <w:spacing w:val="2"/>
          <w:sz w:val="28"/>
          <w:szCs w:val="28"/>
        </w:rPr>
        <w:t xml:space="preserve"> муниципального округа – главы администрации</w:t>
      </w:r>
      <w:r w:rsidRPr="00316BD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Уинского муниципального </w:t>
      </w:r>
      <w:r w:rsidR="005019A5">
        <w:rPr>
          <w:spacing w:val="2"/>
          <w:sz w:val="28"/>
          <w:szCs w:val="28"/>
        </w:rPr>
        <w:t xml:space="preserve">округа </w:t>
      </w:r>
      <w:r w:rsidRPr="00316BDB">
        <w:rPr>
          <w:spacing w:val="2"/>
          <w:sz w:val="28"/>
          <w:szCs w:val="28"/>
        </w:rPr>
        <w:t xml:space="preserve">по согласованию с Главным управлением МЧС России по </w:t>
      </w:r>
      <w:r>
        <w:rPr>
          <w:spacing w:val="2"/>
          <w:sz w:val="28"/>
          <w:szCs w:val="28"/>
        </w:rPr>
        <w:t>Пермскому краю</w:t>
      </w:r>
      <w:r w:rsidRPr="00316BDB">
        <w:rPr>
          <w:spacing w:val="2"/>
          <w:sz w:val="28"/>
          <w:szCs w:val="28"/>
        </w:rPr>
        <w:t>.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4.2.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санитарно-бытовые помещения;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помещения культурного обслуживания и помещения для учебных занятий;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технологические, транспортные и пешеходные тоннели;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помещения дежурных электриков, связистов, ремонтных бригад;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гаражи для легковых автомобилей, подземные стоянки автокаров и автомобилей;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помещения торговли и питания (магазины, залы столовых, кафе, закусочные и др.);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спортивные помещения (стрелковые тиры и залы для спортивных занятий);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помещения бытового обслуживания населения (ателье, приемные пункты и др.);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- вспомогательные (подсобные) помещения лечебных учреждений.</w:t>
      </w:r>
    </w:p>
    <w:p w:rsidR="00346B50" w:rsidRPr="00316BDB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4.3.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346B50" w:rsidRDefault="00346B50" w:rsidP="00346B5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346B50" w:rsidRPr="00F10182" w:rsidRDefault="00346B50" w:rsidP="00346B5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5</w:t>
      </w:r>
      <w:r w:rsidRPr="00F10182">
        <w:rPr>
          <w:b/>
          <w:spacing w:val="2"/>
          <w:sz w:val="28"/>
          <w:szCs w:val="28"/>
        </w:rPr>
        <w:t>. Порядок финансирования мероприятий по накоплению, содержанию, использованию и сохранению защитных сооружений</w:t>
      </w:r>
    </w:p>
    <w:p w:rsidR="00346B50" w:rsidRDefault="00346B50" w:rsidP="00346B50">
      <w:pPr>
        <w:shd w:val="clear" w:color="auto" w:fill="FFFFFF"/>
        <w:spacing w:before="120" w:line="315" w:lineRule="atLeast"/>
        <w:jc w:val="both"/>
        <w:textAlignment w:val="baseline"/>
        <w:rPr>
          <w:spacing w:val="2"/>
          <w:sz w:val="28"/>
          <w:szCs w:val="28"/>
        </w:rPr>
      </w:pPr>
      <w:r w:rsidRPr="00F10182">
        <w:rPr>
          <w:spacing w:val="2"/>
          <w:sz w:val="28"/>
          <w:szCs w:val="28"/>
        </w:rPr>
        <w:lastRenderedPageBreak/>
        <w:t>5.1.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сохранности осуществляется в соответствии с </w:t>
      </w:r>
      <w:hyperlink r:id="rId14" w:history="1">
        <w:r w:rsidRPr="00F10182">
          <w:rPr>
            <w:spacing w:val="2"/>
            <w:sz w:val="28"/>
            <w:szCs w:val="28"/>
          </w:rPr>
          <w:t xml:space="preserve">Федеральным законом от 12.02.1998 </w:t>
        </w:r>
        <w:r>
          <w:rPr>
            <w:spacing w:val="2"/>
            <w:sz w:val="28"/>
            <w:szCs w:val="28"/>
          </w:rPr>
          <w:t>№</w:t>
        </w:r>
        <w:r w:rsidRPr="00F10182">
          <w:rPr>
            <w:spacing w:val="2"/>
            <w:sz w:val="28"/>
            <w:szCs w:val="28"/>
          </w:rPr>
          <w:t xml:space="preserve"> 28-ФЗ </w:t>
        </w:r>
        <w:r>
          <w:rPr>
            <w:spacing w:val="2"/>
            <w:sz w:val="28"/>
            <w:szCs w:val="28"/>
          </w:rPr>
          <w:t>«</w:t>
        </w:r>
        <w:r w:rsidRPr="00F10182">
          <w:rPr>
            <w:spacing w:val="2"/>
            <w:sz w:val="28"/>
            <w:szCs w:val="28"/>
          </w:rPr>
          <w:t>О гражданской обороне</w:t>
        </w:r>
        <w:r>
          <w:rPr>
            <w:spacing w:val="2"/>
            <w:sz w:val="28"/>
            <w:szCs w:val="28"/>
          </w:rPr>
          <w:t>»</w:t>
        </w:r>
      </w:hyperlink>
      <w:r w:rsidRPr="00F10182">
        <w:rPr>
          <w:spacing w:val="2"/>
          <w:sz w:val="28"/>
          <w:szCs w:val="28"/>
        </w:rPr>
        <w:t>.</w:t>
      </w:r>
    </w:p>
    <w:p w:rsidR="00346B50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 xml:space="preserve">5.2. Обеспечение мероприятий по содержанию, использованию и сохранению защитных сооружений, находящихся в муниципальной собственности является расходным обязательством бюджета </w:t>
      </w:r>
      <w:r>
        <w:rPr>
          <w:spacing w:val="2"/>
          <w:sz w:val="28"/>
          <w:szCs w:val="28"/>
        </w:rPr>
        <w:t xml:space="preserve">Уинского </w:t>
      </w:r>
      <w:r w:rsidRPr="00316BDB">
        <w:rPr>
          <w:spacing w:val="2"/>
          <w:sz w:val="28"/>
          <w:szCs w:val="28"/>
        </w:rPr>
        <w:t xml:space="preserve">муниципального </w:t>
      </w:r>
      <w:r w:rsidR="00CC2D2C">
        <w:rPr>
          <w:spacing w:val="2"/>
          <w:sz w:val="28"/>
          <w:szCs w:val="28"/>
        </w:rPr>
        <w:t>округа</w:t>
      </w:r>
      <w:r w:rsidRPr="00316BDB">
        <w:rPr>
          <w:spacing w:val="2"/>
          <w:sz w:val="28"/>
          <w:szCs w:val="28"/>
        </w:rPr>
        <w:t>.</w:t>
      </w:r>
    </w:p>
    <w:p w:rsidR="00346B50" w:rsidRPr="00316BDB" w:rsidRDefault="00346B50" w:rsidP="00346B5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316BDB">
        <w:rPr>
          <w:spacing w:val="2"/>
          <w:sz w:val="28"/>
          <w:szCs w:val="28"/>
        </w:rPr>
        <w:t>5.3. 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</w:p>
    <w:p w:rsidR="00346B50" w:rsidRPr="007E7C52" w:rsidRDefault="00346B50" w:rsidP="00346B50">
      <w:pPr>
        <w:jc w:val="both"/>
        <w:rPr>
          <w:sz w:val="28"/>
          <w:szCs w:val="28"/>
        </w:rPr>
      </w:pPr>
    </w:p>
    <w:p w:rsidR="00346B50" w:rsidRPr="00E248F5" w:rsidRDefault="00346B50" w:rsidP="00346B50">
      <w:pPr>
        <w:pStyle w:val="ConsPlusNormal"/>
        <w:widowControl/>
        <w:jc w:val="both"/>
        <w:rPr>
          <w:sz w:val="28"/>
          <w:szCs w:val="28"/>
        </w:rPr>
      </w:pPr>
    </w:p>
    <w:p w:rsidR="007D2ACA" w:rsidRPr="00927035" w:rsidRDefault="007D2ACA" w:rsidP="007D2ACA">
      <w:pPr>
        <w:rPr>
          <w:sz w:val="28"/>
          <w:szCs w:val="28"/>
        </w:rPr>
      </w:pPr>
    </w:p>
    <w:sectPr w:rsidR="007D2ACA" w:rsidRPr="00927035" w:rsidSect="007D2ACA"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D2" w:rsidRDefault="00E541D2">
      <w:r>
        <w:separator/>
      </w:r>
    </w:p>
  </w:endnote>
  <w:endnote w:type="continuationSeparator" w:id="0">
    <w:p w:rsidR="00E541D2" w:rsidRDefault="00E5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D2" w:rsidRDefault="00E541D2">
      <w:r>
        <w:separator/>
      </w:r>
    </w:p>
  </w:footnote>
  <w:footnote w:type="continuationSeparator" w:id="0">
    <w:p w:rsidR="00E541D2" w:rsidRDefault="00E5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8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14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20"/>
  </w:num>
  <w:num w:numId="14">
    <w:abstractNumId w:val="13"/>
  </w:num>
  <w:num w:numId="15">
    <w:abstractNumId w:val="2"/>
  </w:num>
  <w:num w:numId="16">
    <w:abstractNumId w:val="18"/>
  </w:num>
  <w:num w:numId="17">
    <w:abstractNumId w:val="3"/>
  </w:num>
  <w:num w:numId="18">
    <w:abstractNumId w:val="21"/>
  </w:num>
  <w:num w:numId="19">
    <w:abstractNumId w:val="19"/>
  </w:num>
  <w:num w:numId="20">
    <w:abstractNumId w:val="0"/>
  </w:num>
  <w:num w:numId="21">
    <w:abstractNumId w:val="1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17B"/>
    <w:rsid w:val="00020472"/>
    <w:rsid w:val="000233F1"/>
    <w:rsid w:val="00033174"/>
    <w:rsid w:val="00041927"/>
    <w:rsid w:val="0007329B"/>
    <w:rsid w:val="000862DA"/>
    <w:rsid w:val="0009616D"/>
    <w:rsid w:val="000A2592"/>
    <w:rsid w:val="000E394F"/>
    <w:rsid w:val="00111BFE"/>
    <w:rsid w:val="001276C5"/>
    <w:rsid w:val="00144C82"/>
    <w:rsid w:val="00151C0D"/>
    <w:rsid w:val="001879C1"/>
    <w:rsid w:val="0019264F"/>
    <w:rsid w:val="001B7B67"/>
    <w:rsid w:val="001C592B"/>
    <w:rsid w:val="001D02CD"/>
    <w:rsid w:val="001E74AA"/>
    <w:rsid w:val="00214815"/>
    <w:rsid w:val="00216885"/>
    <w:rsid w:val="00244227"/>
    <w:rsid w:val="002512FC"/>
    <w:rsid w:val="002A62DC"/>
    <w:rsid w:val="002B6B66"/>
    <w:rsid w:val="002C37BB"/>
    <w:rsid w:val="002E3EC4"/>
    <w:rsid w:val="002F5185"/>
    <w:rsid w:val="00311C99"/>
    <w:rsid w:val="003160C8"/>
    <w:rsid w:val="00317A0C"/>
    <w:rsid w:val="00344940"/>
    <w:rsid w:val="00346B50"/>
    <w:rsid w:val="00375C6A"/>
    <w:rsid w:val="0040514F"/>
    <w:rsid w:val="00470FB3"/>
    <w:rsid w:val="00477F71"/>
    <w:rsid w:val="00482A25"/>
    <w:rsid w:val="004A7E5A"/>
    <w:rsid w:val="004E77C1"/>
    <w:rsid w:val="00500187"/>
    <w:rsid w:val="005006AF"/>
    <w:rsid w:val="005019A5"/>
    <w:rsid w:val="00502F9B"/>
    <w:rsid w:val="00526D93"/>
    <w:rsid w:val="00536FED"/>
    <w:rsid w:val="00542D1F"/>
    <w:rsid w:val="00547681"/>
    <w:rsid w:val="00575F3C"/>
    <w:rsid w:val="005B7C2C"/>
    <w:rsid w:val="005C2945"/>
    <w:rsid w:val="005C50B3"/>
    <w:rsid w:val="006155F3"/>
    <w:rsid w:val="006327B2"/>
    <w:rsid w:val="006373CF"/>
    <w:rsid w:val="00637B08"/>
    <w:rsid w:val="0066436B"/>
    <w:rsid w:val="00676604"/>
    <w:rsid w:val="00680DC6"/>
    <w:rsid w:val="00693028"/>
    <w:rsid w:val="006972F1"/>
    <w:rsid w:val="006A1016"/>
    <w:rsid w:val="006E6CED"/>
    <w:rsid w:val="006F1008"/>
    <w:rsid w:val="0072784C"/>
    <w:rsid w:val="00740CFD"/>
    <w:rsid w:val="007459FC"/>
    <w:rsid w:val="00747309"/>
    <w:rsid w:val="00760C14"/>
    <w:rsid w:val="007610F9"/>
    <w:rsid w:val="0078616F"/>
    <w:rsid w:val="007C4BAD"/>
    <w:rsid w:val="007D2ACA"/>
    <w:rsid w:val="007E4ADC"/>
    <w:rsid w:val="0081735F"/>
    <w:rsid w:val="00817ACA"/>
    <w:rsid w:val="008228CA"/>
    <w:rsid w:val="008238D0"/>
    <w:rsid w:val="0083787D"/>
    <w:rsid w:val="00855B1A"/>
    <w:rsid w:val="008778D3"/>
    <w:rsid w:val="008849F8"/>
    <w:rsid w:val="00884B23"/>
    <w:rsid w:val="008A5FA4"/>
    <w:rsid w:val="008B1016"/>
    <w:rsid w:val="008B403E"/>
    <w:rsid w:val="008C058D"/>
    <w:rsid w:val="008D16CB"/>
    <w:rsid w:val="008D4AD1"/>
    <w:rsid w:val="00907C5D"/>
    <w:rsid w:val="009169CE"/>
    <w:rsid w:val="00924A9C"/>
    <w:rsid w:val="00967940"/>
    <w:rsid w:val="00982FC2"/>
    <w:rsid w:val="00997F4C"/>
    <w:rsid w:val="009C1A98"/>
    <w:rsid w:val="009C491E"/>
    <w:rsid w:val="009E0D3A"/>
    <w:rsid w:val="009F4E53"/>
    <w:rsid w:val="00A210DF"/>
    <w:rsid w:val="00A32872"/>
    <w:rsid w:val="00A6181C"/>
    <w:rsid w:val="00A75909"/>
    <w:rsid w:val="00A800FE"/>
    <w:rsid w:val="00AB518E"/>
    <w:rsid w:val="00B1278C"/>
    <w:rsid w:val="00B5134D"/>
    <w:rsid w:val="00B56F6D"/>
    <w:rsid w:val="00BB0CD5"/>
    <w:rsid w:val="00BB6EA3"/>
    <w:rsid w:val="00BE21B3"/>
    <w:rsid w:val="00BF0909"/>
    <w:rsid w:val="00C434B9"/>
    <w:rsid w:val="00C664B2"/>
    <w:rsid w:val="00C77432"/>
    <w:rsid w:val="00C80448"/>
    <w:rsid w:val="00C93C57"/>
    <w:rsid w:val="00CA2525"/>
    <w:rsid w:val="00CC2D2C"/>
    <w:rsid w:val="00CF02A1"/>
    <w:rsid w:val="00D12C34"/>
    <w:rsid w:val="00D15275"/>
    <w:rsid w:val="00D31498"/>
    <w:rsid w:val="00D55F14"/>
    <w:rsid w:val="00D76183"/>
    <w:rsid w:val="00D92DD2"/>
    <w:rsid w:val="00DA0916"/>
    <w:rsid w:val="00DB340D"/>
    <w:rsid w:val="00DB40D3"/>
    <w:rsid w:val="00DC0A2C"/>
    <w:rsid w:val="00E2394E"/>
    <w:rsid w:val="00E23ACF"/>
    <w:rsid w:val="00E541D2"/>
    <w:rsid w:val="00E558FC"/>
    <w:rsid w:val="00E55D54"/>
    <w:rsid w:val="00E8286E"/>
    <w:rsid w:val="00EB54EA"/>
    <w:rsid w:val="00F37D9E"/>
    <w:rsid w:val="00F768F7"/>
    <w:rsid w:val="00F8191D"/>
    <w:rsid w:val="00FC0724"/>
    <w:rsid w:val="00FC1030"/>
    <w:rsid w:val="00FE3CB6"/>
    <w:rsid w:val="00FE3E96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FC24F1-9D00-4332-9703-A4A0DCC9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alloon Text"/>
    <w:basedOn w:val="a"/>
    <w:link w:val="af1"/>
    <w:semiHidden/>
    <w:unhideWhenUsed/>
    <w:rsid w:val="008C058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8C058D"/>
    <w:rPr>
      <w:rFonts w:ascii="Segoe UI" w:hAnsi="Segoe UI" w:cs="Segoe UI"/>
      <w:sz w:val="18"/>
      <w:szCs w:val="18"/>
    </w:rPr>
  </w:style>
  <w:style w:type="character" w:customStyle="1" w:styleId="defaultlabelstyle3">
    <w:name w:val="defaultlabelstyle3"/>
    <w:rsid w:val="00477F71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056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369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435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435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B898-C250-484D-A4C0-A04CC893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Смирнова Лариса Михайловна</cp:lastModifiedBy>
  <cp:revision>16</cp:revision>
  <cp:lastPrinted>2022-03-02T06:17:00Z</cp:lastPrinted>
  <dcterms:created xsi:type="dcterms:W3CDTF">2022-02-17T05:09:00Z</dcterms:created>
  <dcterms:modified xsi:type="dcterms:W3CDTF">2022-03-02T06:39:00Z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