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C0" w:rsidRDefault="00A73877" w:rsidP="00A00C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38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40pt;width:209.45pt;height:163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" filled="f" stroked="f">
            <v:textbox inset="0,0,0,0">
              <w:txbxContent>
                <w:p w:rsidR="009A50B2" w:rsidRDefault="009A50B2" w:rsidP="009A50B2">
                  <w:pPr>
                    <w:pStyle w:val="a3"/>
                    <w:spacing w:after="0"/>
                  </w:pPr>
                </w:p>
                <w:p w:rsidR="00344940" w:rsidRDefault="009A50B2" w:rsidP="00B23699">
                  <w:pPr>
                    <w:pStyle w:val="a3"/>
                    <w:spacing w:after="0"/>
                  </w:pPr>
                  <w:r>
                    <w:t xml:space="preserve">Об утверждении </w:t>
                  </w:r>
                  <w:r w:rsidR="00A070DB">
                    <w:t xml:space="preserve">Перечня приоритетных и социально значимых рынков для содействия развитию конкуренции в </w:t>
                  </w:r>
                  <w:proofErr w:type="spellStart"/>
                  <w:r w:rsidR="00A070DB">
                    <w:t>Уинском</w:t>
                  </w:r>
                  <w:proofErr w:type="spellEnd"/>
                  <w:r w:rsidR="00A070DB">
                    <w:t xml:space="preserve"> муниципальном округе и плана мероприятий («дорожной карты») «Развитие конкуренции и совершенствование антимонопольной политики в </w:t>
                  </w:r>
                  <w:proofErr w:type="spellStart"/>
                  <w:r w:rsidR="00A070DB">
                    <w:t>Уинском</w:t>
                  </w:r>
                  <w:proofErr w:type="spellEnd"/>
                  <w:r w:rsidR="00A070DB">
                    <w:t xml:space="preserve"> муниципальном округе»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0CC0" w:rsidRPr="000117A1" w:rsidRDefault="000117A1" w:rsidP="00A00CC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</w:t>
      </w:r>
      <w:r w:rsidRPr="000117A1">
        <w:rPr>
          <w:b/>
          <w:sz w:val="28"/>
          <w:szCs w:val="28"/>
        </w:rPr>
        <w:t>25.03.2022   259-01-03-105</w:t>
      </w:r>
    </w:p>
    <w:p w:rsidR="00A00CC0" w:rsidRPr="00D544C2" w:rsidRDefault="00A070DB" w:rsidP="00A00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0DB">
        <w:rPr>
          <w:sz w:val="28"/>
          <w:szCs w:val="28"/>
        </w:rPr>
        <w:t xml:space="preserve">В соответствии с распоряжением Правительства Российской Федерации от 17.04.2019 № 768-р «Стандарт развития конкуренции в субъектах Российской Федерации», распоряжением губернатора Пермского края от </w:t>
      </w:r>
      <w:r w:rsidR="006B3705">
        <w:rPr>
          <w:sz w:val="28"/>
          <w:szCs w:val="28"/>
        </w:rPr>
        <w:t>29</w:t>
      </w:r>
      <w:r w:rsidRPr="00A070DB">
        <w:rPr>
          <w:sz w:val="28"/>
          <w:szCs w:val="28"/>
        </w:rPr>
        <w:t>.12.20</w:t>
      </w:r>
      <w:r w:rsidR="006B3705">
        <w:rPr>
          <w:sz w:val="28"/>
          <w:szCs w:val="28"/>
        </w:rPr>
        <w:t>21</w:t>
      </w:r>
      <w:r w:rsidRPr="00A070DB">
        <w:rPr>
          <w:sz w:val="28"/>
          <w:szCs w:val="28"/>
        </w:rPr>
        <w:t xml:space="preserve"> № </w:t>
      </w:r>
      <w:r w:rsidR="006B3705">
        <w:rPr>
          <w:sz w:val="28"/>
          <w:szCs w:val="28"/>
        </w:rPr>
        <w:t>333</w:t>
      </w:r>
      <w:r w:rsidRPr="00A070DB">
        <w:rPr>
          <w:sz w:val="28"/>
          <w:szCs w:val="28"/>
        </w:rPr>
        <w:t xml:space="preserve">-р «Об утверждении перечня товарных рынков </w:t>
      </w:r>
      <w:r w:rsidR="006B3705" w:rsidRPr="00A070DB">
        <w:rPr>
          <w:sz w:val="28"/>
          <w:szCs w:val="28"/>
        </w:rPr>
        <w:t>и Плана мероприяти</w:t>
      </w:r>
      <w:proofErr w:type="gramStart"/>
      <w:r w:rsidR="006B3705" w:rsidRPr="00A070DB">
        <w:rPr>
          <w:sz w:val="28"/>
          <w:szCs w:val="28"/>
        </w:rPr>
        <w:t>й(</w:t>
      </w:r>
      <w:proofErr w:type="gramEnd"/>
      <w:r w:rsidR="006B3705" w:rsidRPr="00A070DB">
        <w:rPr>
          <w:sz w:val="28"/>
          <w:szCs w:val="28"/>
        </w:rPr>
        <w:t xml:space="preserve">«дорожной карты») </w:t>
      </w:r>
      <w:r w:rsidR="006B3705">
        <w:rPr>
          <w:sz w:val="28"/>
          <w:szCs w:val="28"/>
        </w:rPr>
        <w:t>по</w:t>
      </w:r>
      <w:r w:rsidRPr="00A070DB">
        <w:rPr>
          <w:sz w:val="28"/>
          <w:szCs w:val="28"/>
        </w:rPr>
        <w:t xml:space="preserve"> содействи</w:t>
      </w:r>
      <w:r w:rsidR="006B3705">
        <w:rPr>
          <w:sz w:val="28"/>
          <w:szCs w:val="28"/>
        </w:rPr>
        <w:t>юра</w:t>
      </w:r>
      <w:r w:rsidRPr="00A070DB">
        <w:rPr>
          <w:sz w:val="28"/>
          <w:szCs w:val="28"/>
        </w:rPr>
        <w:t xml:space="preserve">звитию конкуренции в Пермском крае </w:t>
      </w:r>
      <w:r w:rsidR="006B3705">
        <w:rPr>
          <w:sz w:val="28"/>
          <w:szCs w:val="28"/>
        </w:rPr>
        <w:t>на 2022-2025</w:t>
      </w:r>
      <w:r w:rsidRPr="00A070DB">
        <w:rPr>
          <w:sz w:val="28"/>
          <w:szCs w:val="28"/>
        </w:rPr>
        <w:t xml:space="preserve"> годы</w:t>
      </w:r>
      <w:r w:rsidR="0071414C">
        <w:rPr>
          <w:sz w:val="28"/>
          <w:szCs w:val="28"/>
        </w:rPr>
        <w:t>,</w:t>
      </w:r>
      <w:r>
        <w:rPr>
          <w:sz w:val="28"/>
          <w:szCs w:val="28"/>
        </w:rPr>
        <w:t xml:space="preserve">а также создания условий для развития конкуренции на рынках товаров и услуг Уинского муниципального округа, </w:t>
      </w:r>
      <w:r w:rsidR="00A00CC0">
        <w:rPr>
          <w:sz w:val="28"/>
          <w:szCs w:val="28"/>
        </w:rPr>
        <w:t>администрация Уинского муниципального округа ПОСТАНОВЛЯЕТ:</w:t>
      </w:r>
    </w:p>
    <w:p w:rsidR="000E7D31" w:rsidRDefault="000E7D31" w:rsidP="000E7D3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0E7D31" w:rsidRDefault="000E7D31" w:rsidP="000E7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</w:t>
      </w:r>
      <w:r w:rsidRPr="000E7D31">
        <w:rPr>
          <w:rFonts w:ascii="Times New Roman" w:hAnsi="Times New Roman" w:cs="Times New Roman"/>
          <w:sz w:val="28"/>
          <w:szCs w:val="28"/>
        </w:rPr>
        <w:t xml:space="preserve">Перечень приоритетных и социально значимых рынков для содействия развитию конкуренции в </w:t>
      </w:r>
      <w:proofErr w:type="spellStart"/>
      <w:r w:rsidRPr="000E7D31"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 w:rsidRPr="000E7D31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  <w:r>
        <w:rPr>
          <w:rFonts w:ascii="Times New Roman" w:hAnsi="Times New Roman" w:cs="Times New Roman"/>
          <w:sz w:val="28"/>
          <w:szCs w:val="28"/>
        </w:rPr>
        <w:t>(Приложение 1 к постановлению);</w:t>
      </w:r>
    </w:p>
    <w:p w:rsidR="00A00CC0" w:rsidRDefault="000E7D31" w:rsidP="000E7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П</w:t>
      </w:r>
      <w:r w:rsidRPr="000E7D31">
        <w:rPr>
          <w:rFonts w:ascii="Times New Roman" w:hAnsi="Times New Roman" w:cs="Times New Roman"/>
          <w:sz w:val="28"/>
          <w:szCs w:val="28"/>
        </w:rPr>
        <w:t>лан мероприятий («дорожн</w:t>
      </w:r>
      <w:r w:rsidR="007A31DD">
        <w:rPr>
          <w:rFonts w:ascii="Times New Roman" w:hAnsi="Times New Roman" w:cs="Times New Roman"/>
          <w:sz w:val="28"/>
          <w:szCs w:val="28"/>
        </w:rPr>
        <w:t>ую карту</w:t>
      </w:r>
      <w:r w:rsidRPr="000E7D31">
        <w:rPr>
          <w:rFonts w:ascii="Times New Roman" w:hAnsi="Times New Roman" w:cs="Times New Roman"/>
          <w:sz w:val="28"/>
          <w:szCs w:val="28"/>
        </w:rPr>
        <w:t xml:space="preserve">») «Развитие конкуренции и совершенствование антимонопольной политики в </w:t>
      </w:r>
      <w:proofErr w:type="spellStart"/>
      <w:r w:rsidRPr="000E7D31"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 w:rsidRPr="000E7D31">
        <w:rPr>
          <w:rFonts w:ascii="Times New Roman" w:hAnsi="Times New Roman" w:cs="Times New Roman"/>
          <w:sz w:val="28"/>
          <w:szCs w:val="28"/>
        </w:rPr>
        <w:t xml:space="preserve"> муниципальном округе»</w:t>
      </w:r>
      <w:r w:rsidR="007A31DD">
        <w:rPr>
          <w:rFonts w:ascii="Times New Roman" w:hAnsi="Times New Roman" w:cs="Times New Roman"/>
          <w:sz w:val="28"/>
          <w:szCs w:val="28"/>
        </w:rPr>
        <w:t>(далее – «дорожная карта») (Приложение 2 к постановлению).</w:t>
      </w:r>
    </w:p>
    <w:p w:rsidR="007A31DD" w:rsidRDefault="007A31DD" w:rsidP="000E7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Управлению по экономике и сельскому хозяйству администрации Уинского муниципального округа:</w:t>
      </w:r>
    </w:p>
    <w:p w:rsidR="007A31DD" w:rsidRDefault="007A31DD" w:rsidP="000E7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 координировать деятельность структурных подразделений администрации Уинского муниципального округа по выполнению мероприятий, предусмотренных «дорожной картой»;</w:t>
      </w:r>
    </w:p>
    <w:p w:rsidR="007A31DD" w:rsidRDefault="007A31DD" w:rsidP="000E7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2.2. ежегодно представлять в Министерство экономического развития и </w:t>
      </w:r>
      <w:r>
        <w:rPr>
          <w:rFonts w:ascii="Times New Roman" w:hAnsi="Times New Roman" w:cs="Times New Roman"/>
          <w:sz w:val="28"/>
          <w:szCs w:val="28"/>
        </w:rPr>
        <w:lastRenderedPageBreak/>
        <w:t>инвестиций Пермского края отчеты о ходе выполнения «дорожной карты» за год до 01 февраля года, следующего за отчетным.</w:t>
      </w:r>
    </w:p>
    <w:p w:rsidR="007A31DD" w:rsidRPr="002B1A41" w:rsidRDefault="007A31DD" w:rsidP="000E7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Признать утратившим силу</w:t>
      </w:r>
      <w:r w:rsidR="002B1A41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Уинского муниципального </w:t>
      </w:r>
      <w:r w:rsidR="006B3705">
        <w:rPr>
          <w:rFonts w:ascii="Times New Roman" w:hAnsi="Times New Roman" w:cs="Times New Roman"/>
          <w:sz w:val="28"/>
          <w:szCs w:val="28"/>
        </w:rPr>
        <w:t>округ</w:t>
      </w:r>
      <w:r w:rsidR="002B1A41" w:rsidRPr="002B1A41">
        <w:rPr>
          <w:rFonts w:ascii="Times New Roman" w:hAnsi="Times New Roman" w:cs="Times New Roman"/>
          <w:sz w:val="28"/>
          <w:szCs w:val="28"/>
        </w:rPr>
        <w:t xml:space="preserve">а от </w:t>
      </w:r>
      <w:r w:rsidR="006B3705">
        <w:rPr>
          <w:rFonts w:ascii="Times New Roman" w:hAnsi="Times New Roman" w:cs="Times New Roman"/>
          <w:sz w:val="28"/>
          <w:szCs w:val="28"/>
        </w:rPr>
        <w:t>13</w:t>
      </w:r>
      <w:r w:rsidR="002B1A41" w:rsidRPr="002B1A41">
        <w:rPr>
          <w:rFonts w:ascii="Times New Roman" w:hAnsi="Times New Roman" w:cs="Times New Roman"/>
          <w:sz w:val="28"/>
          <w:szCs w:val="28"/>
        </w:rPr>
        <w:t>.0</w:t>
      </w:r>
      <w:r w:rsidR="006B3705">
        <w:rPr>
          <w:rFonts w:ascii="Times New Roman" w:hAnsi="Times New Roman" w:cs="Times New Roman"/>
          <w:sz w:val="28"/>
          <w:szCs w:val="28"/>
        </w:rPr>
        <w:t>7</w:t>
      </w:r>
      <w:r w:rsidR="002B1A41" w:rsidRPr="002B1A41">
        <w:rPr>
          <w:rFonts w:ascii="Times New Roman" w:hAnsi="Times New Roman" w:cs="Times New Roman"/>
          <w:sz w:val="28"/>
          <w:szCs w:val="28"/>
        </w:rPr>
        <w:t>.20</w:t>
      </w:r>
      <w:r w:rsidR="006B3705">
        <w:rPr>
          <w:rFonts w:ascii="Times New Roman" w:hAnsi="Times New Roman" w:cs="Times New Roman"/>
          <w:sz w:val="28"/>
          <w:szCs w:val="28"/>
        </w:rPr>
        <w:t xml:space="preserve">20 № </w:t>
      </w:r>
      <w:r w:rsidR="002B1A41" w:rsidRPr="002B1A41">
        <w:rPr>
          <w:rFonts w:ascii="Times New Roman" w:hAnsi="Times New Roman" w:cs="Times New Roman"/>
          <w:sz w:val="28"/>
          <w:szCs w:val="28"/>
        </w:rPr>
        <w:t>259-01-03</w:t>
      </w:r>
      <w:r w:rsidR="006B3705">
        <w:rPr>
          <w:rFonts w:ascii="Times New Roman" w:hAnsi="Times New Roman" w:cs="Times New Roman"/>
          <w:sz w:val="28"/>
          <w:szCs w:val="28"/>
        </w:rPr>
        <w:t>-287</w:t>
      </w:r>
      <w:r w:rsidR="002B1A41" w:rsidRPr="002B1A41">
        <w:rPr>
          <w:rFonts w:ascii="Times New Roman" w:hAnsi="Times New Roman" w:cs="Times New Roman"/>
          <w:sz w:val="28"/>
          <w:szCs w:val="28"/>
        </w:rPr>
        <w:t xml:space="preserve"> «Об утверждении Перечня приоритетных и социально значимых рынков для содействия развитию конкуренции в </w:t>
      </w:r>
      <w:proofErr w:type="spellStart"/>
      <w:r w:rsidR="002B1A41" w:rsidRPr="002B1A41"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 w:rsidR="002B1A41" w:rsidRPr="002B1A41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6B3705">
        <w:rPr>
          <w:rFonts w:ascii="Times New Roman" w:hAnsi="Times New Roman" w:cs="Times New Roman"/>
          <w:sz w:val="28"/>
          <w:szCs w:val="28"/>
        </w:rPr>
        <w:t>округ</w:t>
      </w:r>
      <w:r w:rsidR="002B1A41" w:rsidRPr="002B1A41">
        <w:rPr>
          <w:rFonts w:ascii="Times New Roman" w:hAnsi="Times New Roman" w:cs="Times New Roman"/>
          <w:sz w:val="28"/>
          <w:szCs w:val="28"/>
        </w:rPr>
        <w:t xml:space="preserve">е и плана мероприятий («дорожной карты») «Развитие конкуренции и совершенствование антимонопольной политики в </w:t>
      </w:r>
      <w:proofErr w:type="spellStart"/>
      <w:r w:rsidR="002B1A41" w:rsidRPr="002B1A41"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 w:rsidR="002B1A41" w:rsidRPr="002B1A41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6B3705">
        <w:rPr>
          <w:rFonts w:ascii="Times New Roman" w:hAnsi="Times New Roman" w:cs="Times New Roman"/>
          <w:sz w:val="28"/>
          <w:szCs w:val="28"/>
        </w:rPr>
        <w:t>округ</w:t>
      </w:r>
      <w:r w:rsidR="002B1A41">
        <w:rPr>
          <w:rFonts w:ascii="Times New Roman" w:hAnsi="Times New Roman" w:cs="Times New Roman"/>
          <w:sz w:val="28"/>
          <w:szCs w:val="28"/>
        </w:rPr>
        <w:t>е</w:t>
      </w:r>
      <w:r w:rsidR="002B1A41" w:rsidRPr="002B1A41">
        <w:rPr>
          <w:rFonts w:ascii="Times New Roman" w:hAnsi="Times New Roman" w:cs="Times New Roman"/>
          <w:sz w:val="28"/>
          <w:szCs w:val="28"/>
        </w:rPr>
        <w:t>»</w:t>
      </w:r>
      <w:r w:rsidR="002B1A41">
        <w:rPr>
          <w:rFonts w:ascii="Times New Roman" w:hAnsi="Times New Roman" w:cs="Times New Roman"/>
          <w:sz w:val="28"/>
          <w:szCs w:val="28"/>
        </w:rPr>
        <w:t>.</w:t>
      </w:r>
    </w:p>
    <w:p w:rsidR="00A00CC0" w:rsidRDefault="00041BFD" w:rsidP="00A00CC0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0CC0" w:rsidRPr="002B1A41">
        <w:rPr>
          <w:sz w:val="28"/>
          <w:szCs w:val="28"/>
        </w:rPr>
        <w:t>. Настоящее постановление</w:t>
      </w:r>
      <w:r w:rsidR="00A00CC0">
        <w:rPr>
          <w:sz w:val="28"/>
          <w:szCs w:val="28"/>
        </w:rPr>
        <w:t xml:space="preserve">вступает в силу со дня </w:t>
      </w:r>
      <w:r w:rsidR="006B3705">
        <w:rPr>
          <w:sz w:val="28"/>
          <w:szCs w:val="28"/>
        </w:rPr>
        <w:t xml:space="preserve">подписания </w:t>
      </w:r>
      <w:r w:rsidR="006B3705" w:rsidRPr="006B3705">
        <w:rPr>
          <w:sz w:val="28"/>
          <w:szCs w:val="28"/>
        </w:rPr>
        <w:t>и  подлежит размещению на официальном сайте администрации Уинского муниципального округа (http://uinsk.ru)</w:t>
      </w:r>
      <w:r w:rsidR="00086586">
        <w:rPr>
          <w:sz w:val="28"/>
          <w:szCs w:val="28"/>
        </w:rPr>
        <w:t>.</w:t>
      </w:r>
    </w:p>
    <w:p w:rsidR="00A00CC0" w:rsidRDefault="00041BFD" w:rsidP="00A00CC0">
      <w:pPr>
        <w:pStyle w:val="a4"/>
        <w:spacing w:line="240" w:lineRule="auto"/>
        <w:ind w:firstLine="0"/>
        <w:rPr>
          <w:szCs w:val="28"/>
        </w:rPr>
      </w:pPr>
      <w:r>
        <w:rPr>
          <w:szCs w:val="28"/>
          <w:lang w:val="ru-RU"/>
        </w:rPr>
        <w:t>5</w:t>
      </w:r>
      <w:bookmarkStart w:id="0" w:name="_GoBack"/>
      <w:bookmarkEnd w:id="0"/>
      <w:r w:rsidR="00A00CC0">
        <w:rPr>
          <w:szCs w:val="28"/>
        </w:rPr>
        <w:t>.  Контроль над исполнением постановления оставляю за собой.</w:t>
      </w:r>
    </w:p>
    <w:p w:rsidR="009A50B2" w:rsidRDefault="009A50B2" w:rsidP="009A50B2">
      <w:pPr>
        <w:ind w:firstLine="720"/>
        <w:jc w:val="both"/>
        <w:rPr>
          <w:sz w:val="28"/>
          <w:szCs w:val="28"/>
        </w:rPr>
      </w:pPr>
    </w:p>
    <w:p w:rsidR="00A00CC0" w:rsidRDefault="00A00CC0" w:rsidP="009A50B2">
      <w:pPr>
        <w:ind w:firstLine="720"/>
        <w:jc w:val="both"/>
        <w:rPr>
          <w:sz w:val="28"/>
          <w:szCs w:val="28"/>
        </w:rPr>
      </w:pPr>
    </w:p>
    <w:p w:rsidR="009A50B2" w:rsidRPr="009A50B2" w:rsidRDefault="009A50B2" w:rsidP="009A50B2">
      <w:pPr>
        <w:jc w:val="both"/>
        <w:rPr>
          <w:sz w:val="28"/>
          <w:szCs w:val="28"/>
        </w:rPr>
      </w:pPr>
      <w:r w:rsidRPr="009A50B2">
        <w:rPr>
          <w:sz w:val="28"/>
          <w:szCs w:val="28"/>
        </w:rPr>
        <w:t>Глава муниципального округа –</w:t>
      </w:r>
    </w:p>
    <w:p w:rsidR="009A50B2" w:rsidRPr="009A50B2" w:rsidRDefault="009A50B2" w:rsidP="009A50B2">
      <w:pPr>
        <w:jc w:val="both"/>
        <w:rPr>
          <w:sz w:val="28"/>
          <w:szCs w:val="28"/>
        </w:rPr>
      </w:pPr>
      <w:r w:rsidRPr="009A50B2">
        <w:rPr>
          <w:sz w:val="28"/>
          <w:szCs w:val="28"/>
        </w:rPr>
        <w:t>глава администрации Уинского</w:t>
      </w:r>
    </w:p>
    <w:p w:rsidR="009A50B2" w:rsidRDefault="009A50B2" w:rsidP="009A50B2">
      <w:pPr>
        <w:jc w:val="both"/>
        <w:rPr>
          <w:sz w:val="28"/>
          <w:szCs w:val="28"/>
        </w:rPr>
      </w:pPr>
      <w:r w:rsidRPr="009A50B2">
        <w:rPr>
          <w:sz w:val="28"/>
          <w:szCs w:val="28"/>
        </w:rPr>
        <w:t xml:space="preserve">муниципального округа                                                        А.Н. </w:t>
      </w:r>
      <w:proofErr w:type="spellStart"/>
      <w:r w:rsidRPr="009A50B2">
        <w:rPr>
          <w:sz w:val="28"/>
          <w:szCs w:val="28"/>
        </w:rPr>
        <w:t>Зелёнкин</w:t>
      </w:r>
      <w:proofErr w:type="spellEnd"/>
    </w:p>
    <w:p w:rsidR="00A00CC0" w:rsidRDefault="00A00CC0" w:rsidP="009A50B2">
      <w:pPr>
        <w:jc w:val="both"/>
        <w:rPr>
          <w:sz w:val="28"/>
          <w:szCs w:val="28"/>
        </w:rPr>
      </w:pPr>
    </w:p>
    <w:p w:rsidR="00A00CC0" w:rsidRDefault="00A00CC0" w:rsidP="009A50B2">
      <w:pPr>
        <w:jc w:val="both"/>
        <w:rPr>
          <w:sz w:val="28"/>
          <w:szCs w:val="28"/>
        </w:rPr>
      </w:pPr>
    </w:p>
    <w:p w:rsidR="00A00CC0" w:rsidRDefault="00A00CC0" w:rsidP="009A50B2">
      <w:pPr>
        <w:jc w:val="both"/>
        <w:rPr>
          <w:sz w:val="28"/>
          <w:szCs w:val="28"/>
        </w:rPr>
      </w:pPr>
    </w:p>
    <w:p w:rsidR="00086586" w:rsidRDefault="00086586" w:rsidP="009A50B2">
      <w:pPr>
        <w:jc w:val="both"/>
        <w:rPr>
          <w:sz w:val="28"/>
          <w:szCs w:val="28"/>
        </w:rPr>
      </w:pPr>
    </w:p>
    <w:p w:rsidR="00086586" w:rsidRDefault="00086586" w:rsidP="009A50B2">
      <w:pPr>
        <w:jc w:val="both"/>
        <w:rPr>
          <w:sz w:val="28"/>
          <w:szCs w:val="28"/>
        </w:rPr>
      </w:pPr>
    </w:p>
    <w:p w:rsidR="00086586" w:rsidRDefault="00086586" w:rsidP="009A50B2">
      <w:pPr>
        <w:jc w:val="both"/>
        <w:rPr>
          <w:sz w:val="28"/>
          <w:szCs w:val="28"/>
        </w:rPr>
      </w:pPr>
    </w:p>
    <w:p w:rsidR="00086586" w:rsidRDefault="00086586" w:rsidP="009A50B2">
      <w:pPr>
        <w:jc w:val="both"/>
        <w:rPr>
          <w:sz w:val="28"/>
          <w:szCs w:val="28"/>
        </w:rPr>
      </w:pPr>
    </w:p>
    <w:p w:rsidR="00086586" w:rsidRDefault="00086586" w:rsidP="009A50B2">
      <w:pPr>
        <w:jc w:val="both"/>
        <w:rPr>
          <w:sz w:val="28"/>
          <w:szCs w:val="28"/>
        </w:rPr>
      </w:pPr>
    </w:p>
    <w:p w:rsidR="00086586" w:rsidRDefault="00086586" w:rsidP="009A50B2">
      <w:pPr>
        <w:jc w:val="both"/>
        <w:rPr>
          <w:sz w:val="28"/>
          <w:szCs w:val="28"/>
        </w:rPr>
      </w:pPr>
    </w:p>
    <w:p w:rsidR="00086586" w:rsidRDefault="00086586" w:rsidP="009A50B2">
      <w:pPr>
        <w:jc w:val="both"/>
        <w:rPr>
          <w:sz w:val="28"/>
          <w:szCs w:val="28"/>
        </w:rPr>
      </w:pPr>
    </w:p>
    <w:p w:rsidR="00086586" w:rsidRDefault="00086586" w:rsidP="009A50B2">
      <w:pPr>
        <w:jc w:val="both"/>
        <w:rPr>
          <w:sz w:val="28"/>
          <w:szCs w:val="28"/>
        </w:rPr>
      </w:pPr>
    </w:p>
    <w:p w:rsidR="00086586" w:rsidRDefault="00086586" w:rsidP="009A50B2">
      <w:pPr>
        <w:jc w:val="both"/>
        <w:rPr>
          <w:sz w:val="28"/>
          <w:szCs w:val="28"/>
        </w:rPr>
      </w:pPr>
    </w:p>
    <w:p w:rsidR="00086586" w:rsidRDefault="00086586" w:rsidP="009A50B2">
      <w:pPr>
        <w:jc w:val="both"/>
        <w:rPr>
          <w:sz w:val="28"/>
          <w:szCs w:val="28"/>
        </w:rPr>
      </w:pPr>
    </w:p>
    <w:p w:rsidR="00086586" w:rsidRDefault="00086586" w:rsidP="009A50B2">
      <w:pPr>
        <w:jc w:val="both"/>
        <w:rPr>
          <w:sz w:val="28"/>
          <w:szCs w:val="28"/>
        </w:rPr>
      </w:pPr>
    </w:p>
    <w:p w:rsidR="00086586" w:rsidRDefault="00086586" w:rsidP="009A50B2">
      <w:pPr>
        <w:jc w:val="both"/>
        <w:rPr>
          <w:sz w:val="28"/>
          <w:szCs w:val="28"/>
        </w:rPr>
      </w:pPr>
    </w:p>
    <w:p w:rsidR="00086586" w:rsidRDefault="00086586" w:rsidP="009A50B2">
      <w:pPr>
        <w:jc w:val="both"/>
        <w:rPr>
          <w:sz w:val="28"/>
          <w:szCs w:val="28"/>
        </w:rPr>
      </w:pPr>
    </w:p>
    <w:p w:rsidR="00086586" w:rsidRDefault="00086586" w:rsidP="009A50B2">
      <w:pPr>
        <w:jc w:val="both"/>
        <w:rPr>
          <w:sz w:val="28"/>
          <w:szCs w:val="28"/>
        </w:rPr>
      </w:pPr>
    </w:p>
    <w:p w:rsidR="00086586" w:rsidRDefault="00086586" w:rsidP="009A50B2">
      <w:pPr>
        <w:jc w:val="both"/>
        <w:rPr>
          <w:sz w:val="28"/>
          <w:szCs w:val="28"/>
        </w:rPr>
      </w:pPr>
    </w:p>
    <w:p w:rsidR="00086586" w:rsidRDefault="00086586" w:rsidP="009A50B2">
      <w:pPr>
        <w:jc w:val="both"/>
        <w:rPr>
          <w:sz w:val="28"/>
          <w:szCs w:val="28"/>
        </w:rPr>
      </w:pPr>
    </w:p>
    <w:p w:rsidR="00086586" w:rsidRDefault="00086586" w:rsidP="009A50B2">
      <w:pPr>
        <w:jc w:val="both"/>
        <w:rPr>
          <w:sz w:val="28"/>
          <w:szCs w:val="28"/>
        </w:rPr>
      </w:pPr>
    </w:p>
    <w:p w:rsidR="00086586" w:rsidRDefault="00086586" w:rsidP="009A50B2">
      <w:pPr>
        <w:jc w:val="both"/>
        <w:rPr>
          <w:sz w:val="28"/>
          <w:szCs w:val="28"/>
        </w:rPr>
      </w:pPr>
    </w:p>
    <w:p w:rsidR="00086586" w:rsidRDefault="00086586" w:rsidP="009A50B2">
      <w:pPr>
        <w:jc w:val="both"/>
        <w:rPr>
          <w:sz w:val="28"/>
          <w:szCs w:val="28"/>
        </w:rPr>
      </w:pPr>
    </w:p>
    <w:p w:rsidR="00086586" w:rsidRDefault="00086586" w:rsidP="009A50B2">
      <w:pPr>
        <w:jc w:val="both"/>
        <w:rPr>
          <w:sz w:val="28"/>
          <w:szCs w:val="28"/>
        </w:rPr>
      </w:pPr>
    </w:p>
    <w:p w:rsidR="00086586" w:rsidRDefault="00086586" w:rsidP="009A50B2">
      <w:pPr>
        <w:jc w:val="both"/>
        <w:rPr>
          <w:sz w:val="28"/>
          <w:szCs w:val="28"/>
        </w:rPr>
      </w:pPr>
    </w:p>
    <w:p w:rsidR="00086586" w:rsidRDefault="00086586" w:rsidP="009A50B2">
      <w:pPr>
        <w:jc w:val="both"/>
        <w:rPr>
          <w:sz w:val="28"/>
          <w:szCs w:val="28"/>
        </w:rPr>
      </w:pPr>
    </w:p>
    <w:p w:rsidR="00A00CC0" w:rsidRDefault="00A00CC0" w:rsidP="009A50B2">
      <w:pPr>
        <w:jc w:val="both"/>
        <w:rPr>
          <w:sz w:val="28"/>
          <w:szCs w:val="28"/>
        </w:rPr>
      </w:pPr>
    </w:p>
    <w:p w:rsidR="00A00CC0" w:rsidRDefault="00A00CC0" w:rsidP="009A50B2">
      <w:pPr>
        <w:jc w:val="both"/>
        <w:rPr>
          <w:sz w:val="28"/>
          <w:szCs w:val="28"/>
        </w:rPr>
      </w:pPr>
    </w:p>
    <w:p w:rsidR="006B3705" w:rsidRDefault="006B3705" w:rsidP="009A50B2">
      <w:pPr>
        <w:jc w:val="both"/>
        <w:rPr>
          <w:sz w:val="28"/>
          <w:szCs w:val="28"/>
        </w:rPr>
      </w:pPr>
    </w:p>
    <w:p w:rsidR="00A00CC0" w:rsidRDefault="00A00CC0" w:rsidP="00A00CC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8658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00CC0" w:rsidRDefault="00A00CC0" w:rsidP="00A00CC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00CC0" w:rsidRDefault="00A00CC0" w:rsidP="00A00CC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Уинского муниципального округа</w:t>
      </w:r>
    </w:p>
    <w:p w:rsidR="00A00CC0" w:rsidRDefault="000117A1" w:rsidP="000117A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117A1">
        <w:rPr>
          <w:b/>
          <w:sz w:val="28"/>
          <w:szCs w:val="28"/>
        </w:rPr>
        <w:t>25.03.2022   259-01-03-105</w:t>
      </w:r>
    </w:p>
    <w:p w:rsidR="00086586" w:rsidRPr="00544E14" w:rsidRDefault="00086586" w:rsidP="0008658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44E14">
        <w:rPr>
          <w:b/>
          <w:sz w:val="28"/>
          <w:szCs w:val="28"/>
        </w:rPr>
        <w:t>ПЕРЕЧЕНЬ</w:t>
      </w:r>
    </w:p>
    <w:p w:rsidR="00086586" w:rsidRPr="00544E14" w:rsidRDefault="00086586" w:rsidP="0008658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44E14">
        <w:rPr>
          <w:b/>
          <w:sz w:val="28"/>
          <w:szCs w:val="28"/>
        </w:rPr>
        <w:t xml:space="preserve">Приоритетных и социально значимых рынков </w:t>
      </w:r>
    </w:p>
    <w:p w:rsidR="00086586" w:rsidRPr="00544E14" w:rsidRDefault="00086586" w:rsidP="0008658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44E14">
        <w:rPr>
          <w:b/>
          <w:sz w:val="28"/>
          <w:szCs w:val="28"/>
        </w:rPr>
        <w:t xml:space="preserve">для содействия развитию конкуренции </w:t>
      </w:r>
    </w:p>
    <w:p w:rsidR="00086586" w:rsidRPr="00544E14" w:rsidRDefault="00086586" w:rsidP="0008658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44E14">
        <w:rPr>
          <w:b/>
          <w:sz w:val="28"/>
          <w:szCs w:val="28"/>
        </w:rPr>
        <w:t xml:space="preserve">в </w:t>
      </w:r>
      <w:proofErr w:type="spellStart"/>
      <w:r w:rsidRPr="00544E14">
        <w:rPr>
          <w:b/>
          <w:sz w:val="28"/>
          <w:szCs w:val="28"/>
        </w:rPr>
        <w:t>Уинском</w:t>
      </w:r>
      <w:proofErr w:type="spellEnd"/>
      <w:r w:rsidRPr="00544E14">
        <w:rPr>
          <w:b/>
          <w:sz w:val="28"/>
          <w:szCs w:val="28"/>
        </w:rPr>
        <w:t xml:space="preserve"> муниципальном округе</w:t>
      </w:r>
    </w:p>
    <w:p w:rsidR="00086586" w:rsidRPr="00544E14" w:rsidRDefault="00086586" w:rsidP="0008658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9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5173"/>
        <w:gridCol w:w="4115"/>
      </w:tblGrid>
      <w:tr w:rsidR="00086586" w:rsidRPr="00544E14" w:rsidTr="00F366E9">
        <w:tc>
          <w:tcPr>
            <w:tcW w:w="0" w:type="auto"/>
            <w:shd w:val="clear" w:color="auto" w:fill="auto"/>
          </w:tcPr>
          <w:p w:rsidR="00086586" w:rsidRPr="00544E14" w:rsidRDefault="00086586" w:rsidP="00F366E9">
            <w:pPr>
              <w:spacing w:before="120"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44E14">
              <w:rPr>
                <w:rFonts w:eastAsia="Calibr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173" w:type="dxa"/>
            <w:shd w:val="clear" w:color="auto" w:fill="auto"/>
          </w:tcPr>
          <w:p w:rsidR="00086586" w:rsidRPr="00544E14" w:rsidRDefault="00086586" w:rsidP="00086586">
            <w:pPr>
              <w:spacing w:before="120"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44E14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рынка</w:t>
            </w:r>
          </w:p>
        </w:tc>
        <w:tc>
          <w:tcPr>
            <w:tcW w:w="4115" w:type="dxa"/>
            <w:shd w:val="clear" w:color="auto" w:fill="auto"/>
          </w:tcPr>
          <w:p w:rsidR="00086586" w:rsidRPr="00544E14" w:rsidRDefault="00086586" w:rsidP="00086586">
            <w:pPr>
              <w:spacing w:before="120"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44E14">
              <w:rPr>
                <w:rFonts w:eastAsia="Calibri"/>
                <w:b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086586" w:rsidRPr="00544E14" w:rsidTr="00F366E9">
        <w:tc>
          <w:tcPr>
            <w:tcW w:w="0" w:type="auto"/>
            <w:shd w:val="clear" w:color="auto" w:fill="auto"/>
          </w:tcPr>
          <w:p w:rsidR="00086586" w:rsidRPr="00544E14" w:rsidRDefault="00086586" w:rsidP="00F366E9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4E14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73" w:type="dxa"/>
            <w:shd w:val="clear" w:color="auto" w:fill="auto"/>
          </w:tcPr>
          <w:p w:rsidR="00086586" w:rsidRPr="00544E14" w:rsidRDefault="00086586" w:rsidP="0008658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4E14">
              <w:rPr>
                <w:rFonts w:eastAsia="Calibri"/>
                <w:bCs/>
                <w:sz w:val="28"/>
                <w:szCs w:val="28"/>
                <w:lang w:eastAsia="en-US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115" w:type="dxa"/>
            <w:shd w:val="clear" w:color="auto" w:fill="auto"/>
          </w:tcPr>
          <w:p w:rsidR="00086586" w:rsidRPr="00544E14" w:rsidRDefault="00086586" w:rsidP="009666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4E14">
              <w:rPr>
                <w:rFonts w:eastAsia="Calibri"/>
                <w:sz w:val="28"/>
                <w:szCs w:val="28"/>
                <w:lang w:eastAsia="en-US"/>
              </w:rPr>
              <w:t>Управлени</w:t>
            </w:r>
            <w:r w:rsidR="0096668C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544E14">
              <w:rPr>
                <w:rFonts w:eastAsia="Calibri"/>
                <w:sz w:val="28"/>
                <w:szCs w:val="28"/>
                <w:lang w:eastAsia="en-US"/>
              </w:rPr>
              <w:t xml:space="preserve"> по экономике и сельскому хозяйству администрации Уинского муниципального округа</w:t>
            </w:r>
          </w:p>
        </w:tc>
      </w:tr>
      <w:tr w:rsidR="00086586" w:rsidRPr="00544E14" w:rsidTr="00F366E9">
        <w:tc>
          <w:tcPr>
            <w:tcW w:w="0" w:type="auto"/>
          </w:tcPr>
          <w:p w:rsidR="00086586" w:rsidRPr="00544E14" w:rsidRDefault="00086586" w:rsidP="00F366E9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4E14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73" w:type="dxa"/>
          </w:tcPr>
          <w:p w:rsidR="00086586" w:rsidRPr="00544E14" w:rsidRDefault="00086586" w:rsidP="006B370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44E1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Рынок </w:t>
            </w:r>
            <w:r w:rsidR="006B3705">
              <w:rPr>
                <w:rFonts w:eastAsia="Calibri"/>
                <w:bCs/>
                <w:sz w:val="28"/>
                <w:szCs w:val="28"/>
                <w:lang w:eastAsia="en-US"/>
              </w:rPr>
              <w:t>нестационарной торговли</w:t>
            </w:r>
          </w:p>
        </w:tc>
        <w:tc>
          <w:tcPr>
            <w:tcW w:w="4115" w:type="dxa"/>
          </w:tcPr>
          <w:p w:rsidR="00086586" w:rsidRPr="00544E14" w:rsidRDefault="00086586" w:rsidP="009666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4E14">
              <w:rPr>
                <w:rFonts w:eastAsia="Calibri"/>
                <w:sz w:val="28"/>
                <w:szCs w:val="28"/>
                <w:lang w:eastAsia="en-US"/>
              </w:rPr>
              <w:t>Управлени</w:t>
            </w:r>
            <w:r w:rsidR="0096668C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544E14">
              <w:rPr>
                <w:rFonts w:eastAsia="Calibri"/>
                <w:sz w:val="28"/>
                <w:szCs w:val="28"/>
                <w:lang w:eastAsia="en-US"/>
              </w:rPr>
              <w:t xml:space="preserve"> по экономике и сельскому хозяйству администрации Уинского муниципального округа</w:t>
            </w:r>
          </w:p>
        </w:tc>
      </w:tr>
      <w:tr w:rsidR="00086586" w:rsidRPr="00544E14" w:rsidTr="00F366E9">
        <w:tc>
          <w:tcPr>
            <w:tcW w:w="0" w:type="auto"/>
          </w:tcPr>
          <w:p w:rsidR="00086586" w:rsidRPr="00544E14" w:rsidRDefault="00086586" w:rsidP="00F366E9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4E14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73" w:type="dxa"/>
          </w:tcPr>
          <w:p w:rsidR="00086586" w:rsidRPr="00544E14" w:rsidRDefault="009612AE" w:rsidP="009612AE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Рынок с</w:t>
            </w:r>
            <w:r w:rsidR="00086586" w:rsidRPr="00544E14">
              <w:rPr>
                <w:rFonts w:eastAsia="Calibri"/>
                <w:bCs/>
                <w:sz w:val="28"/>
                <w:szCs w:val="28"/>
                <w:lang w:eastAsia="en-US"/>
              </w:rPr>
              <w:t>фер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ы</w:t>
            </w:r>
            <w:r w:rsidR="00086586" w:rsidRPr="00544E1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наружной рекламы</w:t>
            </w:r>
          </w:p>
        </w:tc>
        <w:tc>
          <w:tcPr>
            <w:tcW w:w="4115" w:type="dxa"/>
          </w:tcPr>
          <w:p w:rsidR="00086586" w:rsidRPr="00544E14" w:rsidRDefault="00544E14" w:rsidP="0008658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4E14">
              <w:rPr>
                <w:rFonts w:eastAsia="Calibri"/>
                <w:sz w:val="28"/>
                <w:szCs w:val="28"/>
                <w:lang w:eastAsia="en-US"/>
              </w:rPr>
              <w:t xml:space="preserve">Отдел архитектуры и градостроительства </w:t>
            </w:r>
            <w:r w:rsidR="00086586" w:rsidRPr="00544E14">
              <w:rPr>
                <w:rFonts w:eastAsia="Calibri"/>
                <w:sz w:val="28"/>
                <w:szCs w:val="28"/>
                <w:lang w:eastAsia="en-US"/>
              </w:rPr>
              <w:t>администрации Уинского муниципального округа</w:t>
            </w:r>
          </w:p>
        </w:tc>
      </w:tr>
      <w:tr w:rsidR="005E6D93" w:rsidRPr="00544E14" w:rsidTr="00F366E9">
        <w:tc>
          <w:tcPr>
            <w:tcW w:w="0" w:type="auto"/>
          </w:tcPr>
          <w:p w:rsidR="005E6D93" w:rsidRPr="00544E14" w:rsidRDefault="005E6D93" w:rsidP="00F366E9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173" w:type="dxa"/>
          </w:tcPr>
          <w:p w:rsidR="005E6D93" w:rsidRPr="00544E14" w:rsidRDefault="005E6D93" w:rsidP="00F366E9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Рынок ритуальных услуг</w:t>
            </w:r>
          </w:p>
        </w:tc>
        <w:tc>
          <w:tcPr>
            <w:tcW w:w="4115" w:type="dxa"/>
          </w:tcPr>
          <w:p w:rsidR="005E6D93" w:rsidRPr="00544E14" w:rsidRDefault="00875D1F" w:rsidP="00B706A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МКУ </w:t>
            </w:r>
            <w:r w:rsidRPr="00875D1F">
              <w:rPr>
                <w:rFonts w:eastAsia="Calibri"/>
                <w:sz w:val="28"/>
                <w:szCs w:val="28"/>
                <w:lang w:eastAsia="en-US"/>
              </w:rPr>
              <w:t>"Управление по благоустройству Уинского муниципального округа Пермского края"</w:t>
            </w:r>
          </w:p>
        </w:tc>
      </w:tr>
    </w:tbl>
    <w:p w:rsidR="002A0F9E" w:rsidRDefault="002A0F9E" w:rsidP="00086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A0F9E" w:rsidSect="002A0F9E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086586" w:rsidRDefault="00086586" w:rsidP="0008658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A0F9E">
        <w:rPr>
          <w:rFonts w:ascii="Times New Roman" w:hAnsi="Times New Roman" w:cs="Times New Roman"/>
          <w:sz w:val="24"/>
          <w:szCs w:val="24"/>
        </w:rPr>
        <w:t>2</w:t>
      </w:r>
    </w:p>
    <w:p w:rsidR="00086586" w:rsidRDefault="00086586" w:rsidP="0008658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86586" w:rsidRDefault="00086586" w:rsidP="0008658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Уинского муниципального округа</w:t>
      </w:r>
    </w:p>
    <w:p w:rsidR="00086586" w:rsidRDefault="000117A1" w:rsidP="000117A1">
      <w:pPr>
        <w:pStyle w:val="ConsPlusNormal"/>
        <w:tabs>
          <w:tab w:val="left" w:pos="1248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117A1">
        <w:rPr>
          <w:b/>
          <w:sz w:val="28"/>
          <w:szCs w:val="28"/>
        </w:rPr>
        <w:t>25.03.2022   259-01-03-105</w:t>
      </w:r>
    </w:p>
    <w:p w:rsidR="0008590A" w:rsidRPr="00F858FD" w:rsidRDefault="0008590A" w:rsidP="0008590A">
      <w:pPr>
        <w:jc w:val="center"/>
        <w:rPr>
          <w:rFonts w:eastAsia="Calibri"/>
          <w:b/>
          <w:lang w:eastAsia="en-US"/>
        </w:rPr>
      </w:pPr>
      <w:r w:rsidRPr="00F858FD">
        <w:rPr>
          <w:rFonts w:eastAsia="Calibri"/>
          <w:b/>
          <w:lang w:eastAsia="en-US"/>
        </w:rPr>
        <w:t>ПЛАН</w:t>
      </w:r>
    </w:p>
    <w:p w:rsidR="0008590A" w:rsidRDefault="0008590A" w:rsidP="0008590A">
      <w:pPr>
        <w:jc w:val="center"/>
        <w:rPr>
          <w:b/>
        </w:rPr>
      </w:pPr>
      <w:r w:rsidRPr="00F858FD">
        <w:rPr>
          <w:b/>
        </w:rPr>
        <w:t xml:space="preserve">мероприятий («дорожная карта») </w:t>
      </w:r>
      <w:r w:rsidRPr="0008590A">
        <w:rPr>
          <w:b/>
        </w:rPr>
        <w:t xml:space="preserve">«Развитие конкуренции и совершенствование антимонопольной политики </w:t>
      </w:r>
    </w:p>
    <w:p w:rsidR="0008590A" w:rsidRDefault="0008590A" w:rsidP="0008590A">
      <w:pPr>
        <w:jc w:val="center"/>
        <w:rPr>
          <w:b/>
        </w:rPr>
      </w:pPr>
      <w:r w:rsidRPr="0008590A">
        <w:rPr>
          <w:b/>
        </w:rPr>
        <w:t xml:space="preserve">в </w:t>
      </w:r>
      <w:proofErr w:type="spellStart"/>
      <w:r w:rsidRPr="0008590A">
        <w:rPr>
          <w:b/>
        </w:rPr>
        <w:t>Уинском</w:t>
      </w:r>
      <w:proofErr w:type="spellEnd"/>
      <w:r w:rsidRPr="0008590A">
        <w:rPr>
          <w:b/>
        </w:rPr>
        <w:t xml:space="preserve"> муниципальном округе»</w:t>
      </w:r>
    </w:p>
    <w:p w:rsidR="0008590A" w:rsidRPr="00E06B66" w:rsidRDefault="0008590A" w:rsidP="0008590A">
      <w:pPr>
        <w:jc w:val="center"/>
        <w:rPr>
          <w:sz w:val="18"/>
          <w:szCs w:val="18"/>
        </w:rPr>
      </w:pPr>
    </w:p>
    <w:p w:rsidR="0008590A" w:rsidRPr="00F858FD" w:rsidRDefault="0008590A" w:rsidP="0008590A">
      <w:pPr>
        <w:spacing w:after="120"/>
        <w:jc w:val="center"/>
      </w:pPr>
      <w:smartTag w:uri="urn:schemas-microsoft-com:office:smarttags" w:element="place">
        <w:r w:rsidRPr="00F858FD">
          <w:rPr>
            <w:b/>
            <w:lang w:val="en-US"/>
          </w:rPr>
          <w:t>I</w:t>
        </w:r>
        <w:r w:rsidRPr="00F858FD">
          <w:rPr>
            <w:b/>
          </w:rPr>
          <w:t>.</w:t>
        </w:r>
      </w:smartTag>
      <w:r w:rsidRPr="00F858FD">
        <w:rPr>
          <w:b/>
        </w:rPr>
        <w:t> </w:t>
      </w:r>
      <w:r w:rsidRPr="00F858FD">
        <w:rPr>
          <w:rFonts w:eastAsia="Calibri"/>
          <w:b/>
          <w:lang w:eastAsia="en-US"/>
        </w:rPr>
        <w:t xml:space="preserve">Мероприятия на рынках </w:t>
      </w:r>
      <w:r w:rsidRPr="0008590A">
        <w:rPr>
          <w:rFonts w:eastAsia="Calibri"/>
          <w:b/>
          <w:lang w:eastAsia="en-US"/>
        </w:rPr>
        <w:t>Уинско</w:t>
      </w:r>
      <w:r>
        <w:rPr>
          <w:rFonts w:eastAsia="Calibri"/>
          <w:b/>
          <w:lang w:eastAsia="en-US"/>
        </w:rPr>
        <w:t>го</w:t>
      </w:r>
      <w:r w:rsidRPr="0008590A">
        <w:rPr>
          <w:rFonts w:eastAsia="Calibri"/>
          <w:b/>
          <w:lang w:eastAsia="en-US"/>
        </w:rPr>
        <w:t xml:space="preserve"> муниципально</w:t>
      </w:r>
      <w:r>
        <w:rPr>
          <w:rFonts w:eastAsia="Calibri"/>
          <w:b/>
          <w:lang w:eastAsia="en-US"/>
        </w:rPr>
        <w:t>го</w:t>
      </w:r>
      <w:r w:rsidRPr="0008590A">
        <w:rPr>
          <w:rFonts w:eastAsia="Calibri"/>
          <w:b/>
          <w:lang w:eastAsia="en-US"/>
        </w:rPr>
        <w:t xml:space="preserve"> округ</w:t>
      </w:r>
      <w:r>
        <w:rPr>
          <w:rFonts w:eastAsia="Calibri"/>
          <w:b/>
          <w:lang w:eastAsia="en-US"/>
        </w:rPr>
        <w:t>а</w:t>
      </w:r>
    </w:p>
    <w:tbl>
      <w:tblPr>
        <w:tblW w:w="150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09"/>
        <w:gridCol w:w="4068"/>
        <w:gridCol w:w="1381"/>
        <w:gridCol w:w="992"/>
        <w:gridCol w:w="47"/>
        <w:gridCol w:w="1039"/>
        <w:gridCol w:w="48"/>
        <w:gridCol w:w="992"/>
        <w:gridCol w:w="3737"/>
        <w:gridCol w:w="2013"/>
      </w:tblGrid>
      <w:tr w:rsidR="0008590A" w:rsidRPr="00F858FD" w:rsidTr="00F366E9">
        <w:tc>
          <w:tcPr>
            <w:tcW w:w="709" w:type="dxa"/>
            <w:vMerge w:val="restar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0E5910" w:rsidRDefault="0008590A" w:rsidP="00F366E9">
            <w:pPr>
              <w:spacing w:after="120"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0E5910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4068" w:type="dxa"/>
            <w:vMerge w:val="restar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0E5910" w:rsidRDefault="0008590A" w:rsidP="00F366E9">
            <w:pPr>
              <w:spacing w:after="120"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0E5910">
              <w:rPr>
                <w:rFonts w:eastAsia="Calibri"/>
                <w:b/>
                <w:lang w:eastAsia="en-US"/>
              </w:rPr>
              <w:t>Ключевой показатель развития конкуренции</w:t>
            </w:r>
          </w:p>
        </w:tc>
        <w:tc>
          <w:tcPr>
            <w:tcW w:w="1381" w:type="dxa"/>
            <w:vMerge w:val="restar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0E5910" w:rsidRDefault="0008590A" w:rsidP="005E6D93">
            <w:pPr>
              <w:spacing w:after="120"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0E5910">
              <w:rPr>
                <w:rFonts w:eastAsia="Calibri"/>
                <w:b/>
                <w:lang w:eastAsia="en-US"/>
              </w:rPr>
              <w:t>1 января 20</w:t>
            </w:r>
            <w:r w:rsidR="005E6D93">
              <w:rPr>
                <w:rFonts w:eastAsia="Calibri"/>
                <w:b/>
                <w:lang w:eastAsia="en-US"/>
              </w:rPr>
              <w:t>22</w:t>
            </w:r>
            <w:r w:rsidRPr="000E5910">
              <w:rPr>
                <w:rFonts w:eastAsia="Calibri"/>
                <w:b/>
                <w:lang w:eastAsia="en-US"/>
              </w:rPr>
              <w:t xml:space="preserve"> г. (факт)</w:t>
            </w:r>
          </w:p>
        </w:tc>
        <w:tc>
          <w:tcPr>
            <w:tcW w:w="3118" w:type="dxa"/>
            <w:gridSpan w:val="5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0E5910" w:rsidRDefault="0008590A" w:rsidP="00F366E9">
            <w:pPr>
              <w:spacing w:after="120"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0E5910">
              <w:rPr>
                <w:rFonts w:eastAsia="Calibri"/>
                <w:b/>
                <w:lang w:eastAsia="en-US"/>
              </w:rPr>
              <w:t>Целевые значения ключевого показателя</w:t>
            </w:r>
          </w:p>
        </w:tc>
        <w:tc>
          <w:tcPr>
            <w:tcW w:w="3737" w:type="dxa"/>
            <w:vMerge w:val="restar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0E5910" w:rsidRDefault="0008590A" w:rsidP="00F366E9">
            <w:pPr>
              <w:spacing w:after="120"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0E5910">
              <w:rPr>
                <w:rFonts w:eastAsia="Calibri"/>
                <w:b/>
                <w:lang w:eastAsia="en-US"/>
              </w:rPr>
              <w:t>Наименование мероприятия</w:t>
            </w:r>
          </w:p>
        </w:tc>
        <w:tc>
          <w:tcPr>
            <w:tcW w:w="2013" w:type="dxa"/>
            <w:vMerge w:val="restar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0E5910" w:rsidRDefault="0008590A" w:rsidP="00F366E9">
            <w:pPr>
              <w:spacing w:after="120"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0E5910">
              <w:rPr>
                <w:rFonts w:eastAsia="Calibri"/>
                <w:b/>
                <w:lang w:eastAsia="en-US"/>
              </w:rPr>
              <w:t>Ответственные исполнители</w:t>
            </w:r>
          </w:p>
        </w:tc>
      </w:tr>
      <w:tr w:rsidR="0008590A" w:rsidRPr="00F858FD" w:rsidTr="00F366E9">
        <w:tc>
          <w:tcPr>
            <w:tcW w:w="709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4068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381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039" w:type="dxa"/>
            <w:gridSpan w:val="2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0E5910" w:rsidRDefault="0008590A" w:rsidP="005E6D93">
            <w:pPr>
              <w:spacing w:after="120"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0E5910">
              <w:rPr>
                <w:rFonts w:eastAsia="Calibri"/>
                <w:b/>
                <w:lang w:eastAsia="en-US"/>
              </w:rPr>
              <w:t>1 января 202</w:t>
            </w:r>
            <w:r w:rsidR="005E6D93">
              <w:rPr>
                <w:rFonts w:eastAsia="Calibri"/>
                <w:b/>
                <w:lang w:eastAsia="en-US"/>
              </w:rPr>
              <w:t>3</w:t>
            </w:r>
            <w:r w:rsidRPr="000E5910">
              <w:rPr>
                <w:rFonts w:eastAsia="Calibri"/>
                <w:b/>
                <w:lang w:eastAsia="en-US"/>
              </w:rPr>
              <w:t xml:space="preserve"> г.</w:t>
            </w:r>
          </w:p>
        </w:tc>
        <w:tc>
          <w:tcPr>
            <w:tcW w:w="1039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0E5910" w:rsidRDefault="0008590A" w:rsidP="005E6D93">
            <w:pPr>
              <w:spacing w:after="120"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0E5910">
              <w:rPr>
                <w:rFonts w:eastAsia="Calibri"/>
                <w:b/>
                <w:lang w:eastAsia="en-US"/>
              </w:rPr>
              <w:t>1 января 202</w:t>
            </w:r>
            <w:r w:rsidR="005E6D93">
              <w:rPr>
                <w:rFonts w:eastAsia="Calibri"/>
                <w:b/>
                <w:lang w:eastAsia="en-US"/>
              </w:rPr>
              <w:t>4</w:t>
            </w:r>
            <w:r w:rsidRPr="000E5910">
              <w:rPr>
                <w:rFonts w:eastAsia="Calibri"/>
                <w:b/>
                <w:lang w:eastAsia="en-US"/>
              </w:rPr>
              <w:t xml:space="preserve"> г.</w:t>
            </w:r>
          </w:p>
        </w:tc>
        <w:tc>
          <w:tcPr>
            <w:tcW w:w="1040" w:type="dxa"/>
            <w:gridSpan w:val="2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0E5910" w:rsidRDefault="0008590A" w:rsidP="005E6D93">
            <w:pPr>
              <w:spacing w:after="120"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0E5910">
              <w:rPr>
                <w:rFonts w:eastAsia="Calibri"/>
                <w:b/>
                <w:lang w:eastAsia="en-US"/>
              </w:rPr>
              <w:t>1 января 202</w:t>
            </w:r>
            <w:r w:rsidR="005E6D93">
              <w:rPr>
                <w:rFonts w:eastAsia="Calibri"/>
                <w:b/>
                <w:lang w:eastAsia="en-US"/>
              </w:rPr>
              <w:t>5</w:t>
            </w:r>
            <w:r w:rsidRPr="000E5910">
              <w:rPr>
                <w:rFonts w:eastAsia="Calibri"/>
                <w:b/>
                <w:lang w:eastAsia="en-US"/>
              </w:rPr>
              <w:t xml:space="preserve"> г.</w:t>
            </w:r>
          </w:p>
        </w:tc>
        <w:tc>
          <w:tcPr>
            <w:tcW w:w="3737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</w:p>
        </w:tc>
      </w:tr>
      <w:tr w:rsidR="0008590A" w:rsidRPr="00F858FD" w:rsidTr="00F366E9">
        <w:tc>
          <w:tcPr>
            <w:tcW w:w="709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0E5910" w:rsidRDefault="0008590A" w:rsidP="00F366E9">
            <w:pPr>
              <w:spacing w:after="120"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0E5910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068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0E5910" w:rsidRDefault="0008590A" w:rsidP="00F366E9">
            <w:pPr>
              <w:spacing w:after="120"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0E5910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381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0E5910" w:rsidRDefault="0008590A" w:rsidP="00F366E9">
            <w:pPr>
              <w:spacing w:after="120"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0E5910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039" w:type="dxa"/>
            <w:gridSpan w:val="2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0E5910" w:rsidRDefault="0008590A" w:rsidP="00F366E9">
            <w:pPr>
              <w:spacing w:after="120"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0E5910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039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0E5910" w:rsidRDefault="0008590A" w:rsidP="00F366E9">
            <w:pPr>
              <w:spacing w:after="120"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0E5910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040" w:type="dxa"/>
            <w:gridSpan w:val="2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0E5910" w:rsidRDefault="0008590A" w:rsidP="00F366E9">
            <w:pPr>
              <w:spacing w:after="120"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0E5910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737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0E5910" w:rsidRDefault="0008590A" w:rsidP="00F366E9">
            <w:pPr>
              <w:spacing w:after="120"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0E5910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2013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0E5910" w:rsidRDefault="0008590A" w:rsidP="00F366E9">
            <w:pPr>
              <w:spacing w:after="120"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0E5910">
              <w:rPr>
                <w:rFonts w:eastAsia="Calibri"/>
                <w:b/>
                <w:lang w:eastAsia="en-US"/>
              </w:rPr>
              <w:t>8</w:t>
            </w:r>
          </w:p>
        </w:tc>
      </w:tr>
      <w:tr w:rsidR="0008590A" w:rsidRPr="00F858FD" w:rsidTr="00F366E9">
        <w:tc>
          <w:tcPr>
            <w:tcW w:w="709" w:type="dxa"/>
            <w:vMerge w:val="restar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spacing w:after="120" w:line="240" w:lineRule="exact"/>
              <w:jc w:val="center"/>
              <w:rPr>
                <w:rFonts w:eastAsia="Calibri"/>
                <w:lang w:eastAsia="en-US"/>
              </w:rPr>
            </w:pPr>
            <w:r w:rsidRPr="00F858FD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14317" w:type="dxa"/>
            <w:gridSpan w:val="9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jc w:val="both"/>
              <w:rPr>
                <w:rFonts w:eastAsia="Calibri"/>
                <w:lang w:eastAsia="en-US"/>
              </w:rPr>
            </w:pPr>
            <w:r w:rsidRPr="00F858FD">
              <w:rPr>
                <w:rFonts w:eastAsia="Calibri"/>
                <w:b/>
                <w:lang w:eastAsia="en-US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08590A" w:rsidRPr="00F858FD" w:rsidTr="00F366E9">
        <w:tc>
          <w:tcPr>
            <w:tcW w:w="709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4317" w:type="dxa"/>
            <w:gridSpan w:val="9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Default="0008590A" w:rsidP="0008590A">
            <w:pPr>
              <w:jc w:val="both"/>
              <w:rPr>
                <w:rFonts w:eastAsia="Calibri"/>
                <w:lang w:eastAsia="en-US"/>
              </w:rPr>
            </w:pPr>
            <w:r w:rsidRPr="00F858FD">
              <w:rPr>
                <w:rFonts w:eastAsia="Calibri"/>
                <w:lang w:eastAsia="en-US"/>
              </w:rPr>
              <w:t xml:space="preserve">В </w:t>
            </w:r>
            <w:proofErr w:type="spellStart"/>
            <w:r w:rsidRPr="0008590A">
              <w:rPr>
                <w:rFonts w:eastAsia="Calibri"/>
                <w:lang w:eastAsia="en-US"/>
              </w:rPr>
              <w:t>Уинском</w:t>
            </w:r>
            <w:proofErr w:type="spellEnd"/>
            <w:r w:rsidRPr="0008590A">
              <w:rPr>
                <w:rFonts w:eastAsia="Calibri"/>
                <w:lang w:eastAsia="en-US"/>
              </w:rPr>
              <w:t xml:space="preserve"> муниципальном округе </w:t>
            </w:r>
            <w:r w:rsidRPr="00F858FD">
              <w:rPr>
                <w:rFonts w:eastAsia="Calibri"/>
                <w:lang w:eastAsia="en-US"/>
              </w:rPr>
              <w:t xml:space="preserve">актуальным остается вопрос по обеспечению населения транспортными услугами. На сегодняшний день рынок оказания услуг по перевозке пассажиров автомобильным транспортом по </w:t>
            </w:r>
            <w:r>
              <w:rPr>
                <w:rFonts w:eastAsia="Calibri"/>
                <w:lang w:eastAsia="en-US"/>
              </w:rPr>
              <w:t>7</w:t>
            </w:r>
            <w:r w:rsidRPr="00F858FD">
              <w:rPr>
                <w:rFonts w:eastAsia="Calibri"/>
                <w:lang w:eastAsia="en-US"/>
              </w:rPr>
              <w:t>-и муниципальным маршрутам регулярных перевозок развивается медленным темпом</w:t>
            </w:r>
            <w:r w:rsidR="005E6D93">
              <w:rPr>
                <w:rFonts w:eastAsia="Calibri"/>
                <w:lang w:eastAsia="en-US"/>
              </w:rPr>
              <w:t xml:space="preserve"> (1</w:t>
            </w:r>
            <w:r>
              <w:rPr>
                <w:rFonts w:eastAsia="Calibri"/>
                <w:lang w:eastAsia="en-US"/>
              </w:rPr>
              <w:t xml:space="preserve"> организаци</w:t>
            </w:r>
            <w:r w:rsidR="005E6D93">
              <w:rPr>
                <w:rFonts w:eastAsia="Calibri"/>
                <w:lang w:eastAsia="en-US"/>
              </w:rPr>
              <w:t>я</w:t>
            </w:r>
            <w:r w:rsidRPr="00F858FD">
              <w:rPr>
                <w:rFonts w:eastAsia="Calibri"/>
                <w:lang w:eastAsia="en-US"/>
              </w:rPr>
              <w:t xml:space="preserve">). Высокий риск закрытия бизнеса в связи с низкой платежеспособностью населения, удаленностью </w:t>
            </w:r>
            <w:r>
              <w:rPr>
                <w:rFonts w:eastAsia="Calibri"/>
                <w:lang w:eastAsia="en-US"/>
              </w:rPr>
              <w:t>населенных пунктов</w:t>
            </w:r>
            <w:r w:rsidRPr="00F858FD">
              <w:rPr>
                <w:rFonts w:eastAsia="Calibri"/>
                <w:lang w:eastAsia="en-US"/>
              </w:rPr>
              <w:t>, повышению себестоимости услуг по перевозкам, деятельность нелегальных перевозчиков. Основной задачей органов местного самоуправления является – недопущение закрытия бизнеса</w:t>
            </w:r>
            <w:r>
              <w:rPr>
                <w:rFonts w:eastAsia="Calibri"/>
                <w:lang w:eastAsia="en-US"/>
              </w:rPr>
              <w:t>.</w:t>
            </w:r>
          </w:p>
          <w:p w:rsidR="0008590A" w:rsidRPr="00F858FD" w:rsidRDefault="0008590A" w:rsidP="0096668C">
            <w:pPr>
              <w:jc w:val="both"/>
              <w:rPr>
                <w:rFonts w:eastAsia="Calibri"/>
                <w:lang w:eastAsia="en-US"/>
              </w:rPr>
            </w:pPr>
            <w:r w:rsidRPr="001E125F">
              <w:t>Отмечаются следующие барьеры:</w:t>
            </w:r>
            <w:r w:rsidR="001019FB">
              <w:t xml:space="preserve"> отсутствие нормативно-правового регулирования в сфере борьбы с нелегальными перевозчиками;</w:t>
            </w:r>
            <w:r w:rsidRPr="001E125F">
              <w:t xml:space="preserve"> значительный стартовый капитал, необходимый для организации деятельности (приобретение транспортных средств); обременение, связанное с лизингом транспортных средств, а также текущие затраты (на горюче-смазочные материалы, запчасти); регулярно возникают новые требования к оснащению транспортных средств (появляется необходимость оборудовать машины </w:t>
            </w:r>
            <w:proofErr w:type="spellStart"/>
            <w:r w:rsidRPr="001E125F">
              <w:t>тахографами</w:t>
            </w:r>
            <w:proofErr w:type="spellEnd"/>
            <w:r w:rsidRPr="001E125F">
              <w:t>, системами видеонаблюдения, системами ГЛОНАСС мониторинга, онлайн-кассами и т.д.)</w:t>
            </w:r>
          </w:p>
        </w:tc>
      </w:tr>
      <w:tr w:rsidR="0008590A" w:rsidRPr="00F858FD" w:rsidTr="00F366E9">
        <w:tc>
          <w:tcPr>
            <w:tcW w:w="709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4068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jc w:val="both"/>
              <w:rPr>
                <w:rFonts w:eastAsia="Calibri"/>
                <w:lang w:eastAsia="en-US"/>
              </w:rPr>
            </w:pPr>
            <w:r w:rsidRPr="00F858FD">
              <w:rPr>
                <w:rFonts w:eastAsia="Calibri"/>
                <w:lang w:eastAsia="en-US"/>
              </w:rPr>
              <w:t xml:space="preserve">Доля услуг (работ) по перевозке пассажиров автомобильным </w:t>
            </w:r>
            <w:r w:rsidRPr="00F858FD">
              <w:rPr>
                <w:rFonts w:eastAsia="Calibri"/>
                <w:lang w:eastAsia="en-US"/>
              </w:rPr>
              <w:lastRenderedPageBreak/>
              <w:t>транспортом по 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1381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spacing w:after="120" w:line="240" w:lineRule="exact"/>
              <w:jc w:val="center"/>
              <w:rPr>
                <w:rFonts w:eastAsia="Calibri"/>
                <w:lang w:eastAsia="en-US"/>
              </w:rPr>
            </w:pPr>
            <w:r w:rsidRPr="00F858FD">
              <w:rPr>
                <w:rFonts w:eastAsia="Calibri"/>
                <w:lang w:eastAsia="en-US"/>
              </w:rPr>
              <w:lastRenderedPageBreak/>
              <w:t>100</w:t>
            </w:r>
          </w:p>
        </w:tc>
        <w:tc>
          <w:tcPr>
            <w:tcW w:w="992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spacing w:after="120" w:line="240" w:lineRule="exact"/>
              <w:jc w:val="center"/>
              <w:rPr>
                <w:rFonts w:eastAsia="Calibri"/>
                <w:lang w:eastAsia="en-US"/>
              </w:rPr>
            </w:pPr>
            <w:r w:rsidRPr="00F858F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spacing w:after="120" w:line="240" w:lineRule="exact"/>
              <w:jc w:val="center"/>
              <w:rPr>
                <w:rFonts w:eastAsia="Calibri"/>
                <w:lang w:eastAsia="en-US"/>
              </w:rPr>
            </w:pPr>
            <w:r w:rsidRPr="00F858F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spacing w:after="120" w:line="240" w:lineRule="exact"/>
              <w:jc w:val="center"/>
              <w:rPr>
                <w:rFonts w:eastAsia="Calibri"/>
                <w:lang w:eastAsia="en-US"/>
              </w:rPr>
            </w:pPr>
            <w:r w:rsidRPr="00F858F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3737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</w:t>
            </w:r>
            <w:r w:rsidRPr="00F858FD">
              <w:rPr>
                <w:rFonts w:eastAsia="Calibri"/>
                <w:bCs/>
                <w:lang w:eastAsia="en-US"/>
              </w:rPr>
              <w:t xml:space="preserve">роведение конкурсных процедур и заключение муниципального </w:t>
            </w:r>
            <w:r w:rsidRPr="00F858FD">
              <w:rPr>
                <w:rFonts w:eastAsia="Calibri"/>
                <w:bCs/>
                <w:lang w:eastAsia="en-US"/>
              </w:rPr>
              <w:lastRenderedPageBreak/>
              <w:t>контракта на оказание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013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96668C" w:rsidP="0096668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</w:t>
            </w:r>
            <w:r w:rsidR="001019FB" w:rsidRPr="001019FB">
              <w:rPr>
                <w:rFonts w:eastAsia="Calibri"/>
                <w:lang w:eastAsia="en-US"/>
              </w:rPr>
              <w:t>правлени</w:t>
            </w:r>
            <w:r>
              <w:rPr>
                <w:rFonts w:eastAsia="Calibri"/>
                <w:lang w:eastAsia="en-US"/>
              </w:rPr>
              <w:t>е</w:t>
            </w:r>
            <w:r w:rsidR="001019FB" w:rsidRPr="001019FB">
              <w:rPr>
                <w:rFonts w:eastAsia="Calibri"/>
                <w:lang w:eastAsia="en-US"/>
              </w:rPr>
              <w:t xml:space="preserve"> по экономике и </w:t>
            </w:r>
            <w:r w:rsidR="001019FB" w:rsidRPr="001019FB">
              <w:rPr>
                <w:rFonts w:eastAsia="Calibri"/>
                <w:lang w:eastAsia="en-US"/>
              </w:rPr>
              <w:lastRenderedPageBreak/>
              <w:t>сельскому хозяйству администрации Уинского муниципального округа</w:t>
            </w:r>
          </w:p>
        </w:tc>
      </w:tr>
      <w:tr w:rsidR="0008590A" w:rsidRPr="00F858FD" w:rsidTr="00F366E9">
        <w:tc>
          <w:tcPr>
            <w:tcW w:w="709" w:type="dxa"/>
            <w:vMerge w:val="restar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544E14" w:rsidP="00F366E9">
            <w:pPr>
              <w:spacing w:after="120"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1.2</w:t>
            </w:r>
          </w:p>
        </w:tc>
        <w:tc>
          <w:tcPr>
            <w:tcW w:w="14317" w:type="dxa"/>
            <w:gridSpan w:val="9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6C2924">
            <w:pPr>
              <w:jc w:val="both"/>
              <w:rPr>
                <w:rFonts w:eastAsia="Calibri"/>
                <w:bCs/>
                <w:lang w:eastAsia="en-US"/>
              </w:rPr>
            </w:pPr>
            <w:r w:rsidRPr="00F858FD">
              <w:rPr>
                <w:rFonts w:eastAsia="Calibri"/>
                <w:b/>
                <w:lang w:eastAsia="en-US"/>
              </w:rPr>
              <w:t xml:space="preserve">Рынок </w:t>
            </w:r>
            <w:r w:rsidR="006C2924">
              <w:rPr>
                <w:rFonts w:eastAsia="Calibri"/>
                <w:b/>
                <w:lang w:eastAsia="en-US"/>
              </w:rPr>
              <w:t>нестационарных торговых объектов</w:t>
            </w:r>
          </w:p>
        </w:tc>
      </w:tr>
      <w:tr w:rsidR="0008590A" w:rsidRPr="00F858FD" w:rsidTr="00F366E9">
        <w:tc>
          <w:tcPr>
            <w:tcW w:w="709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4317" w:type="dxa"/>
            <w:gridSpan w:val="9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6C2924" w:rsidP="006C2924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Нестационарная торговля играет важную роль в обеспечении населения продукцией на условиях «шаговой доступности». Под нестационарной торговлей понимается розничная торговля в нестационарных торговых объектов (далее – НТО). Подавляющая часть НТО на территории округа принадлежит субъектам МСП. На 01 января 2022 года на территории округа действует постановление администрации Уинского муниципального округа от 06 апреля 2020 № 259-01-03-98 «Об утверждении схемы размещения нестационарных торговых объектов на территории Уинского муниципального округа Пермского края».</w:t>
            </w:r>
          </w:p>
        </w:tc>
      </w:tr>
      <w:tr w:rsidR="00544E14" w:rsidRPr="00F858FD" w:rsidTr="00F366E9">
        <w:tc>
          <w:tcPr>
            <w:tcW w:w="709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544E14" w:rsidRPr="00F858FD" w:rsidRDefault="00544E14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4068" w:type="dxa"/>
            <w:vMerge w:val="restar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544E14" w:rsidRPr="00F858FD" w:rsidRDefault="00544E14" w:rsidP="009612AE">
            <w:pPr>
              <w:jc w:val="both"/>
              <w:rPr>
                <w:rFonts w:eastAsia="Calibri"/>
                <w:lang w:eastAsia="en-US"/>
              </w:rPr>
            </w:pPr>
            <w:r w:rsidRPr="00F858FD">
              <w:rPr>
                <w:rFonts w:eastAsia="Calibri"/>
                <w:lang w:eastAsia="en-US"/>
              </w:rPr>
              <w:t>Доля организаций частной формы собственности</w:t>
            </w:r>
            <w:r w:rsidR="009612AE">
              <w:rPr>
                <w:rFonts w:eastAsia="Calibri"/>
                <w:lang w:eastAsia="en-US"/>
              </w:rPr>
              <w:t xml:space="preserve"> в сфере нестационарной торговли</w:t>
            </w:r>
            <w:r w:rsidRPr="00F858FD">
              <w:rPr>
                <w:rFonts w:eastAsia="Calibri"/>
                <w:lang w:eastAsia="en-US"/>
              </w:rPr>
              <w:t>, %</w:t>
            </w:r>
          </w:p>
        </w:tc>
        <w:tc>
          <w:tcPr>
            <w:tcW w:w="1381" w:type="dxa"/>
            <w:vMerge w:val="restar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544E14" w:rsidRPr="00F858FD" w:rsidRDefault="00FF3C19" w:rsidP="00F366E9">
            <w:pPr>
              <w:spacing w:after="120"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544E14" w:rsidRPr="00F858FD" w:rsidRDefault="00FF3C19" w:rsidP="00F366E9">
            <w:pPr>
              <w:spacing w:after="120"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544E14" w:rsidRPr="00F858FD" w:rsidRDefault="00FF3C19" w:rsidP="00F366E9">
            <w:pPr>
              <w:spacing w:after="120"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544E14" w:rsidRPr="00F858FD" w:rsidRDefault="00FF3C19" w:rsidP="00F366E9">
            <w:pPr>
              <w:spacing w:after="120"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3737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544E14" w:rsidRPr="00F858FD" w:rsidRDefault="009612AE" w:rsidP="00544E14">
            <w:pPr>
              <w:jc w:val="both"/>
              <w:rPr>
                <w:rFonts w:eastAsia="Calibri"/>
                <w:lang w:eastAsia="en-US"/>
              </w:rPr>
            </w:pPr>
            <w:r>
              <w:t>актуализация схем НТО</w:t>
            </w:r>
          </w:p>
        </w:tc>
        <w:tc>
          <w:tcPr>
            <w:tcW w:w="2013" w:type="dxa"/>
            <w:vMerge w:val="restar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544E14" w:rsidRPr="00F858FD" w:rsidRDefault="0096668C" w:rsidP="009612AE">
            <w:r>
              <w:t>У</w:t>
            </w:r>
            <w:r w:rsidR="00544E14" w:rsidRPr="00544E14">
              <w:t>правлени</w:t>
            </w:r>
            <w:r>
              <w:t>е</w:t>
            </w:r>
            <w:r w:rsidR="00544E14" w:rsidRPr="00544E14">
              <w:t xml:space="preserve"> по экономике и сельскому хозяйству администрации Уинского муниципального округа</w:t>
            </w:r>
          </w:p>
        </w:tc>
      </w:tr>
      <w:tr w:rsidR="00544E14" w:rsidRPr="00F858FD" w:rsidTr="009612AE">
        <w:trPr>
          <w:trHeight w:val="1782"/>
        </w:trPr>
        <w:tc>
          <w:tcPr>
            <w:tcW w:w="709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544E14" w:rsidRPr="00F858FD" w:rsidRDefault="00544E14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4068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544E14" w:rsidRPr="00F858FD" w:rsidRDefault="00544E14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381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544E14" w:rsidRPr="00F858FD" w:rsidRDefault="00544E14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544E14" w:rsidRPr="00F858FD" w:rsidRDefault="00544E14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544E14" w:rsidRPr="00F858FD" w:rsidRDefault="00544E14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544E14" w:rsidRPr="00F858FD" w:rsidRDefault="00544E14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3737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544E14" w:rsidRPr="00F858FD" w:rsidRDefault="009612AE" w:rsidP="00F366E9">
            <w:pPr>
              <w:jc w:val="both"/>
            </w:pPr>
            <w:r>
              <w:t>выявление и пресечение незаконное размещение НТО</w:t>
            </w:r>
          </w:p>
        </w:tc>
        <w:tc>
          <w:tcPr>
            <w:tcW w:w="2013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544E14" w:rsidRPr="00F858FD" w:rsidRDefault="00544E14" w:rsidP="00F366E9"/>
        </w:tc>
      </w:tr>
      <w:tr w:rsidR="0008590A" w:rsidRPr="00F858FD" w:rsidTr="00F366E9">
        <w:tc>
          <w:tcPr>
            <w:tcW w:w="709" w:type="dxa"/>
            <w:vMerge w:val="restar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spacing w:after="120" w:line="240" w:lineRule="exact"/>
              <w:jc w:val="center"/>
              <w:rPr>
                <w:rFonts w:eastAsia="Calibri"/>
                <w:lang w:eastAsia="en-US"/>
              </w:rPr>
            </w:pPr>
            <w:r w:rsidRPr="00F858FD">
              <w:rPr>
                <w:rFonts w:eastAsia="Calibri"/>
                <w:lang w:eastAsia="en-US"/>
              </w:rPr>
              <w:t>1.</w:t>
            </w:r>
            <w:r w:rsidR="00D003E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317" w:type="dxa"/>
            <w:gridSpan w:val="9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9612AE" w:rsidP="009612AE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Рынок с</w:t>
            </w:r>
            <w:r w:rsidR="0008590A" w:rsidRPr="00F858FD">
              <w:rPr>
                <w:rFonts w:eastAsia="Calibri"/>
                <w:b/>
                <w:lang w:eastAsia="en-US"/>
              </w:rPr>
              <w:t>фер</w:t>
            </w:r>
            <w:r>
              <w:rPr>
                <w:rFonts w:eastAsia="Calibri"/>
                <w:b/>
                <w:lang w:eastAsia="en-US"/>
              </w:rPr>
              <w:t>ы</w:t>
            </w:r>
            <w:r w:rsidR="0008590A" w:rsidRPr="00F858FD">
              <w:rPr>
                <w:rFonts w:eastAsia="Calibri"/>
                <w:b/>
                <w:lang w:eastAsia="en-US"/>
              </w:rPr>
              <w:t xml:space="preserve"> наружной рекламы</w:t>
            </w:r>
          </w:p>
        </w:tc>
      </w:tr>
      <w:tr w:rsidR="0008590A" w:rsidRPr="00F858FD" w:rsidTr="00F366E9">
        <w:tc>
          <w:tcPr>
            <w:tcW w:w="709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spacing w:after="12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17" w:type="dxa"/>
            <w:gridSpan w:val="9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F858FD">
              <w:t>С целью создания условий для развития предпринимательства в сфере наружной рекламы основной задачей органов местного самоуправления является разработка и утверждение схемы размещения рекламных конструкций</w:t>
            </w:r>
          </w:p>
        </w:tc>
      </w:tr>
      <w:tr w:rsidR="0008590A" w:rsidRPr="00F858FD" w:rsidTr="009612AE">
        <w:trPr>
          <w:trHeight w:val="930"/>
        </w:trPr>
        <w:tc>
          <w:tcPr>
            <w:tcW w:w="709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spacing w:after="12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68" w:type="dxa"/>
            <w:vMerge w:val="restar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jc w:val="both"/>
              <w:rPr>
                <w:rFonts w:eastAsia="Calibri"/>
                <w:lang w:eastAsia="en-US"/>
              </w:rPr>
            </w:pPr>
            <w:r w:rsidRPr="00F858FD">
              <w:rPr>
                <w:rFonts w:eastAsia="Calibri"/>
                <w:lang w:eastAsia="en-US"/>
              </w:rPr>
              <w:t>Доля организаций частной формы собственности в сфере наружной рекламы, %</w:t>
            </w:r>
          </w:p>
        </w:tc>
        <w:tc>
          <w:tcPr>
            <w:tcW w:w="1381" w:type="dxa"/>
            <w:vMerge w:val="restar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jc w:val="center"/>
              <w:rPr>
                <w:rFonts w:eastAsia="Calibri"/>
                <w:lang w:eastAsia="en-US"/>
              </w:rPr>
            </w:pPr>
            <w:r w:rsidRPr="00F858F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jc w:val="center"/>
              <w:rPr>
                <w:rFonts w:eastAsia="Calibri"/>
                <w:lang w:eastAsia="en-US"/>
              </w:rPr>
            </w:pPr>
            <w:r w:rsidRPr="00F858F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jc w:val="center"/>
              <w:rPr>
                <w:rFonts w:eastAsia="Calibri"/>
                <w:lang w:eastAsia="en-US"/>
              </w:rPr>
            </w:pPr>
            <w:r w:rsidRPr="00F858F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jc w:val="center"/>
              <w:rPr>
                <w:rFonts w:eastAsia="Calibri"/>
                <w:lang w:eastAsia="en-US"/>
              </w:rPr>
            </w:pPr>
            <w:r w:rsidRPr="00F858F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3737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F858FD">
              <w:t>тверждение схемы размещения</w:t>
            </w:r>
          </w:p>
          <w:p w:rsidR="0008590A" w:rsidRPr="00F858FD" w:rsidRDefault="0008590A" w:rsidP="00F366E9">
            <w:pPr>
              <w:autoSpaceDE w:val="0"/>
              <w:autoSpaceDN w:val="0"/>
              <w:adjustRightInd w:val="0"/>
              <w:jc w:val="both"/>
            </w:pPr>
            <w:r w:rsidRPr="00F858FD">
              <w:t>рекламных конструкций</w:t>
            </w:r>
          </w:p>
        </w:tc>
        <w:tc>
          <w:tcPr>
            <w:tcW w:w="2013" w:type="dxa"/>
            <w:vMerge w:val="restar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Default="0096668C" w:rsidP="00F366E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</w:t>
            </w:r>
            <w:r w:rsidR="00544E14" w:rsidRPr="00544E14">
              <w:rPr>
                <w:rFonts w:eastAsia="Calibri"/>
                <w:bCs/>
                <w:lang w:eastAsia="en-US"/>
              </w:rPr>
              <w:t xml:space="preserve">тдел архитектуры и градостроительства администрации Уинского муниципального </w:t>
            </w:r>
            <w:r w:rsidR="00544E14" w:rsidRPr="00544E14">
              <w:rPr>
                <w:rFonts w:eastAsia="Calibri"/>
                <w:bCs/>
                <w:lang w:eastAsia="en-US"/>
              </w:rPr>
              <w:lastRenderedPageBreak/>
              <w:t>округа</w:t>
            </w:r>
          </w:p>
          <w:p w:rsidR="00290C68" w:rsidRDefault="00290C68" w:rsidP="00F366E9">
            <w:pPr>
              <w:rPr>
                <w:rFonts w:eastAsia="Calibri"/>
                <w:bCs/>
                <w:lang w:eastAsia="en-US"/>
              </w:rPr>
            </w:pPr>
          </w:p>
          <w:p w:rsidR="00290C68" w:rsidRDefault="00290C68" w:rsidP="00F366E9">
            <w:pPr>
              <w:rPr>
                <w:rFonts w:eastAsia="Calibri"/>
                <w:bCs/>
                <w:lang w:eastAsia="en-US"/>
              </w:rPr>
            </w:pPr>
          </w:p>
          <w:p w:rsidR="00290C68" w:rsidRPr="00F858FD" w:rsidRDefault="00290C68" w:rsidP="00F366E9">
            <w:pPr>
              <w:rPr>
                <w:rFonts w:eastAsia="Calibri"/>
                <w:bCs/>
                <w:lang w:eastAsia="en-US"/>
              </w:rPr>
            </w:pPr>
          </w:p>
        </w:tc>
      </w:tr>
      <w:tr w:rsidR="0008590A" w:rsidRPr="00F858FD" w:rsidTr="00F366E9">
        <w:tc>
          <w:tcPr>
            <w:tcW w:w="709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spacing w:after="12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68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rPr>
                <w:rFonts w:eastAsia="Calibri"/>
                <w:lang w:eastAsia="en-US"/>
              </w:rPr>
            </w:pPr>
          </w:p>
        </w:tc>
        <w:tc>
          <w:tcPr>
            <w:tcW w:w="1381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rPr>
                <w:rFonts w:eastAsia="Calibri"/>
                <w:lang w:eastAsia="en-US"/>
              </w:rPr>
            </w:pPr>
          </w:p>
        </w:tc>
        <w:tc>
          <w:tcPr>
            <w:tcW w:w="3737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290C68" w:rsidP="00F366E9">
            <w:pPr>
              <w:jc w:val="both"/>
            </w:pPr>
            <w:r w:rsidRPr="00290C68">
              <w:t xml:space="preserve">направление предписаний на демонтаж выявленных незаконно и (или) самовольно установленных </w:t>
            </w:r>
            <w:r w:rsidRPr="00290C68">
              <w:lastRenderedPageBreak/>
              <w:t>рекламных конструкций</w:t>
            </w:r>
          </w:p>
        </w:tc>
        <w:tc>
          <w:tcPr>
            <w:tcW w:w="2013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spacing w:after="120" w:line="240" w:lineRule="exact"/>
              <w:rPr>
                <w:rFonts w:eastAsia="Calibri"/>
                <w:bCs/>
                <w:lang w:eastAsia="en-US"/>
              </w:rPr>
            </w:pPr>
          </w:p>
        </w:tc>
      </w:tr>
      <w:tr w:rsidR="0008590A" w:rsidRPr="00F858FD" w:rsidTr="00290C68">
        <w:tc>
          <w:tcPr>
            <w:tcW w:w="709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spacing w:after="12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68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rPr>
                <w:rFonts w:eastAsia="Calibri"/>
                <w:lang w:eastAsia="en-US"/>
              </w:rPr>
            </w:pPr>
          </w:p>
        </w:tc>
        <w:tc>
          <w:tcPr>
            <w:tcW w:w="1381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rPr>
                <w:rFonts w:eastAsia="Calibri"/>
                <w:lang w:eastAsia="en-US"/>
              </w:rPr>
            </w:pPr>
          </w:p>
        </w:tc>
        <w:tc>
          <w:tcPr>
            <w:tcW w:w="3737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jc w:val="both"/>
            </w:pPr>
            <w:r>
              <w:t>в</w:t>
            </w:r>
            <w:r w:rsidRPr="00F858FD">
              <w:t>ыявление незаконно и (или) самовольно установленных рекламных конструкций</w:t>
            </w:r>
          </w:p>
        </w:tc>
        <w:tc>
          <w:tcPr>
            <w:tcW w:w="201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spacing w:after="120" w:line="240" w:lineRule="exact"/>
              <w:rPr>
                <w:rFonts w:eastAsia="Calibri"/>
                <w:bCs/>
                <w:lang w:eastAsia="en-US"/>
              </w:rPr>
            </w:pPr>
          </w:p>
        </w:tc>
      </w:tr>
      <w:tr w:rsidR="0008590A" w:rsidRPr="00F858FD" w:rsidTr="009612AE">
        <w:tc>
          <w:tcPr>
            <w:tcW w:w="709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spacing w:after="12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68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rPr>
                <w:rFonts w:eastAsia="Calibri"/>
                <w:lang w:eastAsia="en-US"/>
              </w:rPr>
            </w:pPr>
          </w:p>
        </w:tc>
        <w:tc>
          <w:tcPr>
            <w:tcW w:w="1381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rPr>
                <w:rFonts w:eastAsia="Calibri"/>
                <w:lang w:eastAsia="en-US"/>
              </w:rPr>
            </w:pPr>
          </w:p>
        </w:tc>
        <w:tc>
          <w:tcPr>
            <w:tcW w:w="3737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290C68" w:rsidP="00F366E9">
            <w:pPr>
              <w:jc w:val="both"/>
            </w:pPr>
            <w:r w:rsidRPr="00290C68">
              <w:t>проведение аукционов в электронной форме на право заключения договора на установку рекламной конструкции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340BC5" w:rsidP="00F366E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</w:tr>
      <w:tr w:rsidR="00D003EC" w:rsidRPr="00F858FD" w:rsidTr="00D50020">
        <w:tc>
          <w:tcPr>
            <w:tcW w:w="709" w:type="dxa"/>
            <w:vMerge w:val="restar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D003EC" w:rsidRPr="00F858FD" w:rsidRDefault="00D003EC" w:rsidP="00D003EC">
            <w:pPr>
              <w:spacing w:after="120"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14317" w:type="dxa"/>
            <w:gridSpan w:val="9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D003EC" w:rsidRDefault="00D003EC" w:rsidP="00F366E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Рынок ритуальных услуг</w:t>
            </w:r>
          </w:p>
        </w:tc>
      </w:tr>
      <w:tr w:rsidR="00D003EC" w:rsidRPr="00F858FD" w:rsidTr="00F600E5">
        <w:tc>
          <w:tcPr>
            <w:tcW w:w="709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D003EC" w:rsidRPr="00F858FD" w:rsidRDefault="00D003EC" w:rsidP="00F366E9">
            <w:pPr>
              <w:spacing w:after="12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17" w:type="dxa"/>
            <w:gridSpan w:val="9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D003EC" w:rsidRDefault="00D003EC" w:rsidP="00D003EC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Включение рынка ритуальных услуг в перечень рынков обусловлено необходимостью создания условий для повышения качества ритуальных услуг, обеспечения возможности их получения. Соответствующие услуги являются социально-значимым видом услуг. Знание потребителей о потенциальной возможности удовлетворить потребность в ритуальных услугах на определенном качественном уровне за обоснованную плату является важным фактором социального самочувствия населения.</w:t>
            </w:r>
          </w:p>
          <w:p w:rsidR="00D003EC" w:rsidRDefault="003A1970" w:rsidP="00D003EC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Основными проблемами в развитии конкурентной среды на данном рынке являются недостаточное обеспечение прозрачности деятельности участников рынка и низкая информированность населения об услугах.</w:t>
            </w:r>
          </w:p>
        </w:tc>
      </w:tr>
      <w:tr w:rsidR="00D003EC" w:rsidRPr="00F858FD" w:rsidTr="00290C68">
        <w:tc>
          <w:tcPr>
            <w:tcW w:w="709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D003EC" w:rsidRPr="00F858FD" w:rsidRDefault="00D003EC" w:rsidP="00F366E9">
            <w:pPr>
              <w:spacing w:after="12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68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D003EC" w:rsidRPr="00F858FD" w:rsidRDefault="003A1970" w:rsidP="003A1970">
            <w:pPr>
              <w:rPr>
                <w:rFonts w:eastAsia="Calibri"/>
                <w:lang w:eastAsia="en-US"/>
              </w:rPr>
            </w:pPr>
            <w:r w:rsidRPr="00F858FD">
              <w:rPr>
                <w:rFonts w:eastAsia="Calibri"/>
                <w:lang w:eastAsia="en-US"/>
              </w:rPr>
              <w:t xml:space="preserve">Доля организаций частной формы собственности в сфере </w:t>
            </w:r>
            <w:r>
              <w:rPr>
                <w:rFonts w:eastAsia="Calibri"/>
                <w:lang w:eastAsia="en-US"/>
              </w:rPr>
              <w:t>оказания ритуальных услуг</w:t>
            </w:r>
            <w:r w:rsidRPr="00F858FD">
              <w:rPr>
                <w:rFonts w:eastAsia="Calibri"/>
                <w:lang w:eastAsia="en-US"/>
              </w:rPr>
              <w:t>, %</w:t>
            </w:r>
          </w:p>
        </w:tc>
        <w:tc>
          <w:tcPr>
            <w:tcW w:w="1381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D003EC" w:rsidRPr="00F858FD" w:rsidRDefault="00961859" w:rsidP="0096185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D003EC" w:rsidRPr="00F858FD" w:rsidRDefault="00961859" w:rsidP="0096185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D003EC" w:rsidRPr="00F858FD" w:rsidRDefault="00961859" w:rsidP="0096185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D003EC" w:rsidRPr="00F858FD" w:rsidRDefault="00961859" w:rsidP="0096185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3737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D003EC" w:rsidRPr="00290C68" w:rsidRDefault="00961859" w:rsidP="00F366E9">
            <w:pPr>
              <w:jc w:val="both"/>
            </w:pPr>
            <w:r>
              <w:t>Оказание организационно-методической и консультативной помощи организациям частной формы собственности, осуществляющим деятельность на рынке ритуальных услуг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D003EC" w:rsidRPr="00875D1F" w:rsidRDefault="00875D1F" w:rsidP="00F366E9">
            <w:pPr>
              <w:rPr>
                <w:rFonts w:eastAsia="Calibri"/>
                <w:bCs/>
                <w:lang w:eastAsia="en-US"/>
              </w:rPr>
            </w:pPr>
            <w:r w:rsidRPr="00875D1F">
              <w:rPr>
                <w:rFonts w:eastAsia="Calibri"/>
                <w:lang w:eastAsia="en-US"/>
              </w:rPr>
              <w:t>МКУ "Управление по благоустройству Уинского муниципального округа Пермского края"</w:t>
            </w:r>
          </w:p>
        </w:tc>
      </w:tr>
    </w:tbl>
    <w:p w:rsidR="0008590A" w:rsidRDefault="0008590A" w:rsidP="000859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44E14" w:rsidRDefault="00544E14" w:rsidP="000859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44E14" w:rsidRDefault="00544E14" w:rsidP="000859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44E14" w:rsidRDefault="00544E14" w:rsidP="000859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44E14" w:rsidRPr="00544E14" w:rsidRDefault="00544E14" w:rsidP="00544E14">
      <w:pPr>
        <w:spacing w:line="240" w:lineRule="exact"/>
        <w:jc w:val="center"/>
        <w:rPr>
          <w:b/>
        </w:rPr>
      </w:pPr>
      <w:r w:rsidRPr="00F858FD">
        <w:rPr>
          <w:b/>
        </w:rPr>
        <w:lastRenderedPageBreak/>
        <w:t xml:space="preserve">II. Мероприятия по реализации системных мер по </w:t>
      </w:r>
      <w:r w:rsidRPr="00544E14">
        <w:rPr>
          <w:b/>
        </w:rPr>
        <w:t xml:space="preserve">развитию конкурентной среды </w:t>
      </w:r>
    </w:p>
    <w:p w:rsidR="00544E14" w:rsidRDefault="00544E14" w:rsidP="00544E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E14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544E14">
        <w:rPr>
          <w:rFonts w:ascii="Times New Roman" w:hAnsi="Times New Roman" w:cs="Times New Roman"/>
          <w:b/>
          <w:sz w:val="24"/>
          <w:szCs w:val="24"/>
        </w:rPr>
        <w:t>Уинском</w:t>
      </w:r>
      <w:proofErr w:type="spellEnd"/>
      <w:r w:rsidRPr="00544E14">
        <w:rPr>
          <w:rFonts w:ascii="Times New Roman" w:hAnsi="Times New Roman" w:cs="Times New Roman"/>
          <w:b/>
          <w:sz w:val="24"/>
          <w:szCs w:val="24"/>
        </w:rPr>
        <w:t xml:space="preserve"> муниципальном округе</w:t>
      </w:r>
    </w:p>
    <w:p w:rsidR="00544E14" w:rsidRDefault="00544E14" w:rsidP="00544E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7"/>
        <w:gridCol w:w="3741"/>
        <w:gridCol w:w="5567"/>
        <w:gridCol w:w="1626"/>
        <w:gridCol w:w="3385"/>
      </w:tblGrid>
      <w:tr w:rsidR="00544E14" w:rsidRPr="00544E14" w:rsidTr="00F366E9">
        <w:tc>
          <w:tcPr>
            <w:tcW w:w="707" w:type="dxa"/>
            <w:shd w:val="clear" w:color="auto" w:fill="auto"/>
            <w:tcMar>
              <w:top w:w="6" w:type="dxa"/>
              <w:bottom w:w="6" w:type="dxa"/>
            </w:tcMar>
          </w:tcPr>
          <w:p w:rsidR="00544E14" w:rsidRPr="00544E14" w:rsidRDefault="00544E14" w:rsidP="00F366E9">
            <w:pPr>
              <w:spacing w:after="120" w:line="240" w:lineRule="exact"/>
              <w:rPr>
                <w:rFonts w:eastAsia="Calibri"/>
                <w:b/>
                <w:lang w:eastAsia="en-US"/>
              </w:rPr>
            </w:pPr>
            <w:r w:rsidRPr="00544E14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3741" w:type="dxa"/>
            <w:shd w:val="clear" w:color="auto" w:fill="auto"/>
            <w:tcMar>
              <w:top w:w="6" w:type="dxa"/>
              <w:bottom w:w="6" w:type="dxa"/>
            </w:tcMar>
          </w:tcPr>
          <w:p w:rsidR="00544E14" w:rsidRPr="00544E14" w:rsidRDefault="00544E14" w:rsidP="00F366E9">
            <w:pPr>
              <w:spacing w:after="120" w:line="240" w:lineRule="exact"/>
              <w:rPr>
                <w:rFonts w:eastAsia="Calibri"/>
                <w:b/>
                <w:lang w:eastAsia="en-US"/>
              </w:rPr>
            </w:pPr>
            <w:r w:rsidRPr="00544E14">
              <w:rPr>
                <w:rFonts w:eastAsia="Calibri"/>
                <w:b/>
                <w:lang w:eastAsia="en-US"/>
              </w:rPr>
              <w:t>Наименование мероприятия</w:t>
            </w:r>
          </w:p>
        </w:tc>
        <w:tc>
          <w:tcPr>
            <w:tcW w:w="5567" w:type="dxa"/>
            <w:shd w:val="clear" w:color="auto" w:fill="auto"/>
            <w:tcMar>
              <w:top w:w="6" w:type="dxa"/>
              <w:bottom w:w="6" w:type="dxa"/>
            </w:tcMar>
          </w:tcPr>
          <w:p w:rsidR="00544E14" w:rsidRPr="00544E14" w:rsidRDefault="00544E14" w:rsidP="00F366E9">
            <w:pPr>
              <w:spacing w:after="120" w:line="240" w:lineRule="exact"/>
              <w:rPr>
                <w:rFonts w:eastAsia="Calibri"/>
                <w:b/>
                <w:lang w:eastAsia="en-US"/>
              </w:rPr>
            </w:pPr>
            <w:r w:rsidRPr="00544E14">
              <w:rPr>
                <w:rFonts w:eastAsia="Calibri"/>
                <w:b/>
                <w:lang w:eastAsia="en-US"/>
              </w:rPr>
              <w:t>Ожидаемый результат</w:t>
            </w:r>
          </w:p>
        </w:tc>
        <w:tc>
          <w:tcPr>
            <w:tcW w:w="1626" w:type="dxa"/>
            <w:shd w:val="clear" w:color="auto" w:fill="auto"/>
            <w:tcMar>
              <w:top w:w="6" w:type="dxa"/>
              <w:bottom w:w="6" w:type="dxa"/>
            </w:tcMar>
          </w:tcPr>
          <w:p w:rsidR="00544E14" w:rsidRPr="00544E14" w:rsidRDefault="00544E14" w:rsidP="00F366E9">
            <w:pPr>
              <w:spacing w:after="120" w:line="240" w:lineRule="exact"/>
              <w:rPr>
                <w:rFonts w:eastAsia="Calibri"/>
                <w:b/>
                <w:lang w:eastAsia="en-US"/>
              </w:rPr>
            </w:pPr>
            <w:r w:rsidRPr="00544E14">
              <w:rPr>
                <w:rFonts w:eastAsia="Calibri"/>
                <w:b/>
                <w:lang w:eastAsia="en-US"/>
              </w:rPr>
              <w:t>Срок реализации</w:t>
            </w:r>
          </w:p>
        </w:tc>
        <w:tc>
          <w:tcPr>
            <w:tcW w:w="3385" w:type="dxa"/>
            <w:shd w:val="clear" w:color="auto" w:fill="auto"/>
            <w:tcMar>
              <w:top w:w="6" w:type="dxa"/>
              <w:bottom w:w="6" w:type="dxa"/>
            </w:tcMar>
          </w:tcPr>
          <w:p w:rsidR="00544E14" w:rsidRPr="00544E14" w:rsidRDefault="00544E14" w:rsidP="00F366E9">
            <w:pPr>
              <w:spacing w:after="120" w:line="240" w:lineRule="exact"/>
              <w:rPr>
                <w:rFonts w:eastAsia="Calibri"/>
                <w:b/>
                <w:lang w:eastAsia="en-US"/>
              </w:rPr>
            </w:pPr>
            <w:r w:rsidRPr="00544E14">
              <w:rPr>
                <w:rFonts w:eastAsia="Calibri"/>
                <w:b/>
                <w:lang w:eastAsia="en-US"/>
              </w:rPr>
              <w:t>Ответственный исполнитель (соисполнитель) мероприятия</w:t>
            </w:r>
          </w:p>
        </w:tc>
      </w:tr>
      <w:tr w:rsidR="00544E14" w:rsidRPr="00544E14" w:rsidTr="00F366E9">
        <w:tc>
          <w:tcPr>
            <w:tcW w:w="707" w:type="dxa"/>
            <w:shd w:val="clear" w:color="auto" w:fill="auto"/>
            <w:tcMar>
              <w:top w:w="6" w:type="dxa"/>
              <w:bottom w:w="6" w:type="dxa"/>
            </w:tcMar>
          </w:tcPr>
          <w:p w:rsidR="00544E14" w:rsidRPr="00544E14" w:rsidRDefault="00544E14" w:rsidP="00544E14">
            <w:pPr>
              <w:spacing w:after="120"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544E14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741" w:type="dxa"/>
            <w:shd w:val="clear" w:color="auto" w:fill="auto"/>
            <w:tcMar>
              <w:top w:w="6" w:type="dxa"/>
              <w:bottom w:w="6" w:type="dxa"/>
            </w:tcMar>
          </w:tcPr>
          <w:p w:rsidR="00544E14" w:rsidRPr="00544E14" w:rsidRDefault="00544E14" w:rsidP="00544E14">
            <w:pPr>
              <w:spacing w:after="120"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544E14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567" w:type="dxa"/>
            <w:shd w:val="clear" w:color="auto" w:fill="auto"/>
            <w:tcMar>
              <w:top w:w="6" w:type="dxa"/>
              <w:bottom w:w="6" w:type="dxa"/>
            </w:tcMar>
          </w:tcPr>
          <w:p w:rsidR="00544E14" w:rsidRPr="00544E14" w:rsidRDefault="00544E14" w:rsidP="00544E14">
            <w:pPr>
              <w:spacing w:after="120"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544E14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626" w:type="dxa"/>
            <w:shd w:val="clear" w:color="auto" w:fill="auto"/>
            <w:tcMar>
              <w:top w:w="6" w:type="dxa"/>
              <w:bottom w:w="6" w:type="dxa"/>
            </w:tcMar>
          </w:tcPr>
          <w:p w:rsidR="00544E14" w:rsidRPr="00544E14" w:rsidRDefault="00544E14" w:rsidP="00544E14">
            <w:pPr>
              <w:spacing w:after="120"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544E14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385" w:type="dxa"/>
            <w:shd w:val="clear" w:color="auto" w:fill="auto"/>
            <w:tcMar>
              <w:top w:w="6" w:type="dxa"/>
              <w:bottom w:w="6" w:type="dxa"/>
            </w:tcMar>
          </w:tcPr>
          <w:p w:rsidR="00544E14" w:rsidRPr="00544E14" w:rsidRDefault="00544E14" w:rsidP="00544E14">
            <w:pPr>
              <w:spacing w:after="120"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544E14"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544E14" w:rsidRPr="001E125F" w:rsidTr="00F366E9">
        <w:tc>
          <w:tcPr>
            <w:tcW w:w="15026" w:type="dxa"/>
            <w:gridSpan w:val="5"/>
            <w:shd w:val="clear" w:color="auto" w:fill="auto"/>
          </w:tcPr>
          <w:p w:rsidR="00544E14" w:rsidRPr="002214AD" w:rsidRDefault="00544E14" w:rsidP="002214AD">
            <w:pPr>
              <w:spacing w:after="120" w:line="240" w:lineRule="exact"/>
              <w:rPr>
                <w:rFonts w:eastAsia="Calibri"/>
                <w:b/>
                <w:lang w:eastAsia="en-US"/>
              </w:rPr>
            </w:pPr>
            <w:r w:rsidRPr="002214AD">
              <w:rPr>
                <w:rFonts w:eastAsia="Calibri"/>
                <w:b/>
                <w:lang w:eastAsia="en-US"/>
              </w:rPr>
              <w:t xml:space="preserve">Оптимизация процедур закупок товаров, работ, услуг для обеспечения нужд </w:t>
            </w:r>
            <w:r w:rsidR="00D01176" w:rsidRPr="002214AD">
              <w:rPr>
                <w:rFonts w:eastAsia="Calibri"/>
                <w:b/>
                <w:lang w:eastAsia="en-US"/>
              </w:rPr>
              <w:t>Уинско</w:t>
            </w:r>
            <w:r w:rsidR="002214AD" w:rsidRPr="002214AD">
              <w:rPr>
                <w:rFonts w:eastAsia="Calibri"/>
                <w:b/>
                <w:lang w:eastAsia="en-US"/>
              </w:rPr>
              <w:t>го муниципального</w:t>
            </w:r>
            <w:r w:rsidRPr="002214AD">
              <w:rPr>
                <w:rFonts w:eastAsia="Calibri"/>
                <w:b/>
                <w:lang w:eastAsia="en-US"/>
              </w:rPr>
              <w:t>округа</w:t>
            </w:r>
          </w:p>
        </w:tc>
      </w:tr>
      <w:tr w:rsidR="00544E14" w:rsidRPr="001E125F" w:rsidTr="00F366E9">
        <w:tc>
          <w:tcPr>
            <w:tcW w:w="707" w:type="dxa"/>
            <w:shd w:val="clear" w:color="auto" w:fill="auto"/>
          </w:tcPr>
          <w:p w:rsidR="00544E14" w:rsidRPr="001E125F" w:rsidRDefault="00544E14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  <w:r w:rsidRPr="001E125F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3741" w:type="dxa"/>
            <w:shd w:val="clear" w:color="auto" w:fill="auto"/>
          </w:tcPr>
          <w:p w:rsidR="00544E14" w:rsidRPr="001E125F" w:rsidRDefault="00544E14" w:rsidP="002214AD">
            <w:pPr>
              <w:spacing w:after="120" w:line="240" w:lineRule="exact"/>
              <w:rPr>
                <w:rFonts w:eastAsia="Calibri"/>
                <w:lang w:eastAsia="en-US"/>
              </w:rPr>
            </w:pPr>
            <w:r w:rsidRPr="001E125F">
              <w:rPr>
                <w:rFonts w:eastAsia="Calibri"/>
                <w:lang w:eastAsia="en-US"/>
              </w:rPr>
              <w:t xml:space="preserve">Развитие конкуренции при осуществлении </w:t>
            </w:r>
            <w:r w:rsidR="002214AD">
              <w:rPr>
                <w:rFonts w:eastAsia="Calibri"/>
                <w:lang w:eastAsia="en-US"/>
              </w:rPr>
              <w:t>муниципаль</w:t>
            </w:r>
            <w:r w:rsidRPr="001E125F">
              <w:rPr>
                <w:rFonts w:eastAsia="Calibri"/>
                <w:lang w:eastAsia="en-US"/>
              </w:rPr>
              <w:t xml:space="preserve">ных закупок, в том числе за счет расширения участия в процедурах </w:t>
            </w:r>
            <w:r w:rsidR="002214AD" w:rsidRPr="002214AD">
              <w:rPr>
                <w:rFonts w:eastAsia="Calibri"/>
                <w:lang w:eastAsia="en-US"/>
              </w:rPr>
              <w:t>муниципальных</w:t>
            </w:r>
            <w:r w:rsidRPr="001E125F">
              <w:rPr>
                <w:rFonts w:eastAsia="Calibri"/>
                <w:lang w:eastAsia="en-US"/>
              </w:rPr>
              <w:t xml:space="preserve"> закупок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5567" w:type="dxa"/>
            <w:shd w:val="clear" w:color="auto" w:fill="auto"/>
          </w:tcPr>
          <w:p w:rsidR="00544E14" w:rsidRPr="001E125F" w:rsidRDefault="00544E14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  <w:r w:rsidRPr="001E125F">
              <w:rPr>
                <w:rFonts w:eastAsia="Calibri"/>
                <w:lang w:eastAsia="en-US"/>
              </w:rPr>
              <w:t xml:space="preserve">Увеличение доли </w:t>
            </w:r>
            <w:r w:rsidR="002214AD" w:rsidRPr="002214AD">
              <w:rPr>
                <w:rFonts w:eastAsia="Calibri"/>
                <w:lang w:eastAsia="en-US"/>
              </w:rPr>
              <w:t>муниципальных</w:t>
            </w:r>
            <w:r w:rsidRPr="001E125F">
              <w:rPr>
                <w:rFonts w:eastAsia="Calibri"/>
                <w:lang w:eastAsia="en-US"/>
              </w:rPr>
              <w:t xml:space="preserve"> закупок, участниками которых являются только субъекты малого предпринимательства и социально ориентированные некоммерческие организации, в совокупном годовом объеме государственных закупок, рассчитанном в соответствии со статьей 30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(далее – Закон № 44-ФЗ), относительно предшествующего года</w:t>
            </w:r>
          </w:p>
        </w:tc>
        <w:tc>
          <w:tcPr>
            <w:tcW w:w="1626" w:type="dxa"/>
            <w:shd w:val="clear" w:color="auto" w:fill="auto"/>
          </w:tcPr>
          <w:p w:rsidR="00544E14" w:rsidRPr="001E125F" w:rsidRDefault="00544E14" w:rsidP="00875D1F">
            <w:pPr>
              <w:spacing w:after="120" w:line="240" w:lineRule="exact"/>
              <w:rPr>
                <w:rFonts w:eastAsia="Calibri"/>
                <w:lang w:eastAsia="en-US"/>
              </w:rPr>
            </w:pPr>
            <w:r w:rsidRPr="001E125F">
              <w:rPr>
                <w:rFonts w:eastAsia="Calibri"/>
                <w:lang w:eastAsia="en-US"/>
              </w:rPr>
              <w:t>20</w:t>
            </w:r>
            <w:r w:rsidR="000250AE">
              <w:rPr>
                <w:rFonts w:eastAsia="Calibri"/>
                <w:lang w:eastAsia="en-US"/>
              </w:rPr>
              <w:t>2</w:t>
            </w:r>
            <w:r w:rsidR="00875D1F">
              <w:rPr>
                <w:rFonts w:eastAsia="Calibri"/>
                <w:lang w:eastAsia="en-US"/>
              </w:rPr>
              <w:t>2</w:t>
            </w:r>
            <w:r w:rsidRPr="001E125F">
              <w:rPr>
                <w:rFonts w:eastAsia="Calibri"/>
                <w:lang w:eastAsia="en-US"/>
              </w:rPr>
              <w:t xml:space="preserve"> – 202</w:t>
            </w:r>
            <w:r w:rsidR="003A1970">
              <w:rPr>
                <w:rFonts w:eastAsia="Calibri"/>
                <w:lang w:eastAsia="en-US"/>
              </w:rPr>
              <w:t>4</w:t>
            </w:r>
            <w:r w:rsidRPr="001E125F">
              <w:rPr>
                <w:rFonts w:eastAsia="Calibri"/>
                <w:lang w:eastAsia="en-US"/>
              </w:rPr>
              <w:t xml:space="preserve"> годы</w:t>
            </w:r>
          </w:p>
        </w:tc>
        <w:tc>
          <w:tcPr>
            <w:tcW w:w="3385" w:type="dxa"/>
            <w:shd w:val="clear" w:color="auto" w:fill="auto"/>
          </w:tcPr>
          <w:p w:rsidR="00544E14" w:rsidRPr="001E125F" w:rsidRDefault="00544E14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  <w:r w:rsidRPr="001E125F">
              <w:rPr>
                <w:rFonts w:eastAsia="Calibri"/>
                <w:lang w:eastAsia="en-US"/>
              </w:rPr>
              <w:t>Муниципальные заказчики, осуществляющие закупки в соответствии с Законом № 44-ФЗ</w:t>
            </w:r>
          </w:p>
        </w:tc>
      </w:tr>
      <w:tr w:rsidR="00544E14" w:rsidRPr="001E125F" w:rsidTr="00F366E9">
        <w:tc>
          <w:tcPr>
            <w:tcW w:w="707" w:type="dxa"/>
            <w:shd w:val="clear" w:color="auto" w:fill="auto"/>
          </w:tcPr>
          <w:p w:rsidR="00544E14" w:rsidRPr="001E125F" w:rsidRDefault="00544E14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  <w:r w:rsidRPr="001E125F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3741" w:type="dxa"/>
            <w:shd w:val="clear" w:color="auto" w:fill="auto"/>
          </w:tcPr>
          <w:p w:rsidR="00544E14" w:rsidRPr="001E125F" w:rsidRDefault="00544E14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  <w:r w:rsidRPr="001E125F">
              <w:rPr>
                <w:rFonts w:eastAsia="Calibri"/>
                <w:lang w:eastAsia="en-US"/>
              </w:rPr>
              <w:t xml:space="preserve">Осуществление </w:t>
            </w:r>
            <w:r w:rsidR="002214AD" w:rsidRPr="002214AD">
              <w:rPr>
                <w:rFonts w:eastAsia="Calibri"/>
                <w:lang w:eastAsia="en-US"/>
              </w:rPr>
              <w:t>муниципальных</w:t>
            </w:r>
            <w:r w:rsidRPr="001E125F">
              <w:rPr>
                <w:rFonts w:eastAsia="Calibri"/>
                <w:lang w:eastAsia="en-US"/>
              </w:rPr>
              <w:t xml:space="preserve"> закупок малого объема у единственного поставщика (подрядчика, исполнителя) с использованием информационных систем</w:t>
            </w:r>
          </w:p>
        </w:tc>
        <w:tc>
          <w:tcPr>
            <w:tcW w:w="5567" w:type="dxa"/>
            <w:shd w:val="clear" w:color="auto" w:fill="auto"/>
          </w:tcPr>
          <w:p w:rsidR="00544E14" w:rsidRPr="001E125F" w:rsidRDefault="00544E14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  <w:r w:rsidRPr="001E125F">
              <w:rPr>
                <w:rFonts w:eastAsia="Calibri"/>
                <w:lang w:eastAsia="en-US"/>
              </w:rPr>
              <w:t xml:space="preserve">Обеспечение прозрачности и доступности </w:t>
            </w:r>
            <w:r w:rsidR="002214AD" w:rsidRPr="002214AD">
              <w:rPr>
                <w:rFonts w:eastAsia="Calibri"/>
                <w:lang w:eastAsia="en-US"/>
              </w:rPr>
              <w:t xml:space="preserve">муниципальных </w:t>
            </w:r>
            <w:r w:rsidRPr="001E125F">
              <w:rPr>
                <w:rFonts w:eastAsia="Calibri"/>
                <w:lang w:eastAsia="en-US"/>
              </w:rPr>
              <w:t xml:space="preserve">закупок у единственного поставщика (подрядчика, исполнителя), а также повышение конкуренции при осуществлении таких </w:t>
            </w:r>
            <w:r w:rsidR="002214AD" w:rsidRPr="002214AD">
              <w:rPr>
                <w:rFonts w:eastAsia="Calibri"/>
                <w:lang w:eastAsia="en-US"/>
              </w:rPr>
              <w:t>муниципальных</w:t>
            </w:r>
            <w:r w:rsidRPr="001E125F">
              <w:rPr>
                <w:rFonts w:eastAsia="Calibri"/>
                <w:lang w:eastAsia="en-US"/>
              </w:rPr>
              <w:t xml:space="preserve"> закупок</w:t>
            </w:r>
          </w:p>
        </w:tc>
        <w:tc>
          <w:tcPr>
            <w:tcW w:w="1626" w:type="dxa"/>
            <w:shd w:val="clear" w:color="auto" w:fill="auto"/>
          </w:tcPr>
          <w:p w:rsidR="00544E14" w:rsidRPr="001E125F" w:rsidRDefault="00544E14" w:rsidP="00875D1F">
            <w:pPr>
              <w:spacing w:after="120" w:line="240" w:lineRule="exact"/>
              <w:rPr>
                <w:rFonts w:eastAsia="Calibri"/>
                <w:lang w:eastAsia="en-US"/>
              </w:rPr>
            </w:pPr>
            <w:r w:rsidRPr="001E125F">
              <w:rPr>
                <w:rFonts w:eastAsia="Calibri"/>
                <w:lang w:eastAsia="en-US"/>
              </w:rPr>
              <w:t>20</w:t>
            </w:r>
            <w:r w:rsidR="000250AE">
              <w:rPr>
                <w:rFonts w:eastAsia="Calibri"/>
                <w:lang w:eastAsia="en-US"/>
              </w:rPr>
              <w:t>2</w:t>
            </w:r>
            <w:r w:rsidR="00875D1F">
              <w:rPr>
                <w:rFonts w:eastAsia="Calibri"/>
                <w:lang w:eastAsia="en-US"/>
              </w:rPr>
              <w:t>2</w:t>
            </w:r>
            <w:r w:rsidR="003A1970">
              <w:rPr>
                <w:rFonts w:eastAsia="Calibri"/>
                <w:lang w:eastAsia="en-US"/>
              </w:rPr>
              <w:t xml:space="preserve"> – 2024</w:t>
            </w:r>
            <w:r w:rsidRPr="001E125F">
              <w:rPr>
                <w:rFonts w:eastAsia="Calibri"/>
                <w:lang w:eastAsia="en-US"/>
              </w:rPr>
              <w:t xml:space="preserve"> годы</w:t>
            </w:r>
          </w:p>
        </w:tc>
        <w:tc>
          <w:tcPr>
            <w:tcW w:w="3385" w:type="dxa"/>
            <w:shd w:val="clear" w:color="auto" w:fill="auto"/>
          </w:tcPr>
          <w:p w:rsidR="00544E14" w:rsidRPr="001E125F" w:rsidRDefault="00544E14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  <w:r w:rsidRPr="001E125F">
              <w:rPr>
                <w:rFonts w:eastAsia="Calibri"/>
                <w:lang w:eastAsia="en-US"/>
              </w:rPr>
              <w:t>Муниципальные заказчики, осуществляющие закупки в соответствии с Законом № 44-ФЗ</w:t>
            </w:r>
          </w:p>
        </w:tc>
      </w:tr>
      <w:tr w:rsidR="00544E14" w:rsidRPr="001E125F" w:rsidTr="00F366E9">
        <w:tc>
          <w:tcPr>
            <w:tcW w:w="15026" w:type="dxa"/>
            <w:gridSpan w:val="5"/>
            <w:shd w:val="clear" w:color="auto" w:fill="auto"/>
          </w:tcPr>
          <w:p w:rsidR="00544E14" w:rsidRPr="002214AD" w:rsidRDefault="00544E14" w:rsidP="002214AD">
            <w:pPr>
              <w:spacing w:after="120" w:line="240" w:lineRule="exact"/>
              <w:rPr>
                <w:rFonts w:eastAsia="Calibri"/>
                <w:b/>
                <w:lang w:eastAsia="en-US"/>
              </w:rPr>
            </w:pPr>
            <w:r w:rsidRPr="002214AD">
              <w:rPr>
                <w:rFonts w:eastAsia="Calibri"/>
                <w:b/>
                <w:lang w:eastAsia="en-US"/>
              </w:rPr>
              <w:t>Устранение избыточного муниципального регулирования, а также снижение административных барьеров</w:t>
            </w:r>
          </w:p>
        </w:tc>
      </w:tr>
      <w:tr w:rsidR="000250AE" w:rsidRPr="001E125F" w:rsidTr="00F366E9">
        <w:tc>
          <w:tcPr>
            <w:tcW w:w="707" w:type="dxa"/>
            <w:shd w:val="clear" w:color="auto" w:fill="auto"/>
          </w:tcPr>
          <w:p w:rsidR="000250AE" w:rsidRPr="001E125F" w:rsidRDefault="000250AE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  <w:r w:rsidRPr="001E125F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3741" w:type="dxa"/>
            <w:shd w:val="clear" w:color="auto" w:fill="auto"/>
          </w:tcPr>
          <w:p w:rsidR="000250AE" w:rsidRPr="001E125F" w:rsidRDefault="000250AE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оценки (анализа) воздействия на состояние конкуренции разработанных проектов нормативных правовых </w:t>
            </w:r>
            <w:r>
              <w:rPr>
                <w:rFonts w:eastAsia="Calibri"/>
                <w:lang w:eastAsia="en-US"/>
              </w:rPr>
              <w:lastRenderedPageBreak/>
              <w:t xml:space="preserve">актов Уинского муниципального округа, подлежащих процедуре оценки регулирующего воздействия, проводимой в соответствии с действующим законодательством </w:t>
            </w:r>
          </w:p>
        </w:tc>
        <w:tc>
          <w:tcPr>
            <w:tcW w:w="5567" w:type="dxa"/>
            <w:shd w:val="clear" w:color="auto" w:fill="auto"/>
          </w:tcPr>
          <w:p w:rsidR="000250AE" w:rsidRPr="001E125F" w:rsidRDefault="000250AE" w:rsidP="000250AE">
            <w:pPr>
              <w:spacing w:after="120"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Обеспечение соответствия деятельности органов местного самоуправления требованиям антимонопольного законодательства, профилактика нарушений требований антимонопольного </w:t>
            </w:r>
            <w:r>
              <w:rPr>
                <w:rFonts w:eastAsia="Calibri"/>
                <w:lang w:eastAsia="en-US"/>
              </w:rPr>
              <w:lastRenderedPageBreak/>
              <w:t>законодательства в его деятельности, повышение уровня правовой культуры в органах местного самоуправления, сокращение количества нарушений антимонопольного законодательства</w:t>
            </w:r>
          </w:p>
        </w:tc>
        <w:tc>
          <w:tcPr>
            <w:tcW w:w="1626" w:type="dxa"/>
            <w:shd w:val="clear" w:color="auto" w:fill="auto"/>
          </w:tcPr>
          <w:p w:rsidR="000250AE" w:rsidRPr="001E125F" w:rsidRDefault="000250AE" w:rsidP="00875D1F">
            <w:pPr>
              <w:spacing w:after="120" w:line="240" w:lineRule="exact"/>
              <w:rPr>
                <w:rFonts w:eastAsia="Calibri"/>
                <w:lang w:eastAsia="en-US"/>
              </w:rPr>
            </w:pPr>
            <w:r w:rsidRPr="001E125F">
              <w:rPr>
                <w:rFonts w:eastAsia="Calibri"/>
                <w:lang w:eastAsia="en-US"/>
              </w:rPr>
              <w:lastRenderedPageBreak/>
              <w:t>20</w:t>
            </w:r>
            <w:r>
              <w:rPr>
                <w:rFonts w:eastAsia="Calibri"/>
                <w:lang w:eastAsia="en-US"/>
              </w:rPr>
              <w:t>2</w:t>
            </w:r>
            <w:r w:rsidR="00875D1F">
              <w:rPr>
                <w:rFonts w:eastAsia="Calibri"/>
                <w:lang w:eastAsia="en-US"/>
              </w:rPr>
              <w:t>2</w:t>
            </w:r>
            <w:r w:rsidRPr="001E125F">
              <w:rPr>
                <w:rFonts w:eastAsia="Calibri"/>
                <w:lang w:eastAsia="en-US"/>
              </w:rPr>
              <w:t xml:space="preserve"> – 202</w:t>
            </w:r>
            <w:r w:rsidR="003A1970">
              <w:rPr>
                <w:rFonts w:eastAsia="Calibri"/>
                <w:lang w:eastAsia="en-US"/>
              </w:rPr>
              <w:t>4</w:t>
            </w:r>
            <w:r w:rsidRPr="001E125F">
              <w:rPr>
                <w:rFonts w:eastAsia="Calibri"/>
                <w:lang w:eastAsia="en-US"/>
              </w:rPr>
              <w:t xml:space="preserve"> годы</w:t>
            </w:r>
          </w:p>
        </w:tc>
        <w:tc>
          <w:tcPr>
            <w:tcW w:w="3385" w:type="dxa"/>
            <w:shd w:val="clear" w:color="auto" w:fill="auto"/>
          </w:tcPr>
          <w:p w:rsidR="000250AE" w:rsidRPr="002214AD" w:rsidRDefault="000250AE" w:rsidP="00F366E9">
            <w:pPr>
              <w:rPr>
                <w:rFonts w:eastAsia="Calibri"/>
                <w:lang w:eastAsia="en-US"/>
              </w:rPr>
            </w:pPr>
            <w:r w:rsidRPr="002214AD">
              <w:rPr>
                <w:rFonts w:eastAsia="Calibri"/>
                <w:lang w:eastAsia="en-US"/>
              </w:rPr>
              <w:t xml:space="preserve">Управлению по экономике и сельскому хозяйству администрации Уинского </w:t>
            </w:r>
            <w:r w:rsidRPr="002214AD">
              <w:rPr>
                <w:rFonts w:eastAsia="Calibri"/>
                <w:lang w:eastAsia="en-US"/>
              </w:rPr>
              <w:lastRenderedPageBreak/>
              <w:t>муниципального округа</w:t>
            </w:r>
          </w:p>
          <w:p w:rsidR="000250AE" w:rsidRPr="001E125F" w:rsidRDefault="000250AE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</w:p>
        </w:tc>
      </w:tr>
      <w:tr w:rsidR="000250AE" w:rsidRPr="001E125F" w:rsidTr="00F366E9">
        <w:tc>
          <w:tcPr>
            <w:tcW w:w="707" w:type="dxa"/>
            <w:shd w:val="clear" w:color="auto" w:fill="auto"/>
          </w:tcPr>
          <w:p w:rsidR="000250AE" w:rsidRPr="001E125F" w:rsidRDefault="000250AE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2.4.</w:t>
            </w:r>
          </w:p>
        </w:tc>
        <w:tc>
          <w:tcPr>
            <w:tcW w:w="3741" w:type="dxa"/>
            <w:shd w:val="clear" w:color="auto" w:fill="auto"/>
          </w:tcPr>
          <w:p w:rsidR="000250AE" w:rsidRDefault="000250AE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Сокращение сроков предоставления муниципальных услуг по выдаче градостроительных планов земельных участков</w:t>
            </w:r>
          </w:p>
        </w:tc>
        <w:tc>
          <w:tcPr>
            <w:tcW w:w="5567" w:type="dxa"/>
            <w:shd w:val="clear" w:color="auto" w:fill="auto"/>
          </w:tcPr>
          <w:p w:rsidR="000250AE" w:rsidRPr="001E125F" w:rsidRDefault="000250AE" w:rsidP="00875D1F">
            <w:pPr>
              <w:spacing w:after="120"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</w:t>
            </w:r>
            <w:r w:rsidR="00875D1F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– 202</w:t>
            </w:r>
            <w:r w:rsidR="00875D1F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 xml:space="preserve"> годы – не более 20 дней</w:t>
            </w:r>
          </w:p>
        </w:tc>
        <w:tc>
          <w:tcPr>
            <w:tcW w:w="1626" w:type="dxa"/>
            <w:shd w:val="clear" w:color="auto" w:fill="auto"/>
          </w:tcPr>
          <w:p w:rsidR="000250AE" w:rsidRPr="001E125F" w:rsidRDefault="000250AE" w:rsidP="00875D1F">
            <w:pPr>
              <w:spacing w:after="120" w:line="240" w:lineRule="exact"/>
              <w:rPr>
                <w:rFonts w:eastAsia="Calibri"/>
                <w:lang w:eastAsia="en-US"/>
              </w:rPr>
            </w:pPr>
            <w:r w:rsidRPr="001E125F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</w:t>
            </w:r>
            <w:r w:rsidR="00875D1F">
              <w:rPr>
                <w:rFonts w:eastAsia="Calibri"/>
                <w:lang w:eastAsia="en-US"/>
              </w:rPr>
              <w:t>2</w:t>
            </w:r>
            <w:r w:rsidRPr="001E125F">
              <w:rPr>
                <w:rFonts w:eastAsia="Calibri"/>
                <w:lang w:eastAsia="en-US"/>
              </w:rPr>
              <w:t xml:space="preserve"> – 202</w:t>
            </w:r>
            <w:r w:rsidR="00875D1F">
              <w:rPr>
                <w:rFonts w:eastAsia="Calibri"/>
                <w:lang w:eastAsia="en-US"/>
              </w:rPr>
              <w:t>4</w:t>
            </w:r>
            <w:r w:rsidRPr="001E125F">
              <w:rPr>
                <w:rFonts w:eastAsia="Calibri"/>
                <w:lang w:eastAsia="en-US"/>
              </w:rPr>
              <w:t xml:space="preserve"> годы</w:t>
            </w:r>
          </w:p>
        </w:tc>
        <w:tc>
          <w:tcPr>
            <w:tcW w:w="3385" w:type="dxa"/>
            <w:shd w:val="clear" w:color="auto" w:fill="auto"/>
          </w:tcPr>
          <w:p w:rsidR="000250AE" w:rsidRPr="00F858FD" w:rsidRDefault="000250AE" w:rsidP="00F366E9">
            <w:pPr>
              <w:rPr>
                <w:rFonts w:eastAsia="Calibri"/>
                <w:bCs/>
                <w:lang w:eastAsia="en-US"/>
              </w:rPr>
            </w:pPr>
            <w:r w:rsidRPr="00544E14">
              <w:rPr>
                <w:rFonts w:eastAsia="Calibri"/>
                <w:bCs/>
                <w:lang w:eastAsia="en-US"/>
              </w:rPr>
              <w:t>Отдел архитектуры и градостроительства администрации Уинского муниципального округа</w:t>
            </w:r>
          </w:p>
        </w:tc>
      </w:tr>
      <w:tr w:rsidR="000250AE" w:rsidRPr="001E125F" w:rsidTr="00F366E9">
        <w:tc>
          <w:tcPr>
            <w:tcW w:w="707" w:type="dxa"/>
            <w:shd w:val="clear" w:color="auto" w:fill="auto"/>
          </w:tcPr>
          <w:p w:rsidR="000250AE" w:rsidRPr="001E125F" w:rsidRDefault="000250AE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3741" w:type="dxa"/>
            <w:shd w:val="clear" w:color="auto" w:fill="auto"/>
          </w:tcPr>
          <w:p w:rsidR="000250AE" w:rsidRDefault="000250AE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Сокращение сроков получения разрешения на строительство</w:t>
            </w:r>
          </w:p>
        </w:tc>
        <w:tc>
          <w:tcPr>
            <w:tcW w:w="5567" w:type="dxa"/>
            <w:shd w:val="clear" w:color="auto" w:fill="auto"/>
          </w:tcPr>
          <w:p w:rsidR="000250AE" w:rsidRPr="001E125F" w:rsidRDefault="000250AE" w:rsidP="00875D1F">
            <w:pPr>
              <w:spacing w:after="120"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</w:t>
            </w:r>
            <w:r w:rsidR="00875D1F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– 202</w:t>
            </w:r>
            <w:r w:rsidR="00875D1F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 xml:space="preserve"> годы – не более 7 дней</w:t>
            </w:r>
          </w:p>
        </w:tc>
        <w:tc>
          <w:tcPr>
            <w:tcW w:w="1626" w:type="dxa"/>
            <w:shd w:val="clear" w:color="auto" w:fill="auto"/>
          </w:tcPr>
          <w:p w:rsidR="000250AE" w:rsidRPr="001E125F" w:rsidRDefault="000250AE" w:rsidP="00875D1F">
            <w:pPr>
              <w:spacing w:after="120" w:line="240" w:lineRule="exact"/>
              <w:rPr>
                <w:rFonts w:eastAsia="Calibri"/>
                <w:lang w:eastAsia="en-US"/>
              </w:rPr>
            </w:pPr>
            <w:r w:rsidRPr="001E125F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</w:t>
            </w:r>
            <w:r w:rsidR="00875D1F">
              <w:rPr>
                <w:rFonts w:eastAsia="Calibri"/>
                <w:lang w:eastAsia="en-US"/>
              </w:rPr>
              <w:t>2</w:t>
            </w:r>
            <w:r w:rsidRPr="001E125F">
              <w:rPr>
                <w:rFonts w:eastAsia="Calibri"/>
                <w:lang w:eastAsia="en-US"/>
              </w:rPr>
              <w:t xml:space="preserve"> – 202</w:t>
            </w:r>
            <w:r w:rsidR="00875D1F">
              <w:rPr>
                <w:rFonts w:eastAsia="Calibri"/>
                <w:lang w:eastAsia="en-US"/>
              </w:rPr>
              <w:t>4</w:t>
            </w:r>
            <w:r w:rsidRPr="001E125F">
              <w:rPr>
                <w:rFonts w:eastAsia="Calibri"/>
                <w:lang w:eastAsia="en-US"/>
              </w:rPr>
              <w:t xml:space="preserve"> годы</w:t>
            </w:r>
          </w:p>
        </w:tc>
        <w:tc>
          <w:tcPr>
            <w:tcW w:w="3385" w:type="dxa"/>
            <w:shd w:val="clear" w:color="auto" w:fill="auto"/>
          </w:tcPr>
          <w:p w:rsidR="000250AE" w:rsidRPr="002214AD" w:rsidRDefault="000250AE" w:rsidP="002214AD">
            <w:pPr>
              <w:rPr>
                <w:rFonts w:eastAsia="Calibri"/>
                <w:lang w:eastAsia="en-US"/>
              </w:rPr>
            </w:pPr>
            <w:r w:rsidRPr="000250AE">
              <w:rPr>
                <w:rFonts w:eastAsia="Calibri"/>
                <w:lang w:eastAsia="en-US"/>
              </w:rPr>
              <w:t>Отдел архитектуры и градостроительства администрации Уинского муниципального округа</w:t>
            </w:r>
          </w:p>
        </w:tc>
      </w:tr>
      <w:tr w:rsidR="000250AE" w:rsidRPr="001E125F" w:rsidTr="00F366E9">
        <w:tc>
          <w:tcPr>
            <w:tcW w:w="15026" w:type="dxa"/>
            <w:gridSpan w:val="5"/>
            <w:shd w:val="clear" w:color="auto" w:fill="auto"/>
          </w:tcPr>
          <w:p w:rsidR="000250AE" w:rsidRPr="000250AE" w:rsidRDefault="000250AE" w:rsidP="00D2531A">
            <w:pPr>
              <w:spacing w:after="120" w:line="240" w:lineRule="exact"/>
              <w:rPr>
                <w:rFonts w:eastAsia="Calibri"/>
                <w:b/>
                <w:lang w:eastAsia="en-US"/>
              </w:rPr>
            </w:pPr>
            <w:r w:rsidRPr="000250AE">
              <w:rPr>
                <w:rFonts w:eastAsia="Calibri"/>
                <w:b/>
                <w:lang w:eastAsia="en-US"/>
              </w:rPr>
              <w:t xml:space="preserve">Обеспечение равных условий доступа к информации о реализации </w:t>
            </w:r>
            <w:r w:rsidR="00D2531A">
              <w:rPr>
                <w:rFonts w:eastAsia="Calibri"/>
                <w:b/>
                <w:lang w:eastAsia="en-US"/>
              </w:rPr>
              <w:t>муниципального</w:t>
            </w:r>
            <w:r w:rsidRPr="000250AE">
              <w:rPr>
                <w:rFonts w:eastAsia="Calibri"/>
                <w:b/>
                <w:lang w:eastAsia="en-US"/>
              </w:rPr>
              <w:t xml:space="preserve"> имущества </w:t>
            </w:r>
            <w:r w:rsidR="00D2531A">
              <w:rPr>
                <w:rFonts w:eastAsia="Calibri"/>
                <w:b/>
                <w:lang w:eastAsia="en-US"/>
              </w:rPr>
              <w:t>Уинского муниципального округа</w:t>
            </w:r>
          </w:p>
        </w:tc>
      </w:tr>
      <w:tr w:rsidR="000250AE" w:rsidRPr="001E125F" w:rsidTr="00F366E9">
        <w:tc>
          <w:tcPr>
            <w:tcW w:w="707" w:type="dxa"/>
            <w:shd w:val="clear" w:color="auto" w:fill="auto"/>
          </w:tcPr>
          <w:p w:rsidR="000250AE" w:rsidRPr="001E125F" w:rsidRDefault="000250AE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  <w:r w:rsidRPr="001E125F">
              <w:rPr>
                <w:rFonts w:eastAsia="Calibri"/>
                <w:lang w:eastAsia="en-US"/>
              </w:rPr>
              <w:t>2.6.</w:t>
            </w:r>
          </w:p>
        </w:tc>
        <w:tc>
          <w:tcPr>
            <w:tcW w:w="3741" w:type="dxa"/>
            <w:shd w:val="clear" w:color="auto" w:fill="auto"/>
          </w:tcPr>
          <w:p w:rsidR="000250AE" w:rsidRPr="001E125F" w:rsidRDefault="000250AE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  <w:r w:rsidRPr="001E125F">
              <w:rPr>
                <w:rFonts w:eastAsia="Calibri"/>
                <w:lang w:eastAsia="en-US"/>
              </w:rPr>
              <w:t>Своевременное размещение соответствующих материалов на официальном сайте</w:t>
            </w:r>
          </w:p>
        </w:tc>
        <w:tc>
          <w:tcPr>
            <w:tcW w:w="5567" w:type="dxa"/>
            <w:shd w:val="clear" w:color="auto" w:fill="auto"/>
          </w:tcPr>
          <w:p w:rsidR="000250AE" w:rsidRPr="001E125F" w:rsidRDefault="000250AE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  <w:r w:rsidRPr="001E125F">
              <w:rPr>
                <w:rFonts w:eastAsia="Calibri"/>
                <w:lang w:eastAsia="en-US"/>
              </w:rPr>
              <w:t>Обеспечение равных условий доступа к размещаемой информации</w:t>
            </w:r>
          </w:p>
        </w:tc>
        <w:tc>
          <w:tcPr>
            <w:tcW w:w="1626" w:type="dxa"/>
            <w:shd w:val="clear" w:color="auto" w:fill="auto"/>
          </w:tcPr>
          <w:p w:rsidR="000250AE" w:rsidRPr="001E125F" w:rsidRDefault="000250AE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  <w:r w:rsidRPr="001E125F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385" w:type="dxa"/>
            <w:shd w:val="clear" w:color="auto" w:fill="auto"/>
          </w:tcPr>
          <w:p w:rsidR="000250AE" w:rsidRPr="001E125F" w:rsidRDefault="00D2531A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Управление</w:t>
            </w:r>
            <w:r w:rsidR="000250AE" w:rsidRPr="001E125F">
              <w:rPr>
                <w:rFonts w:eastAsia="Calibri"/>
                <w:bCs/>
                <w:lang w:eastAsia="en-US"/>
              </w:rPr>
              <w:t xml:space="preserve"> имущественных</w:t>
            </w:r>
            <w:r>
              <w:rPr>
                <w:rFonts w:eastAsia="Calibri"/>
                <w:bCs/>
                <w:lang w:eastAsia="en-US"/>
              </w:rPr>
              <w:t xml:space="preserve"> и земельных</w:t>
            </w:r>
            <w:r w:rsidR="000250AE" w:rsidRPr="001E125F">
              <w:rPr>
                <w:rFonts w:eastAsia="Calibri"/>
                <w:bCs/>
                <w:lang w:eastAsia="en-US"/>
              </w:rPr>
              <w:t xml:space="preserve"> отношений</w:t>
            </w:r>
            <w:r w:rsidRPr="000250AE">
              <w:rPr>
                <w:rFonts w:eastAsia="Calibri"/>
                <w:lang w:eastAsia="en-US"/>
              </w:rPr>
              <w:t>администрации Уинского муниципального округа</w:t>
            </w:r>
          </w:p>
        </w:tc>
      </w:tr>
    </w:tbl>
    <w:p w:rsidR="00544E14" w:rsidRPr="00544E14" w:rsidRDefault="00544E14" w:rsidP="00544E1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544E14" w:rsidRPr="00544E14" w:rsidSect="0008590A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C86" w:rsidRDefault="00825C86">
      <w:r>
        <w:separator/>
      </w:r>
    </w:p>
  </w:endnote>
  <w:endnote w:type="continuationSeparator" w:id="1">
    <w:p w:rsidR="00825C86" w:rsidRDefault="00825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C86" w:rsidRDefault="00825C86">
      <w:r>
        <w:separator/>
      </w:r>
    </w:p>
  </w:footnote>
  <w:footnote w:type="continuationSeparator" w:id="1">
    <w:p w:rsidR="00825C86" w:rsidRDefault="00825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5FD"/>
    <w:multiLevelType w:val="hybridMultilevel"/>
    <w:tmpl w:val="D7FE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D943B7F"/>
    <w:multiLevelType w:val="multilevel"/>
    <w:tmpl w:val="F9083A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17A1"/>
    <w:rsid w:val="00020472"/>
    <w:rsid w:val="000250AE"/>
    <w:rsid w:val="00041BFD"/>
    <w:rsid w:val="0008590A"/>
    <w:rsid w:val="000862DA"/>
    <w:rsid w:val="00086586"/>
    <w:rsid w:val="000D2191"/>
    <w:rsid w:val="000E7D31"/>
    <w:rsid w:val="001001AB"/>
    <w:rsid w:val="001019FB"/>
    <w:rsid w:val="001D02CD"/>
    <w:rsid w:val="002214AD"/>
    <w:rsid w:val="00222F49"/>
    <w:rsid w:val="00282177"/>
    <w:rsid w:val="00290C68"/>
    <w:rsid w:val="002A0F9E"/>
    <w:rsid w:val="002B1A41"/>
    <w:rsid w:val="002C37BB"/>
    <w:rsid w:val="00320672"/>
    <w:rsid w:val="00340BC5"/>
    <w:rsid w:val="00344674"/>
    <w:rsid w:val="00344940"/>
    <w:rsid w:val="00385FC8"/>
    <w:rsid w:val="00386E8D"/>
    <w:rsid w:val="003A1970"/>
    <w:rsid w:val="003A2A1E"/>
    <w:rsid w:val="00467668"/>
    <w:rsid w:val="00470FB3"/>
    <w:rsid w:val="00482A25"/>
    <w:rsid w:val="004B2DD6"/>
    <w:rsid w:val="00502F9B"/>
    <w:rsid w:val="00536FED"/>
    <w:rsid w:val="00544E14"/>
    <w:rsid w:val="00596FE8"/>
    <w:rsid w:val="005A71FF"/>
    <w:rsid w:val="005B7C2C"/>
    <w:rsid w:val="005E63BB"/>
    <w:rsid w:val="005E6D93"/>
    <w:rsid w:val="006155F3"/>
    <w:rsid w:val="00637B08"/>
    <w:rsid w:val="0066436B"/>
    <w:rsid w:val="006B3705"/>
    <w:rsid w:val="006C2924"/>
    <w:rsid w:val="006F79CA"/>
    <w:rsid w:val="0071414C"/>
    <w:rsid w:val="0072539C"/>
    <w:rsid w:val="00752FF7"/>
    <w:rsid w:val="0078616F"/>
    <w:rsid w:val="007A31DD"/>
    <w:rsid w:val="007B3D2E"/>
    <w:rsid w:val="007E4ADC"/>
    <w:rsid w:val="0081735F"/>
    <w:rsid w:val="00817ACA"/>
    <w:rsid w:val="00825C86"/>
    <w:rsid w:val="00875D1F"/>
    <w:rsid w:val="008B1016"/>
    <w:rsid w:val="008D16CB"/>
    <w:rsid w:val="009169CE"/>
    <w:rsid w:val="009212FA"/>
    <w:rsid w:val="009612AE"/>
    <w:rsid w:val="00961859"/>
    <w:rsid w:val="0096668C"/>
    <w:rsid w:val="00987EE7"/>
    <w:rsid w:val="00997F4C"/>
    <w:rsid w:val="009A50B2"/>
    <w:rsid w:val="009A576C"/>
    <w:rsid w:val="00A00CC0"/>
    <w:rsid w:val="00A070DB"/>
    <w:rsid w:val="00A73877"/>
    <w:rsid w:val="00B1278C"/>
    <w:rsid w:val="00B23699"/>
    <w:rsid w:val="00B2499B"/>
    <w:rsid w:val="00B9739A"/>
    <w:rsid w:val="00BB0CD5"/>
    <w:rsid w:val="00BB6EA3"/>
    <w:rsid w:val="00C75EDE"/>
    <w:rsid w:val="00C80448"/>
    <w:rsid w:val="00C95312"/>
    <w:rsid w:val="00D003EC"/>
    <w:rsid w:val="00D01176"/>
    <w:rsid w:val="00D2531A"/>
    <w:rsid w:val="00D65F27"/>
    <w:rsid w:val="00E437FD"/>
    <w:rsid w:val="00E55D54"/>
    <w:rsid w:val="00E73BC2"/>
    <w:rsid w:val="00E903D5"/>
    <w:rsid w:val="00EB54EA"/>
    <w:rsid w:val="00EC52BE"/>
    <w:rsid w:val="00FC1030"/>
    <w:rsid w:val="00FF3C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A00C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Знак1"/>
    <w:basedOn w:val="a"/>
    <w:rsid w:val="000865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трока Внимание"/>
    <w:basedOn w:val="a4"/>
    <w:next w:val="ae"/>
    <w:rsid w:val="00544E14"/>
    <w:pPr>
      <w:spacing w:before="160" w:line="240" w:lineRule="auto"/>
      <w:ind w:firstLine="0"/>
      <w:jc w:val="left"/>
    </w:pPr>
    <w:rPr>
      <w:b/>
      <w:i/>
      <w:szCs w:val="20"/>
      <w:lang w:val="ru-RU" w:eastAsia="ru-RU"/>
    </w:rPr>
  </w:style>
  <w:style w:type="paragraph" w:styleId="ae">
    <w:name w:val="Salutation"/>
    <w:basedOn w:val="a"/>
    <w:next w:val="a"/>
    <w:link w:val="af"/>
    <w:rsid w:val="00544E14"/>
  </w:style>
  <w:style w:type="character" w:customStyle="1" w:styleId="af">
    <w:name w:val="Приветствие Знак"/>
    <w:basedOn w:val="a0"/>
    <w:link w:val="ae"/>
    <w:rsid w:val="00544E14"/>
    <w:rPr>
      <w:sz w:val="24"/>
      <w:szCs w:val="24"/>
    </w:rPr>
  </w:style>
  <w:style w:type="paragraph" w:styleId="af0">
    <w:name w:val="Balloon Text"/>
    <w:basedOn w:val="a"/>
    <w:link w:val="af1"/>
    <w:rsid w:val="009666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66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A00C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Знак1"/>
    <w:basedOn w:val="a"/>
    <w:rsid w:val="000865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трока Внимание"/>
    <w:basedOn w:val="a4"/>
    <w:next w:val="ae"/>
    <w:rsid w:val="00544E14"/>
    <w:pPr>
      <w:spacing w:before="160" w:line="240" w:lineRule="auto"/>
      <w:ind w:firstLine="0"/>
      <w:jc w:val="left"/>
    </w:pPr>
    <w:rPr>
      <w:b/>
      <w:i/>
      <w:szCs w:val="20"/>
      <w:lang w:val="ru-RU" w:eastAsia="ru-RU"/>
    </w:rPr>
  </w:style>
  <w:style w:type="paragraph" w:styleId="ae">
    <w:name w:val="Salutation"/>
    <w:basedOn w:val="a"/>
    <w:next w:val="a"/>
    <w:link w:val="af"/>
    <w:rsid w:val="00544E14"/>
  </w:style>
  <w:style w:type="character" w:customStyle="1" w:styleId="af">
    <w:name w:val="Приветствие Знак"/>
    <w:basedOn w:val="a0"/>
    <w:link w:val="ae"/>
    <w:rsid w:val="00544E14"/>
    <w:rPr>
      <w:sz w:val="24"/>
      <w:szCs w:val="24"/>
    </w:rPr>
  </w:style>
  <w:style w:type="paragraph" w:styleId="af0">
    <w:name w:val="Balloon Text"/>
    <w:basedOn w:val="a"/>
    <w:link w:val="af1"/>
    <w:rsid w:val="009666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66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8CCFE-F47D-4952-A66B-530D8785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1270</Words>
  <Characters>10104</Characters>
  <Application>Microsoft Office Word</Application>
  <DocSecurity>0</DocSecurity>
  <Lines>84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2022-03-10T11:05:00Z</cp:lastPrinted>
  <dcterms:created xsi:type="dcterms:W3CDTF">2022-03-25T04:59:00Z</dcterms:created>
  <dcterms:modified xsi:type="dcterms:W3CDTF">2022-03-25T04:59:00Z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