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5D" w:rsidRPr="000E055D" w:rsidRDefault="00507DEC" w:rsidP="000B471B">
      <w:pPr>
        <w:ind w:right="-39"/>
        <w:jc w:val="both"/>
        <w:rPr>
          <w:b/>
          <w:sz w:val="28"/>
          <w:szCs w:val="28"/>
        </w:rPr>
      </w:pPr>
      <w:r w:rsidRPr="000E055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22.75pt;width:291.4pt;height:186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rA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" filled="f" stroked="f">
            <v:textbox inset="0,0,0,0">
              <w:txbxContent>
                <w:p w:rsidR="00EB0B21" w:rsidRDefault="007E151B" w:rsidP="00765339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6B634D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 xml:space="preserve">Передача в собственность граждан занимаемых ими жилых помещений жилищного фонда </w:t>
                  </w:r>
                  <w:proofErr w:type="gramStart"/>
                  <w:r w:rsidR="006B634D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 xml:space="preserve">( </w:t>
                  </w:r>
                  <w:proofErr w:type="gramEnd"/>
                  <w:r w:rsidR="006B634D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приватизация жилищного фонда)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6B634D">
                    <w:t>27</w:t>
                  </w:r>
                  <w:r>
                    <w:t>.0</w:t>
                  </w:r>
                  <w:r w:rsidR="006B634D">
                    <w:t>7</w:t>
                  </w:r>
                  <w:r>
                    <w:t>.20</w:t>
                  </w:r>
                  <w:r w:rsidR="00E02690">
                    <w:t>2</w:t>
                  </w:r>
                  <w:r w:rsidR="00EA61AE">
                    <w:t>2</w:t>
                  </w:r>
                  <w:bookmarkStart w:id="0" w:name="_GoBack"/>
                  <w:bookmarkEnd w:id="0"/>
                  <w:r>
                    <w:t xml:space="preserve"> № </w:t>
                  </w:r>
                  <w:r w:rsidR="00E02690">
                    <w:t>259-01-03-</w:t>
                  </w:r>
                  <w:r w:rsidR="006B634D">
                    <w:t>330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0B471B" w:rsidRPr="000E055D">
        <w:rPr>
          <w:b/>
          <w:sz w:val="28"/>
          <w:szCs w:val="28"/>
        </w:rPr>
        <w:t xml:space="preserve">         </w:t>
      </w:r>
      <w:r w:rsidR="000E055D" w:rsidRPr="000E055D">
        <w:rPr>
          <w:b/>
          <w:sz w:val="28"/>
          <w:szCs w:val="28"/>
        </w:rPr>
        <w:t xml:space="preserve">                                                    </w:t>
      </w:r>
      <w:r w:rsidR="000E055D">
        <w:rPr>
          <w:b/>
          <w:sz w:val="28"/>
          <w:szCs w:val="28"/>
        </w:rPr>
        <w:t xml:space="preserve">                   </w:t>
      </w:r>
      <w:r w:rsidR="000E055D" w:rsidRPr="000E055D">
        <w:rPr>
          <w:b/>
          <w:sz w:val="28"/>
          <w:szCs w:val="28"/>
        </w:rPr>
        <w:t xml:space="preserve">  04.07.2022   259-01-03-257</w:t>
      </w:r>
      <w:r w:rsidR="000B471B" w:rsidRPr="000E055D">
        <w:rPr>
          <w:b/>
          <w:sz w:val="28"/>
          <w:szCs w:val="28"/>
        </w:rPr>
        <w:t xml:space="preserve">  </w:t>
      </w:r>
    </w:p>
    <w:p w:rsidR="001639D0" w:rsidRPr="000B471B" w:rsidRDefault="000E055D" w:rsidP="000B471B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690">
        <w:rPr>
          <w:sz w:val="28"/>
          <w:szCs w:val="28"/>
        </w:rPr>
        <w:t xml:space="preserve"> </w:t>
      </w:r>
      <w:proofErr w:type="gramStart"/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округа</w:t>
      </w:r>
      <w:proofErr w:type="gramEnd"/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1639D0" w:rsidP="009E6637">
      <w:pPr>
        <w:ind w:right="-26"/>
        <w:jc w:val="both"/>
        <w:rPr>
          <w:bCs/>
          <w:sz w:val="28"/>
          <w:szCs w:val="28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6B634D" w:rsidRPr="006B634D">
        <w:rPr>
          <w:rFonts w:eastAsia="Andale Sans UI" w:cs="Tahoma"/>
          <w:bCs/>
          <w:sz w:val="28"/>
          <w:szCs w:val="28"/>
          <w:lang w:eastAsia="en-US"/>
        </w:rPr>
        <w:t>Передача в собственность граждан занимаемых ими жилых</w:t>
      </w:r>
      <w:r w:rsidR="000B471B">
        <w:rPr>
          <w:rFonts w:eastAsia="Andale Sans UI" w:cs="Tahoma"/>
          <w:bCs/>
          <w:sz w:val="28"/>
          <w:szCs w:val="28"/>
          <w:lang w:eastAsia="en-US"/>
        </w:rPr>
        <w:t xml:space="preserve"> помещений жилищного фонда (</w:t>
      </w:r>
      <w:r w:rsidR="006B634D" w:rsidRPr="006B634D">
        <w:rPr>
          <w:rFonts w:eastAsia="Andale Sans UI" w:cs="Tahoma"/>
          <w:bCs/>
          <w:sz w:val="28"/>
          <w:szCs w:val="28"/>
          <w:lang w:eastAsia="en-US"/>
        </w:rPr>
        <w:t>приватизация жилищного фонда)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6B634D">
        <w:rPr>
          <w:sz w:val="28"/>
          <w:szCs w:val="28"/>
        </w:rPr>
        <w:t>27.07</w:t>
      </w:r>
      <w:r w:rsidR="006D1B72" w:rsidRPr="006D1B72">
        <w:rPr>
          <w:sz w:val="28"/>
          <w:szCs w:val="28"/>
        </w:rPr>
        <w:t>.202</w:t>
      </w:r>
      <w:r w:rsidR="00550D45">
        <w:rPr>
          <w:sz w:val="28"/>
          <w:szCs w:val="28"/>
        </w:rPr>
        <w:t>2</w:t>
      </w:r>
      <w:r w:rsidR="006B634D">
        <w:rPr>
          <w:sz w:val="28"/>
          <w:szCs w:val="28"/>
        </w:rPr>
        <w:t xml:space="preserve"> № 259-01-03-330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0B471B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В</w:t>
      </w:r>
      <w:r w:rsidR="00A95542" w:rsidRPr="002714CC">
        <w:rPr>
          <w:rFonts w:ascii="Times New Roman" w:hAnsi="Times New Roman"/>
          <w:szCs w:val="28"/>
        </w:rPr>
        <w:t xml:space="preserve"> </w:t>
      </w:r>
      <w:r w:rsidR="002714CC" w:rsidRPr="002714CC">
        <w:rPr>
          <w:rFonts w:ascii="Times New Roman" w:hAnsi="Times New Roman"/>
          <w:szCs w:val="28"/>
        </w:rPr>
        <w:t>пункт 2.</w:t>
      </w:r>
      <w:r>
        <w:rPr>
          <w:rFonts w:ascii="Times New Roman" w:hAnsi="Times New Roman"/>
          <w:szCs w:val="28"/>
        </w:rPr>
        <w:t xml:space="preserve">14 </w:t>
      </w:r>
      <w:r w:rsidR="00A95542"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>
        <w:rPr>
          <w:rFonts w:ascii="Times New Roman" w:hAnsi="Times New Roman"/>
          <w:szCs w:val="28"/>
        </w:rPr>
        <w:t>дополнить</w:t>
      </w:r>
      <w:r w:rsidR="00765339">
        <w:rPr>
          <w:rFonts w:ascii="Times New Roman" w:hAnsi="Times New Roman"/>
          <w:szCs w:val="28"/>
        </w:rPr>
        <w:t xml:space="preserve"> </w:t>
      </w:r>
      <w:r w:rsidR="00A95542" w:rsidRPr="002714CC">
        <w:rPr>
          <w:rFonts w:ascii="Times New Roman" w:hAnsi="Times New Roman"/>
          <w:szCs w:val="28"/>
        </w:rPr>
        <w:t xml:space="preserve"> </w:t>
      </w:r>
      <w:r w:rsidR="00F44180" w:rsidRPr="002714CC">
        <w:rPr>
          <w:rFonts w:ascii="Times New Roman" w:hAnsi="Times New Roman"/>
          <w:szCs w:val="28"/>
        </w:rPr>
        <w:t>подпункт 2.</w:t>
      </w:r>
      <w:r w:rsidR="00765339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4</w:t>
      </w:r>
      <w:r w:rsidR="0076533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5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="00A95542"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0B471B">
        <w:rPr>
          <w:rFonts w:ascii="Times New Roman" w:hAnsi="Times New Roman"/>
        </w:rPr>
        <w:t>14</w:t>
      </w:r>
      <w:r w:rsidR="00F44180">
        <w:rPr>
          <w:rFonts w:ascii="Times New Roman" w:hAnsi="Times New Roman"/>
        </w:rPr>
        <w:t>.</w:t>
      </w:r>
      <w:r w:rsidR="000B471B">
        <w:rPr>
          <w:rFonts w:ascii="Times New Roman" w:hAnsi="Times New Roman"/>
        </w:rPr>
        <w:t>5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 xml:space="preserve">до </w:t>
      </w:r>
      <w:r w:rsidR="000B471B">
        <w:rPr>
          <w:rFonts w:ascii="Times New Roman" w:hAnsi="Times New Roman"/>
          <w:szCs w:val="28"/>
        </w:rPr>
        <w:t>3 рабочих дней со дня обращения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0B471B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>
        <w:rPr>
          <w:rFonts w:ascii="Times New Roman" w:hAnsi="Times New Roman"/>
          <w:szCs w:val="28"/>
        </w:rPr>
        <w:t xml:space="preserve">14 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>
        <w:rPr>
          <w:rFonts w:ascii="Times New Roman" w:hAnsi="Times New Roman"/>
          <w:szCs w:val="28"/>
        </w:rPr>
        <w:t>14</w:t>
      </w:r>
      <w:r w:rsidR="00D4654D" w:rsidRPr="00D4654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6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0B471B">
        <w:rPr>
          <w:sz w:val="28"/>
          <w:szCs w:val="28"/>
        </w:rPr>
        <w:t>14</w:t>
      </w:r>
      <w:r w:rsidRPr="00411455">
        <w:rPr>
          <w:sz w:val="28"/>
          <w:szCs w:val="28"/>
        </w:rPr>
        <w:t>.</w:t>
      </w:r>
      <w:r w:rsidR="000B471B">
        <w:rPr>
          <w:sz w:val="28"/>
          <w:szCs w:val="28"/>
        </w:rPr>
        <w:t>6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0B471B" w:rsidRDefault="000B471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35" w:rsidRDefault="00382F35">
      <w:r>
        <w:separator/>
      </w:r>
    </w:p>
  </w:endnote>
  <w:endnote w:type="continuationSeparator" w:id="1">
    <w:p w:rsidR="00382F35" w:rsidRDefault="0038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35" w:rsidRDefault="00382F35">
      <w:r>
        <w:separator/>
      </w:r>
    </w:p>
  </w:footnote>
  <w:footnote w:type="continuationSeparator" w:id="1">
    <w:p w:rsidR="00382F35" w:rsidRDefault="0038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B471B"/>
    <w:rsid w:val="000C6C1E"/>
    <w:rsid w:val="000E055D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2F35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07DEC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34D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87405"/>
    <w:rsid w:val="00991221"/>
    <w:rsid w:val="00997F4C"/>
    <w:rsid w:val="009B1546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57C48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D6E6-E8D0-44EA-803B-C3DB0D60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2022-07-04T07:26:00Z</dcterms:created>
  <dcterms:modified xsi:type="dcterms:W3CDTF">2022-07-04T07:26:00Z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