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A311FC" w:rsidRDefault="00C62EEA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4.1pt;margin-top:258.75pt;width:248.9pt;height:134.25pt;z-index:251662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344940" w:rsidRDefault="006814CF" w:rsidP="00344940">
                  <w:pPr>
                    <w:pStyle w:val="a3"/>
                  </w:pPr>
                  <w:r>
                    <w:t>О внесении изменений в постановление администрации Уинс</w:t>
                  </w:r>
                  <w:r w:rsidR="002D415B">
                    <w:t>кого муниципального округа от 12.03.2020 № 259-01-03-8  «</w:t>
                  </w:r>
                  <w:r w:rsidR="0036474D">
                    <w:t>О</w:t>
                  </w:r>
                  <w:r w:rsidR="002D415B">
                    <w:t xml:space="preserve"> создании </w:t>
                  </w:r>
                  <w:r w:rsidR="00D23910">
                    <w:t xml:space="preserve"> комиссии по</w:t>
                  </w:r>
                  <w:r w:rsidR="002D415B">
                    <w:t xml:space="preserve"> приёмке</w:t>
                  </w:r>
                  <w:r w:rsidR="00D23910">
                    <w:t xml:space="preserve"> </w:t>
                  </w:r>
                  <w:r w:rsidR="002D415B">
                    <w:t>в эксплуатацию выполненных ремонтно-строительных работ по переустройству и (или) перепланировке жилых помещений, перевод жилых (нежилых) помещений в нежилые (жилые) помещения».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311FC">
        <w:tab/>
      </w:r>
      <w:r w:rsidR="00A311FC">
        <w:tab/>
      </w:r>
      <w:r w:rsidR="00A311FC">
        <w:tab/>
      </w:r>
      <w:r w:rsidR="00A311FC">
        <w:tab/>
      </w:r>
      <w:r w:rsidR="00A311FC">
        <w:tab/>
      </w:r>
      <w:r w:rsidR="00A311FC">
        <w:tab/>
      </w:r>
      <w:r w:rsidR="00A311FC">
        <w:tab/>
      </w:r>
      <w:r w:rsidR="00A311FC">
        <w:tab/>
        <w:t xml:space="preserve">      </w:t>
      </w:r>
      <w:r w:rsidR="00A311FC" w:rsidRPr="00A311FC">
        <w:rPr>
          <w:b/>
        </w:rPr>
        <w:t>24.08.2022   259-01-03-325</w:t>
      </w:r>
    </w:p>
    <w:p w:rsidR="00DB07CB" w:rsidRDefault="00DB07CB" w:rsidP="00BF3DEC">
      <w:pPr>
        <w:pStyle w:val="a4"/>
        <w:spacing w:line="240" w:lineRule="auto"/>
      </w:pPr>
      <w:r>
        <w:t>В</w:t>
      </w:r>
      <w:r w:rsidR="0085145D">
        <w:t xml:space="preserve"> соответствии с Жилищным кодексом Российской Федерации, Федеральным законом от 06.10.2003 № 131-ФЗ «Об общих принципах организации местного самоуправлен</w:t>
      </w:r>
      <w:r w:rsidR="001D2042">
        <w:t>ия в Российско</w:t>
      </w:r>
      <w:r w:rsidR="002D415B">
        <w:t>й Федерации»,</w:t>
      </w:r>
      <w:r w:rsidR="0085145D">
        <w:t xml:space="preserve"> </w:t>
      </w:r>
      <w:r w:rsidR="001D2042">
        <w:t xml:space="preserve">Законом Пермского края от 20.06.2019 № 428-ПК «Об образовании муниципального образования Уинский муниципальный округ Пермского края», </w:t>
      </w:r>
      <w:r>
        <w:t>администрация Уинского муниципального округа Пермского края</w:t>
      </w:r>
    </w:p>
    <w:p w:rsidR="00DB07CB" w:rsidRDefault="00DB07CB" w:rsidP="00BF3DEC">
      <w:pPr>
        <w:pStyle w:val="a4"/>
        <w:spacing w:line="240" w:lineRule="auto"/>
      </w:pPr>
      <w:r>
        <w:t>ПОСТАНОВЛЯЕТ:</w:t>
      </w:r>
    </w:p>
    <w:p w:rsidR="002D415B" w:rsidRDefault="00BB2060" w:rsidP="00217699">
      <w:pPr>
        <w:pStyle w:val="a4"/>
        <w:spacing w:line="240" w:lineRule="auto"/>
      </w:pPr>
      <w:r>
        <w:rPr>
          <w:spacing w:val="2"/>
          <w:szCs w:val="28"/>
          <w:shd w:val="clear" w:color="auto" w:fill="FFFFFF"/>
        </w:rPr>
        <w:t xml:space="preserve">1. </w:t>
      </w:r>
      <w:r w:rsidR="006814CF">
        <w:rPr>
          <w:spacing w:val="2"/>
          <w:szCs w:val="28"/>
          <w:shd w:val="clear" w:color="auto" w:fill="FFFFFF"/>
        </w:rPr>
        <w:t xml:space="preserve">Внести </w:t>
      </w:r>
      <w:r w:rsidR="009470AD">
        <w:rPr>
          <w:spacing w:val="2"/>
          <w:szCs w:val="28"/>
          <w:shd w:val="clear" w:color="auto" w:fill="FFFFFF"/>
        </w:rPr>
        <w:t>изменения</w:t>
      </w:r>
      <w:r w:rsidR="00AC1B4C">
        <w:rPr>
          <w:spacing w:val="2"/>
          <w:szCs w:val="28"/>
          <w:shd w:val="clear" w:color="auto" w:fill="FFFFFF"/>
        </w:rPr>
        <w:t xml:space="preserve"> </w:t>
      </w:r>
      <w:r w:rsidR="009470AD">
        <w:rPr>
          <w:spacing w:val="2"/>
          <w:szCs w:val="28"/>
          <w:shd w:val="clear" w:color="auto" w:fill="FFFFFF"/>
        </w:rPr>
        <w:t xml:space="preserve"> </w:t>
      </w:r>
      <w:r w:rsidR="00B27158">
        <w:rPr>
          <w:spacing w:val="2"/>
          <w:szCs w:val="28"/>
          <w:shd w:val="clear" w:color="auto" w:fill="FFFFFF"/>
        </w:rPr>
        <w:t xml:space="preserve">в </w:t>
      </w:r>
      <w:r w:rsidR="006814CF">
        <w:rPr>
          <w:spacing w:val="2"/>
          <w:szCs w:val="28"/>
          <w:shd w:val="clear" w:color="auto" w:fill="FFFFFF"/>
        </w:rPr>
        <w:t xml:space="preserve">постановление администрации Уинского муниципального округа </w:t>
      </w:r>
      <w:r w:rsidR="002D415B">
        <w:t>от 12</w:t>
      </w:r>
      <w:r w:rsidR="006814CF">
        <w:t>.03.2020 № 259-01-03-</w:t>
      </w:r>
      <w:r w:rsidR="002D415B">
        <w:t>8  «О создании  комиссии по приёмке в эксплуатацию выполненных ремонтно-строительных работ по переустройству и (или) перепланировке жилых помещений, перевод жилых (нежилых) помещений в нежилые (жилые) помещения»</w:t>
      </w:r>
      <w:r w:rsidR="00AC1B4C">
        <w:t>, а именно внести изменения в состав комиссии по приёмке в эксплуатацию выполненных ремонтно-строительных работ по переустройству и (или) перепланировке жилых помещений, перевод жилых (нежилых) помещений в нежилые (жилые) помещения:</w:t>
      </w:r>
    </w:p>
    <w:p w:rsidR="00E77D36" w:rsidRDefault="00E77D36" w:rsidP="00217699">
      <w:pPr>
        <w:pStyle w:val="a4"/>
        <w:spacing w:line="240" w:lineRule="auto"/>
      </w:pPr>
      <w:r>
        <w:t xml:space="preserve">Матынова Юлия </w:t>
      </w:r>
      <w:proofErr w:type="spellStart"/>
      <w:r>
        <w:t>Азатовна</w:t>
      </w:r>
      <w:proofErr w:type="spellEnd"/>
      <w:r>
        <w:t xml:space="preserve">  - заместитель главы администрации Уинского муниципального округа;</w:t>
      </w:r>
    </w:p>
    <w:p w:rsidR="00E77D36" w:rsidRPr="00E87D09" w:rsidRDefault="00E77D36" w:rsidP="00E77D3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Зацепурин</w:t>
      </w:r>
      <w:proofErr w:type="spellEnd"/>
      <w:r>
        <w:rPr>
          <w:sz w:val="28"/>
          <w:szCs w:val="28"/>
        </w:rPr>
        <w:t xml:space="preserve"> Юрий Владимирович</w:t>
      </w:r>
      <w:r>
        <w:rPr>
          <w:szCs w:val="28"/>
        </w:rPr>
        <w:t xml:space="preserve">  </w:t>
      </w:r>
      <w:proofErr w:type="gramStart"/>
      <w:r>
        <w:rPr>
          <w:szCs w:val="28"/>
        </w:rPr>
        <w:t>-</w:t>
      </w:r>
      <w:r w:rsidRPr="00E87D09">
        <w:rPr>
          <w:sz w:val="28"/>
          <w:szCs w:val="28"/>
        </w:rPr>
        <w:t>н</w:t>
      </w:r>
      <w:proofErr w:type="gramEnd"/>
      <w:r w:rsidRPr="00E87D09">
        <w:rPr>
          <w:sz w:val="28"/>
          <w:szCs w:val="28"/>
        </w:rPr>
        <w:t xml:space="preserve">ачальник  Управления имущественных и земельных отношений администрации </w:t>
      </w:r>
      <w:r>
        <w:rPr>
          <w:sz w:val="28"/>
          <w:szCs w:val="28"/>
        </w:rPr>
        <w:t>У</w:t>
      </w:r>
      <w:r w:rsidRPr="00E87D09">
        <w:rPr>
          <w:sz w:val="28"/>
          <w:szCs w:val="28"/>
        </w:rPr>
        <w:t>инского муниципального округа</w:t>
      </w:r>
    </w:p>
    <w:p w:rsidR="00AC1B4C" w:rsidRDefault="00E77D36" w:rsidP="00217699">
      <w:pPr>
        <w:pStyle w:val="a4"/>
        <w:spacing w:line="240" w:lineRule="auto"/>
        <w:rPr>
          <w:szCs w:val="28"/>
        </w:rPr>
      </w:pPr>
      <w:r>
        <w:rPr>
          <w:szCs w:val="28"/>
        </w:rPr>
        <w:t xml:space="preserve">Гурьева Марина Викторовна -  главный специалист жилищного отдела </w:t>
      </w:r>
      <w:r w:rsidRPr="00E87D09">
        <w:rPr>
          <w:szCs w:val="28"/>
        </w:rPr>
        <w:t xml:space="preserve">  Управления имущественных и земельных отношений администрации </w:t>
      </w:r>
      <w:r>
        <w:rPr>
          <w:szCs w:val="28"/>
        </w:rPr>
        <w:t>У</w:t>
      </w:r>
      <w:r w:rsidRPr="00E87D09">
        <w:rPr>
          <w:szCs w:val="28"/>
        </w:rPr>
        <w:t>инского муниципального округа,</w:t>
      </w:r>
    </w:p>
    <w:p w:rsidR="00E77D36" w:rsidRPr="00E87D09" w:rsidRDefault="00E77D36" w:rsidP="00E77D3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Квитков Дмитрий Николаевич - начальник МКУ «Управление по строительству, ЖКХ и содержанию дорог  Уинского муниципального округа;</w:t>
      </w:r>
    </w:p>
    <w:p w:rsidR="00E77D36" w:rsidRPr="00E87D09" w:rsidRDefault="00E77D36" w:rsidP="00E77D36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Рассохин</w:t>
      </w:r>
      <w:proofErr w:type="spellEnd"/>
      <w:r>
        <w:rPr>
          <w:sz w:val="28"/>
          <w:szCs w:val="28"/>
        </w:rPr>
        <w:t xml:space="preserve"> Олег Вячеславович - </w:t>
      </w:r>
      <w:r w:rsidRPr="00E87D09">
        <w:rPr>
          <w:sz w:val="28"/>
          <w:szCs w:val="28"/>
        </w:rPr>
        <w:t>начальник отдела архитектуры и градо</w:t>
      </w:r>
      <w:r>
        <w:rPr>
          <w:sz w:val="28"/>
          <w:szCs w:val="28"/>
        </w:rPr>
        <w:t>строительства администрации Уи</w:t>
      </w:r>
      <w:r w:rsidRPr="00E87D09">
        <w:rPr>
          <w:sz w:val="28"/>
          <w:szCs w:val="28"/>
        </w:rPr>
        <w:t>нского муниципального округа</w:t>
      </w:r>
      <w:r>
        <w:rPr>
          <w:sz w:val="28"/>
          <w:szCs w:val="28"/>
        </w:rPr>
        <w:t>;</w:t>
      </w:r>
    </w:p>
    <w:p w:rsidR="00E77D36" w:rsidRPr="00E87D09" w:rsidRDefault="00E77D36" w:rsidP="00E77D36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Шоломова</w:t>
      </w:r>
      <w:proofErr w:type="spellEnd"/>
      <w:r>
        <w:rPr>
          <w:sz w:val="28"/>
          <w:szCs w:val="28"/>
        </w:rPr>
        <w:t xml:space="preserve"> Светлана Евгеньевна</w:t>
      </w:r>
      <w:r>
        <w:rPr>
          <w:szCs w:val="28"/>
        </w:rPr>
        <w:t xml:space="preserve"> - </w:t>
      </w:r>
      <w:r>
        <w:rPr>
          <w:sz w:val="28"/>
          <w:szCs w:val="28"/>
        </w:rPr>
        <w:t xml:space="preserve">инженер Уинского отдела </w:t>
      </w:r>
      <w:proofErr w:type="spellStart"/>
      <w:r>
        <w:rPr>
          <w:sz w:val="28"/>
          <w:szCs w:val="28"/>
        </w:rPr>
        <w:t>Кунгурского</w:t>
      </w:r>
      <w:proofErr w:type="spellEnd"/>
      <w:r>
        <w:rPr>
          <w:sz w:val="28"/>
          <w:szCs w:val="28"/>
        </w:rPr>
        <w:t xml:space="preserve"> филиала ГУП «ЦТИ Пермского края» (по согласованию);</w:t>
      </w:r>
    </w:p>
    <w:p w:rsidR="00E77D36" w:rsidRDefault="00E77D36" w:rsidP="00217699">
      <w:pPr>
        <w:pStyle w:val="a4"/>
        <w:spacing w:line="240" w:lineRule="auto"/>
      </w:pPr>
      <w:r>
        <w:t xml:space="preserve">                -собственник или представитель собственника помещений (заявителя) (по согласованию);</w:t>
      </w:r>
    </w:p>
    <w:p w:rsidR="003352B5" w:rsidRPr="00E77D36" w:rsidRDefault="00E77D36" w:rsidP="00E77D36">
      <w:pPr>
        <w:pStyle w:val="a4"/>
        <w:spacing w:line="240" w:lineRule="auto"/>
      </w:pPr>
      <w:r>
        <w:t xml:space="preserve">                -представитель исполнительных работ (по согласованию).</w:t>
      </w:r>
    </w:p>
    <w:p w:rsidR="003352B5" w:rsidRDefault="00B27EEA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>2.</w:t>
      </w:r>
      <w:r w:rsidR="00B27158">
        <w:rPr>
          <w:spacing w:val="2"/>
          <w:szCs w:val="28"/>
          <w:shd w:val="clear" w:color="auto" w:fill="FFFFFF"/>
        </w:rPr>
        <w:t xml:space="preserve"> </w:t>
      </w:r>
      <w:r>
        <w:rPr>
          <w:szCs w:val="28"/>
        </w:rPr>
        <w:t>Настоящее постановление вступает в силу с момента подписания и подлежит размещению на официальном сайте администрации Уинского муниципального округа Пермского края (</w:t>
      </w:r>
      <w:hyperlink r:id="rId10" w:history="1">
        <w:r w:rsidRPr="00FD575C">
          <w:rPr>
            <w:rStyle w:val="ad"/>
            <w:szCs w:val="28"/>
            <w:lang w:val="en-US"/>
          </w:rPr>
          <w:t>http</w:t>
        </w:r>
        <w:r w:rsidRPr="00FD575C">
          <w:rPr>
            <w:rStyle w:val="ad"/>
            <w:szCs w:val="28"/>
          </w:rPr>
          <w:t>://</w:t>
        </w:r>
        <w:proofErr w:type="spellStart"/>
        <w:r w:rsidRPr="00FD575C">
          <w:rPr>
            <w:rStyle w:val="ad"/>
            <w:szCs w:val="28"/>
            <w:lang w:val="en-US"/>
          </w:rPr>
          <w:t>uinsk</w:t>
        </w:r>
        <w:proofErr w:type="spellEnd"/>
        <w:r w:rsidRPr="00FD575C">
          <w:rPr>
            <w:rStyle w:val="ad"/>
            <w:szCs w:val="28"/>
          </w:rPr>
          <w:t>.</w:t>
        </w:r>
        <w:proofErr w:type="spellStart"/>
        <w:r w:rsidRPr="00FD575C">
          <w:rPr>
            <w:rStyle w:val="ad"/>
            <w:szCs w:val="28"/>
            <w:lang w:val="en-US"/>
          </w:rPr>
          <w:t>ru</w:t>
        </w:r>
        <w:proofErr w:type="spellEnd"/>
      </w:hyperlink>
      <w:r>
        <w:rPr>
          <w:szCs w:val="28"/>
        </w:rPr>
        <w:t>).</w:t>
      </w:r>
    </w:p>
    <w:p w:rsidR="00DB07CB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  <w:r>
        <w:rPr>
          <w:spacing w:val="2"/>
          <w:szCs w:val="28"/>
          <w:shd w:val="clear" w:color="auto" w:fill="FFFFFF"/>
        </w:rPr>
        <w:t xml:space="preserve">3. Контроль над исполнением настоящего постановления  возложить на начальника Управления </w:t>
      </w:r>
      <w:proofErr w:type="gramStart"/>
      <w:r>
        <w:rPr>
          <w:spacing w:val="2"/>
          <w:szCs w:val="28"/>
          <w:shd w:val="clear" w:color="auto" w:fill="FFFFFF"/>
        </w:rPr>
        <w:t>имущественных</w:t>
      </w:r>
      <w:proofErr w:type="gramEnd"/>
      <w:r>
        <w:rPr>
          <w:spacing w:val="2"/>
          <w:szCs w:val="28"/>
          <w:shd w:val="clear" w:color="auto" w:fill="FFFFFF"/>
        </w:rPr>
        <w:t xml:space="preserve"> и земельных </w:t>
      </w:r>
      <w:proofErr w:type="spellStart"/>
      <w:r>
        <w:rPr>
          <w:spacing w:val="2"/>
          <w:szCs w:val="28"/>
          <w:shd w:val="clear" w:color="auto" w:fill="FFFFFF"/>
        </w:rPr>
        <w:t>отношенпий</w:t>
      </w:r>
      <w:proofErr w:type="spellEnd"/>
      <w:r>
        <w:rPr>
          <w:spacing w:val="2"/>
          <w:szCs w:val="28"/>
          <w:shd w:val="clear" w:color="auto" w:fill="FFFFFF"/>
        </w:rPr>
        <w:t xml:space="preserve"> администрации Уинского муниципального округа </w:t>
      </w:r>
      <w:proofErr w:type="spellStart"/>
      <w:r>
        <w:rPr>
          <w:spacing w:val="2"/>
          <w:szCs w:val="28"/>
          <w:shd w:val="clear" w:color="auto" w:fill="FFFFFF"/>
        </w:rPr>
        <w:t>Зацепурина</w:t>
      </w:r>
      <w:proofErr w:type="spellEnd"/>
      <w:r>
        <w:rPr>
          <w:spacing w:val="2"/>
          <w:szCs w:val="28"/>
          <w:shd w:val="clear" w:color="auto" w:fill="FFFFFF"/>
        </w:rPr>
        <w:t xml:space="preserve"> Ю.В.</w:t>
      </w: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FB5179" w:rsidRPr="00A641A7" w:rsidRDefault="00FB5179" w:rsidP="00FB5179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муниципального округа –</w:t>
      </w:r>
    </w:p>
    <w:p w:rsidR="00FB5179" w:rsidRPr="00A641A7" w:rsidRDefault="00FB5179" w:rsidP="00FB5179">
      <w:pPr>
        <w:pStyle w:val="a4"/>
        <w:spacing w:line="240" w:lineRule="auto"/>
        <w:ind w:firstLine="0"/>
        <w:rPr>
          <w:shd w:val="clear" w:color="auto" w:fill="FFFFFF"/>
        </w:rPr>
      </w:pPr>
      <w:r w:rsidRPr="00A641A7">
        <w:rPr>
          <w:shd w:val="clear" w:color="auto" w:fill="FFFFFF"/>
        </w:rPr>
        <w:t>глава администрации Уинского                                                     А.Н.</w:t>
      </w:r>
      <w:r>
        <w:rPr>
          <w:shd w:val="clear" w:color="auto" w:fill="FFFFFF"/>
        </w:rPr>
        <w:t xml:space="preserve"> </w:t>
      </w:r>
      <w:proofErr w:type="spellStart"/>
      <w:r w:rsidRPr="00A641A7">
        <w:rPr>
          <w:shd w:val="clear" w:color="auto" w:fill="FFFFFF"/>
        </w:rPr>
        <w:t>Зелёнкин</w:t>
      </w:r>
      <w:proofErr w:type="spellEnd"/>
      <w:r w:rsidRPr="00A641A7">
        <w:rPr>
          <w:shd w:val="clear" w:color="auto" w:fill="FFFFFF"/>
        </w:rPr>
        <w:t xml:space="preserve">        </w:t>
      </w:r>
    </w:p>
    <w:p w:rsidR="00FB5179" w:rsidRPr="00A641A7" w:rsidRDefault="00FB5179" w:rsidP="00FB5179">
      <w:pPr>
        <w:pStyle w:val="a4"/>
        <w:spacing w:line="240" w:lineRule="auto"/>
        <w:ind w:firstLine="0"/>
        <w:rPr>
          <w:spacing w:val="2"/>
          <w:szCs w:val="28"/>
          <w:shd w:val="clear" w:color="auto" w:fill="FFFFFF"/>
        </w:rPr>
      </w:pPr>
      <w:r w:rsidRPr="00A641A7">
        <w:rPr>
          <w:shd w:val="clear" w:color="auto" w:fill="FFFFFF"/>
        </w:rPr>
        <w:t>муниципального округа</w:t>
      </w:r>
      <w:r w:rsidRPr="00522F1E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                                                            </w:t>
      </w:r>
      <w:r w:rsidRPr="00A641A7">
        <w:rPr>
          <w:shd w:val="clear" w:color="auto" w:fill="FFFFFF"/>
        </w:rPr>
        <w:t xml:space="preserve">      </w:t>
      </w:r>
    </w:p>
    <w:p w:rsidR="00FB5179" w:rsidRDefault="00FB5179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p w:rsidR="003352B5" w:rsidRDefault="003352B5" w:rsidP="00217699">
      <w:pPr>
        <w:pStyle w:val="a4"/>
        <w:spacing w:line="240" w:lineRule="auto"/>
        <w:rPr>
          <w:spacing w:val="2"/>
          <w:szCs w:val="28"/>
          <w:shd w:val="clear" w:color="auto" w:fill="FFFFFF"/>
        </w:rPr>
      </w:pPr>
    </w:p>
    <w:sectPr w:rsidR="003352B5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A34" w:rsidRDefault="00863A34">
      <w:r>
        <w:separator/>
      </w:r>
    </w:p>
  </w:endnote>
  <w:endnote w:type="continuationSeparator" w:id="1">
    <w:p w:rsidR="00863A34" w:rsidRDefault="00863A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A34" w:rsidRDefault="00863A34">
      <w:r>
        <w:separator/>
      </w:r>
    </w:p>
  </w:footnote>
  <w:footnote w:type="continuationSeparator" w:id="1">
    <w:p w:rsidR="00863A34" w:rsidRDefault="00863A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F8B5708"/>
    <w:multiLevelType w:val="hybridMultilevel"/>
    <w:tmpl w:val="35CE9E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78251CD"/>
    <w:multiLevelType w:val="hybridMultilevel"/>
    <w:tmpl w:val="D0A045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FF7942"/>
    <w:multiLevelType w:val="hybridMultilevel"/>
    <w:tmpl w:val="71C02D44"/>
    <w:lvl w:ilvl="0" w:tplc="1A16012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10CCF"/>
    <w:rsid w:val="00013030"/>
    <w:rsid w:val="00014F12"/>
    <w:rsid w:val="00020472"/>
    <w:rsid w:val="000468B6"/>
    <w:rsid w:val="00047E6A"/>
    <w:rsid w:val="000610EF"/>
    <w:rsid w:val="000760DF"/>
    <w:rsid w:val="000862DA"/>
    <w:rsid w:val="000A682A"/>
    <w:rsid w:val="000F5819"/>
    <w:rsid w:val="000F76AA"/>
    <w:rsid w:val="00134C85"/>
    <w:rsid w:val="001C2020"/>
    <w:rsid w:val="001C44D0"/>
    <w:rsid w:val="001D02CD"/>
    <w:rsid w:val="001D2042"/>
    <w:rsid w:val="001D683C"/>
    <w:rsid w:val="001E4319"/>
    <w:rsid w:val="001F5B66"/>
    <w:rsid w:val="00217699"/>
    <w:rsid w:val="002766E7"/>
    <w:rsid w:val="002A6EE6"/>
    <w:rsid w:val="002B5698"/>
    <w:rsid w:val="002C37BB"/>
    <w:rsid w:val="002D415B"/>
    <w:rsid w:val="002D60EB"/>
    <w:rsid w:val="002F3E1E"/>
    <w:rsid w:val="00334AAF"/>
    <w:rsid w:val="003352B5"/>
    <w:rsid w:val="00344940"/>
    <w:rsid w:val="003505A1"/>
    <w:rsid w:val="003578B1"/>
    <w:rsid w:val="0036474D"/>
    <w:rsid w:val="00395757"/>
    <w:rsid w:val="003A2116"/>
    <w:rsid w:val="003A6DAF"/>
    <w:rsid w:val="003B6CC8"/>
    <w:rsid w:val="003F06CB"/>
    <w:rsid w:val="003F6768"/>
    <w:rsid w:val="004122BE"/>
    <w:rsid w:val="00470FB3"/>
    <w:rsid w:val="0047365B"/>
    <w:rsid w:val="0047681B"/>
    <w:rsid w:val="00482A25"/>
    <w:rsid w:val="00484A29"/>
    <w:rsid w:val="004A0760"/>
    <w:rsid w:val="004A2812"/>
    <w:rsid w:val="004B2F20"/>
    <w:rsid w:val="004E5435"/>
    <w:rsid w:val="00502F9B"/>
    <w:rsid w:val="005060DB"/>
    <w:rsid w:val="00512423"/>
    <w:rsid w:val="00522F1E"/>
    <w:rsid w:val="00536FED"/>
    <w:rsid w:val="005562C9"/>
    <w:rsid w:val="00574119"/>
    <w:rsid w:val="00591289"/>
    <w:rsid w:val="005A3005"/>
    <w:rsid w:val="005A7741"/>
    <w:rsid w:val="005B7C2C"/>
    <w:rsid w:val="005F12BC"/>
    <w:rsid w:val="005F224A"/>
    <w:rsid w:val="006155F3"/>
    <w:rsid w:val="006241BF"/>
    <w:rsid w:val="00637B08"/>
    <w:rsid w:val="0066436B"/>
    <w:rsid w:val="006814CF"/>
    <w:rsid w:val="006A4F5D"/>
    <w:rsid w:val="006D78C1"/>
    <w:rsid w:val="006D7EF4"/>
    <w:rsid w:val="006F660B"/>
    <w:rsid w:val="0070004E"/>
    <w:rsid w:val="00761C0D"/>
    <w:rsid w:val="00772555"/>
    <w:rsid w:val="00783444"/>
    <w:rsid w:val="0078616F"/>
    <w:rsid w:val="007C7955"/>
    <w:rsid w:val="007E4ADC"/>
    <w:rsid w:val="0081163C"/>
    <w:rsid w:val="00812025"/>
    <w:rsid w:val="0081735F"/>
    <w:rsid w:val="00817ACA"/>
    <w:rsid w:val="00833C3A"/>
    <w:rsid w:val="0085145D"/>
    <w:rsid w:val="008570D9"/>
    <w:rsid w:val="00863A34"/>
    <w:rsid w:val="008647AD"/>
    <w:rsid w:val="00887D1A"/>
    <w:rsid w:val="008B1016"/>
    <w:rsid w:val="008C1C5D"/>
    <w:rsid w:val="008D16CB"/>
    <w:rsid w:val="008E3ADE"/>
    <w:rsid w:val="008F508A"/>
    <w:rsid w:val="009105A3"/>
    <w:rsid w:val="009169CE"/>
    <w:rsid w:val="009470AD"/>
    <w:rsid w:val="00997F4C"/>
    <w:rsid w:val="009D07D0"/>
    <w:rsid w:val="009E344F"/>
    <w:rsid w:val="00A311FC"/>
    <w:rsid w:val="00A411D4"/>
    <w:rsid w:val="00A51E70"/>
    <w:rsid w:val="00A60D60"/>
    <w:rsid w:val="00A641A7"/>
    <w:rsid w:val="00AC1B4C"/>
    <w:rsid w:val="00AE58C1"/>
    <w:rsid w:val="00B1278C"/>
    <w:rsid w:val="00B12FCF"/>
    <w:rsid w:val="00B24D9D"/>
    <w:rsid w:val="00B27158"/>
    <w:rsid w:val="00B27EEA"/>
    <w:rsid w:val="00B333CE"/>
    <w:rsid w:val="00B64309"/>
    <w:rsid w:val="00B67C44"/>
    <w:rsid w:val="00B813F3"/>
    <w:rsid w:val="00B83ACB"/>
    <w:rsid w:val="00BB0CD5"/>
    <w:rsid w:val="00BB2060"/>
    <w:rsid w:val="00BB6EA3"/>
    <w:rsid w:val="00BE0100"/>
    <w:rsid w:val="00BF3DEC"/>
    <w:rsid w:val="00C30C88"/>
    <w:rsid w:val="00C3404F"/>
    <w:rsid w:val="00C62EEA"/>
    <w:rsid w:val="00C74D90"/>
    <w:rsid w:val="00C80448"/>
    <w:rsid w:val="00CC235F"/>
    <w:rsid w:val="00D131BE"/>
    <w:rsid w:val="00D23910"/>
    <w:rsid w:val="00D27768"/>
    <w:rsid w:val="00D47A5F"/>
    <w:rsid w:val="00D520B7"/>
    <w:rsid w:val="00DB07CB"/>
    <w:rsid w:val="00DC5AEC"/>
    <w:rsid w:val="00E224D9"/>
    <w:rsid w:val="00E55D54"/>
    <w:rsid w:val="00E7307E"/>
    <w:rsid w:val="00E77D36"/>
    <w:rsid w:val="00E953CC"/>
    <w:rsid w:val="00EB54EA"/>
    <w:rsid w:val="00EC31C2"/>
    <w:rsid w:val="00ED7F94"/>
    <w:rsid w:val="00EE1BC6"/>
    <w:rsid w:val="00F2208B"/>
    <w:rsid w:val="00F53180"/>
    <w:rsid w:val="00F66692"/>
    <w:rsid w:val="00F94603"/>
    <w:rsid w:val="00FB5179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3">
    <w:name w:val="heading 3"/>
    <w:basedOn w:val="a"/>
    <w:next w:val="a"/>
    <w:link w:val="30"/>
    <w:unhideWhenUsed/>
    <w:qFormat/>
    <w:rsid w:val="00F666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F66692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customStyle="1" w:styleId="formattext">
    <w:name w:val="formattext"/>
    <w:basedOn w:val="a"/>
    <w:rsid w:val="00F6669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66692"/>
  </w:style>
  <w:style w:type="character" w:styleId="ad">
    <w:name w:val="Hyperlink"/>
    <w:basedOn w:val="a0"/>
    <w:uiPriority w:val="99"/>
    <w:unhideWhenUsed/>
    <w:rsid w:val="00F66692"/>
    <w:rPr>
      <w:color w:val="0000FF"/>
      <w:u w:val="single"/>
    </w:rPr>
  </w:style>
  <w:style w:type="paragraph" w:customStyle="1" w:styleId="ConsPlusNonformat">
    <w:name w:val="ConsPlusNonformat"/>
    <w:rsid w:val="000468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468B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e">
    <w:name w:val="Table Grid"/>
    <w:basedOn w:val="a1"/>
    <w:rsid w:val="00FB51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uinsk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2A986-9A7F-4702-ADE5-1B537AA7B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263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2021-10-11T10:26:00Z</cp:lastPrinted>
  <dcterms:created xsi:type="dcterms:W3CDTF">2022-08-24T04:24:00Z</dcterms:created>
  <dcterms:modified xsi:type="dcterms:W3CDTF">2022-08-24T04:24:00Z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