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15" w:rsidRPr="001B7B40" w:rsidRDefault="001B7B40" w:rsidP="007A4B77">
      <w:pPr>
        <w:pStyle w:val="a4"/>
        <w:spacing w:line="240" w:lineRule="auto"/>
        <w:rPr>
          <w:b/>
          <w:lang w:val="ru-RU"/>
        </w:rPr>
      </w:pPr>
      <w:r w:rsidRPr="001B7B40">
        <w:rPr>
          <w:b/>
          <w:lang w:val="ru-RU"/>
        </w:rPr>
        <w:t xml:space="preserve">                                                           26.07.2022   259-01-03-304</w:t>
      </w:r>
    </w:p>
    <w:p w:rsidR="00E41B32" w:rsidRDefault="00E41B32" w:rsidP="007A4B77">
      <w:pPr>
        <w:pStyle w:val="a4"/>
        <w:spacing w:line="240" w:lineRule="auto"/>
      </w:pPr>
      <w:r>
        <w:t>В соответствии со статьей 3 Закона Пермского края от 31 октября 2011 г.  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развитию», на основании постановления администрации</w:t>
      </w:r>
      <w:r>
        <w:rPr>
          <w:lang w:val="ru-RU"/>
        </w:rPr>
        <w:t xml:space="preserve"> Уинского</w:t>
      </w:r>
      <w:r>
        <w:t xml:space="preserve"> муниципального района от 22 августа 2012 г. №  477  «Об утверждении перечня мест</w:t>
      </w:r>
      <w:r>
        <w:rPr>
          <w:lang w:val="ru-RU"/>
        </w:rPr>
        <w:t>,</w:t>
      </w:r>
      <w:r>
        <w:t xml:space="preserve"> нахождениев которых  може</w:t>
      </w:r>
      <w:r>
        <w:rPr>
          <w:lang w:val="ru-RU"/>
        </w:rPr>
        <w:t>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детей»</w:t>
      </w:r>
      <w:r w:rsidR="00045415">
        <w:rPr>
          <w:rFonts w:eastAsia="Calibri"/>
          <w:szCs w:val="28"/>
          <w:lang w:eastAsia="en-US"/>
        </w:rPr>
        <w:t xml:space="preserve">( с изм. от </w:t>
      </w:r>
      <w:r w:rsidR="00045415">
        <w:rPr>
          <w:szCs w:val="28"/>
        </w:rPr>
        <w:t>28.08.2015</w:t>
      </w:r>
      <w:r w:rsidR="00045415" w:rsidRPr="000C2DB5">
        <w:rPr>
          <w:szCs w:val="28"/>
        </w:rPr>
        <w:t>№</w:t>
      </w:r>
      <w:r w:rsidR="00045415">
        <w:rPr>
          <w:szCs w:val="28"/>
        </w:rPr>
        <w:t xml:space="preserve"> 224-01-01-03, 14.03.2018 № 85-259-01-03)</w:t>
      </w:r>
      <w:r>
        <w:rPr>
          <w:lang w:val="ru-RU"/>
        </w:rPr>
        <w:t xml:space="preserve">, </w:t>
      </w:r>
      <w:r>
        <w:t xml:space="preserve">администрация </w:t>
      </w:r>
      <w:r>
        <w:rPr>
          <w:lang w:val="ru-RU"/>
        </w:rPr>
        <w:t xml:space="preserve">Уинского </w:t>
      </w:r>
      <w:r>
        <w:t>муниципального округа</w:t>
      </w:r>
    </w:p>
    <w:p w:rsidR="00A775E8" w:rsidRPr="009F114B" w:rsidRDefault="009865D4" w:rsidP="007A4B77">
      <w:pPr>
        <w:pStyle w:val="a4"/>
        <w:spacing w:line="240" w:lineRule="auto"/>
        <w:ind w:firstLine="0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8.75pt;width:214.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RMqwIAAKs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" filled="f" stroked="f">
            <v:textbox inset="0,0,0,0">
              <w:txbxContent>
                <w:p w:rsidR="00E41B32" w:rsidRDefault="00E41B32" w:rsidP="00E41B32">
                  <w:pPr>
                    <w:pStyle w:val="a3"/>
                    <w:spacing w:line="240" w:lineRule="auto"/>
                  </w:pPr>
                  <w:r>
                    <w:t xml:space="preserve">Об утверждении Порядка </w:t>
                  </w:r>
                  <w:r w:rsidRPr="004E4187">
                    <w:t>способ</w:t>
                  </w:r>
                  <w:r>
                    <w:t xml:space="preserve">а размещения и </w:t>
                  </w:r>
                  <w:r w:rsidRPr="004E4187">
                    <w:t>тр</w:t>
                  </w:r>
                  <w:r>
                    <w:t>ебования к информации о местах на территории Уинского</w:t>
                  </w:r>
                  <w:r w:rsidRPr="004E4187">
                    <w:t xml:space="preserve"> муниципа</w:t>
                  </w:r>
                  <w:r>
                    <w:t xml:space="preserve">льного округа, нахождение детей </w:t>
                  </w:r>
                  <w:r w:rsidRPr="004E4187">
                    <w:t>в которых не допускается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A5C">
        <w:rPr>
          <w:szCs w:val="28"/>
        </w:rPr>
        <w:t>ПАСТОНАВЛЯЕТ</w:t>
      </w:r>
      <w:r w:rsidR="00A775E8" w:rsidRPr="00D80882">
        <w:rPr>
          <w:szCs w:val="28"/>
        </w:rPr>
        <w:t>:</w:t>
      </w:r>
    </w:p>
    <w:p w:rsidR="003A483D" w:rsidRDefault="00FD7BBF" w:rsidP="007A4B77">
      <w:pPr>
        <w:pStyle w:val="a4"/>
        <w:spacing w:line="240" w:lineRule="auto"/>
      </w:pPr>
      <w:r>
        <w:rPr>
          <w:szCs w:val="28"/>
        </w:rPr>
        <w:t xml:space="preserve">1. </w:t>
      </w:r>
      <w:r w:rsidR="003A483D">
        <w:t>Утвердить прилагаемыйПорядок</w:t>
      </w:r>
      <w:r w:rsidR="003A483D" w:rsidRPr="004E4187">
        <w:t xml:space="preserve"> способа размещения и требования к информации о </w:t>
      </w:r>
      <w:r w:rsidR="003A483D">
        <w:t>местах на территории Уинского муниципального округа</w:t>
      </w:r>
      <w:r w:rsidR="003A483D" w:rsidRPr="004E4187">
        <w:t>, нахождение детей в которых не допускается</w:t>
      </w:r>
      <w:r w:rsidR="007A4B77">
        <w:t xml:space="preserve"> согласно Приложению 1.</w:t>
      </w:r>
    </w:p>
    <w:p w:rsidR="007A4B77" w:rsidRPr="007A4B77" w:rsidRDefault="00A775E8" w:rsidP="007A4B77">
      <w:pPr>
        <w:ind w:firstLine="540"/>
        <w:jc w:val="both"/>
        <w:rPr>
          <w:b/>
          <w:sz w:val="28"/>
          <w:szCs w:val="28"/>
        </w:rPr>
      </w:pPr>
      <w:r w:rsidRPr="00FD7BBF">
        <w:rPr>
          <w:sz w:val="28"/>
          <w:szCs w:val="28"/>
        </w:rPr>
        <w:t xml:space="preserve">2. </w:t>
      </w:r>
      <w:r w:rsidR="007A4B77" w:rsidRPr="00CC7A83">
        <w:rPr>
          <w:sz w:val="28"/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</w:t>
      </w:r>
      <w:r w:rsidR="007A4B77">
        <w:rPr>
          <w:sz w:val="28"/>
          <w:szCs w:val="28"/>
        </w:rPr>
        <w:t xml:space="preserve"> (</w:t>
      </w:r>
      <w:hyperlink r:id="rId10" w:history="1">
        <w:r w:rsidR="007A4B77" w:rsidRPr="00F90889">
          <w:rPr>
            <w:rStyle w:val="ad"/>
            <w:sz w:val="28"/>
            <w:szCs w:val="28"/>
          </w:rPr>
          <w:t>http://uinsk.ru</w:t>
        </w:r>
      </w:hyperlink>
      <w:r w:rsidR="007A4B77" w:rsidRPr="007A4B77">
        <w:rPr>
          <w:rStyle w:val="ae"/>
          <w:b w:val="0"/>
          <w:sz w:val="28"/>
          <w:szCs w:val="28"/>
        </w:rPr>
        <w:t>).</w:t>
      </w:r>
    </w:p>
    <w:p w:rsidR="00045415" w:rsidRDefault="00045415" w:rsidP="007A4B77">
      <w:pPr>
        <w:pStyle w:val="a4"/>
        <w:spacing w:line="240" w:lineRule="auto"/>
        <w:ind w:firstLine="540"/>
        <w:rPr>
          <w:lang w:val="ru-RU"/>
        </w:rPr>
      </w:pPr>
    </w:p>
    <w:p w:rsidR="00045415" w:rsidRDefault="00045415" w:rsidP="007A4B77">
      <w:pPr>
        <w:pStyle w:val="a4"/>
        <w:spacing w:line="240" w:lineRule="auto"/>
        <w:ind w:firstLine="540"/>
        <w:rPr>
          <w:lang w:val="ru-RU"/>
        </w:rPr>
      </w:pPr>
    </w:p>
    <w:p w:rsidR="00045415" w:rsidRDefault="00045415" w:rsidP="007A4B77">
      <w:pPr>
        <w:pStyle w:val="a4"/>
        <w:spacing w:line="240" w:lineRule="auto"/>
        <w:ind w:firstLine="540"/>
        <w:rPr>
          <w:lang w:val="ru-RU"/>
        </w:rPr>
      </w:pPr>
    </w:p>
    <w:p w:rsidR="00045415" w:rsidRDefault="00045415" w:rsidP="007A4B77">
      <w:pPr>
        <w:pStyle w:val="a4"/>
        <w:spacing w:line="240" w:lineRule="auto"/>
        <w:ind w:firstLine="540"/>
        <w:rPr>
          <w:lang w:val="ru-RU"/>
        </w:rPr>
      </w:pPr>
    </w:p>
    <w:p w:rsidR="007A4B77" w:rsidRPr="00465039" w:rsidRDefault="007A4B77" w:rsidP="007A4B77">
      <w:pPr>
        <w:pStyle w:val="a4"/>
        <w:spacing w:line="240" w:lineRule="auto"/>
        <w:ind w:firstLine="540"/>
      </w:pPr>
      <w:r>
        <w:rPr>
          <w:lang w:val="ru-RU"/>
        </w:rPr>
        <w:lastRenderedPageBreak/>
        <w:t xml:space="preserve">3. </w:t>
      </w:r>
      <w:r w:rsidRPr="00465039">
        <w:t>Контроль над исполнением настоящего</w:t>
      </w:r>
      <w:r>
        <w:t xml:space="preserve">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>
        <w:t>Киприянову</w:t>
      </w:r>
      <w:proofErr w:type="spellEnd"/>
      <w:r>
        <w:t xml:space="preserve"> М.М</w:t>
      </w:r>
      <w:r w:rsidRPr="00465039">
        <w:t>.</w:t>
      </w:r>
    </w:p>
    <w:p w:rsidR="007A4B77" w:rsidRDefault="007A4B77" w:rsidP="007A4B77">
      <w:pPr>
        <w:jc w:val="both"/>
        <w:rPr>
          <w:sz w:val="28"/>
          <w:szCs w:val="28"/>
        </w:rPr>
      </w:pPr>
    </w:p>
    <w:p w:rsidR="00A775E8" w:rsidRPr="00FD7BBF" w:rsidRDefault="00A775E8" w:rsidP="007A4B77">
      <w:pPr>
        <w:ind w:firstLine="540"/>
        <w:jc w:val="both"/>
        <w:rPr>
          <w:sz w:val="28"/>
          <w:szCs w:val="28"/>
        </w:rPr>
      </w:pPr>
    </w:p>
    <w:p w:rsidR="001A7D9D" w:rsidRDefault="001A7D9D" w:rsidP="007A4B77">
      <w:pPr>
        <w:jc w:val="both"/>
        <w:rPr>
          <w:sz w:val="28"/>
          <w:szCs w:val="28"/>
          <w:lang/>
        </w:rPr>
      </w:pPr>
    </w:p>
    <w:p w:rsidR="008D2E06" w:rsidRDefault="009865D4" w:rsidP="007A4B77">
      <w:pPr>
        <w:jc w:val="both"/>
        <w:rPr>
          <w:sz w:val="28"/>
          <w:szCs w:val="28"/>
          <w:lang/>
        </w:rPr>
      </w:pPr>
      <w:r w:rsidRPr="009865D4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D5567" w:rsidRPr="008F3AFD">
        <w:rPr>
          <w:sz w:val="28"/>
          <w:szCs w:val="28"/>
          <w:lang/>
        </w:rPr>
        <w:t xml:space="preserve">Глава муниципального округа – </w:t>
      </w:r>
    </w:p>
    <w:p w:rsidR="008D2E06" w:rsidRDefault="008D2E06" w:rsidP="007A4B77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г</w:t>
      </w:r>
      <w:r w:rsidR="002D5567" w:rsidRPr="008F3AFD">
        <w:rPr>
          <w:sz w:val="28"/>
          <w:szCs w:val="28"/>
          <w:lang/>
        </w:rPr>
        <w:t>лаваадминистрации Уинского</w:t>
      </w:r>
    </w:p>
    <w:p w:rsidR="002D5567" w:rsidRPr="008F3AFD" w:rsidRDefault="002D5567" w:rsidP="007A4B77">
      <w:pPr>
        <w:jc w:val="both"/>
        <w:rPr>
          <w:sz w:val="28"/>
          <w:szCs w:val="28"/>
          <w:lang/>
        </w:rPr>
      </w:pPr>
      <w:r w:rsidRPr="008F3AFD">
        <w:rPr>
          <w:sz w:val="28"/>
          <w:szCs w:val="28"/>
          <w:lang/>
        </w:rPr>
        <w:t xml:space="preserve">муниципального </w:t>
      </w:r>
      <w:r w:rsidR="008D2E06">
        <w:rPr>
          <w:sz w:val="28"/>
          <w:szCs w:val="28"/>
          <w:lang/>
        </w:rPr>
        <w:t xml:space="preserve">округа                                                                        А.Н. </w:t>
      </w:r>
      <w:proofErr w:type="spellStart"/>
      <w:r w:rsidR="008D2E06">
        <w:rPr>
          <w:sz w:val="28"/>
          <w:szCs w:val="28"/>
          <w:lang/>
        </w:rPr>
        <w:t>Зелёнкин</w:t>
      </w:r>
      <w:proofErr w:type="spellEnd"/>
    </w:p>
    <w:p w:rsidR="00CA0975" w:rsidRDefault="00CA0975" w:rsidP="007A4B7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7A4B77" w:rsidRDefault="007A4B77" w:rsidP="005C0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045415" w:rsidRDefault="00045415" w:rsidP="00045415">
      <w:pPr>
        <w:rPr>
          <w:rFonts w:eastAsiaTheme="minorHAnsi"/>
          <w:sz w:val="28"/>
          <w:szCs w:val="28"/>
          <w:lang w:eastAsia="en-US"/>
        </w:rPr>
      </w:pPr>
    </w:p>
    <w:p w:rsidR="00551FE7" w:rsidRDefault="008D2E06" w:rsidP="0004541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bookmarkStart w:id="0" w:name="_GoBack"/>
      <w:bookmarkEnd w:id="0"/>
    </w:p>
    <w:p w:rsidR="00555575" w:rsidRDefault="008D2E06" w:rsidP="005C098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8D2E06" w:rsidRPr="00555575" w:rsidRDefault="008D2E06" w:rsidP="005C098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округа</w:t>
      </w:r>
    </w:p>
    <w:p w:rsidR="002C37BB" w:rsidRPr="004B0E1B" w:rsidRDefault="004B0E1B" w:rsidP="005C0987">
      <w:pPr>
        <w:rPr>
          <w:sz w:val="28"/>
          <w:szCs w:val="28"/>
        </w:rPr>
      </w:pPr>
      <w:r>
        <w:rPr>
          <w:sz w:val="28"/>
          <w:szCs w:val="28"/>
        </w:rPr>
        <w:t>от               №</w:t>
      </w:r>
    </w:p>
    <w:p w:rsidR="003A60E0" w:rsidRDefault="003A60E0" w:rsidP="003A60E0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3A60E0" w:rsidRDefault="003A60E0" w:rsidP="003A60E0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3A60E0" w:rsidRDefault="003A60E0" w:rsidP="003A60E0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О Р Я Д О К</w:t>
      </w:r>
    </w:p>
    <w:p w:rsidR="003A60E0" w:rsidRDefault="003A60E0" w:rsidP="003A60E0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26279">
        <w:rPr>
          <w:rFonts w:eastAsia="Calibri"/>
          <w:b/>
          <w:sz w:val="28"/>
          <w:szCs w:val="28"/>
          <w:lang w:eastAsia="en-US"/>
        </w:rPr>
        <w:t>способ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F26279">
        <w:rPr>
          <w:rFonts w:eastAsia="Calibri"/>
          <w:b/>
          <w:sz w:val="28"/>
          <w:szCs w:val="28"/>
          <w:lang w:eastAsia="en-US"/>
        </w:rPr>
        <w:t xml:space="preserve"> размещения и требования к информации о местах</w:t>
      </w:r>
      <w:r>
        <w:rPr>
          <w:rFonts w:eastAsia="Calibri"/>
          <w:b/>
          <w:sz w:val="28"/>
          <w:szCs w:val="28"/>
          <w:lang w:eastAsia="en-US"/>
        </w:rPr>
        <w:t xml:space="preserve"> на территории Уинского муниципального округа</w:t>
      </w:r>
      <w:r w:rsidRPr="00F26279">
        <w:rPr>
          <w:rFonts w:eastAsia="Calibri"/>
          <w:b/>
          <w:sz w:val="28"/>
          <w:szCs w:val="28"/>
          <w:lang w:eastAsia="en-US"/>
        </w:rPr>
        <w:t>, нахождение детей</w:t>
      </w:r>
      <w:r>
        <w:rPr>
          <w:rFonts w:eastAsia="Calibri"/>
          <w:b/>
          <w:sz w:val="28"/>
          <w:szCs w:val="28"/>
          <w:lang w:eastAsia="en-US"/>
        </w:rPr>
        <w:br/>
      </w:r>
      <w:r w:rsidRPr="00F26279">
        <w:rPr>
          <w:rFonts w:eastAsia="Calibri"/>
          <w:b/>
          <w:sz w:val="28"/>
          <w:szCs w:val="28"/>
          <w:lang w:eastAsia="en-US"/>
        </w:rPr>
        <w:t xml:space="preserve">в которых не допускается </w:t>
      </w:r>
    </w:p>
    <w:p w:rsidR="003A60E0" w:rsidRDefault="003A60E0" w:rsidP="003A60E0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3A60E0" w:rsidRPr="003A60E0" w:rsidRDefault="003A60E0" w:rsidP="003A60E0">
      <w:pPr>
        <w:numPr>
          <w:ilvl w:val="0"/>
          <w:numId w:val="2"/>
        </w:numPr>
        <w:spacing w:after="20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3A60E0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3A60E0" w:rsidRPr="000C2DB5" w:rsidRDefault="003A60E0" w:rsidP="000C2DB5">
      <w:pPr>
        <w:spacing w:line="276" w:lineRule="auto"/>
        <w:jc w:val="both"/>
        <w:rPr>
          <w:sz w:val="28"/>
          <w:szCs w:val="28"/>
        </w:rPr>
      </w:pPr>
      <w:r w:rsidRPr="000C2DB5">
        <w:rPr>
          <w:rFonts w:eastAsia="Calibri"/>
          <w:sz w:val="28"/>
          <w:szCs w:val="28"/>
          <w:lang w:eastAsia="en-US"/>
        </w:rPr>
        <w:t>Настоящий Порядок способа размещения и требования к информации о местах на территории Уинского муниципального округа, нахождение детей  в которых не допускается (далее – Порядок), действует на всей территории Уинского муниципального округа Пермского края и обязателен для исполнения всеми юридическими лицами или гражданами, осуществляющими предпринимательскую деятельность без образования юридического лица, чьи объекты (помещения, территории) включены в перечни мест,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</w:t>
      </w:r>
      <w:r w:rsidR="000C2DB5">
        <w:rPr>
          <w:rFonts w:eastAsia="Calibri"/>
          <w:sz w:val="28"/>
          <w:szCs w:val="28"/>
          <w:lang w:eastAsia="en-US"/>
        </w:rPr>
        <w:t>я с участием детей, утвержденных</w:t>
      </w:r>
      <w:r w:rsidRPr="000C2DB5">
        <w:rPr>
          <w:rFonts w:eastAsia="Calibri"/>
          <w:sz w:val="28"/>
          <w:szCs w:val="28"/>
          <w:lang w:eastAsia="en-US"/>
        </w:rPr>
        <w:t xml:space="preserve"> постановлением администрации   Уинского муниципального района  </w:t>
      </w:r>
      <w:r w:rsidRPr="000C2DB5">
        <w:rPr>
          <w:sz w:val="28"/>
          <w:szCs w:val="28"/>
        </w:rPr>
        <w:t xml:space="preserve">№ 477 от 22.08.2012 года </w:t>
      </w:r>
      <w:r w:rsidRPr="000C2DB5">
        <w:rPr>
          <w:rFonts w:eastAsia="Calibri"/>
          <w:sz w:val="28"/>
          <w:szCs w:val="28"/>
          <w:lang w:eastAsia="en-US"/>
        </w:rPr>
        <w:t xml:space="preserve"> «Об утверждении перечня мест, </w:t>
      </w:r>
      <w:r w:rsidR="000C2DB5">
        <w:rPr>
          <w:rFonts w:eastAsia="Calibri"/>
          <w:sz w:val="28"/>
          <w:szCs w:val="28"/>
          <w:lang w:eastAsia="en-US"/>
        </w:rPr>
        <w:t xml:space="preserve">нахождение </w:t>
      </w:r>
      <w:r w:rsidRPr="000C2DB5">
        <w:rPr>
          <w:rFonts w:eastAsia="Calibri"/>
          <w:sz w:val="28"/>
          <w:szCs w:val="28"/>
          <w:lang w:eastAsia="en-US"/>
        </w:rPr>
        <w:t xml:space="preserve">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детей» </w:t>
      </w:r>
      <w:r w:rsidR="00045415">
        <w:rPr>
          <w:rFonts w:eastAsia="Calibri"/>
          <w:sz w:val="28"/>
          <w:szCs w:val="28"/>
          <w:lang w:eastAsia="en-US"/>
        </w:rPr>
        <w:t xml:space="preserve">( с изм. от </w:t>
      </w:r>
      <w:r w:rsidR="00045415">
        <w:rPr>
          <w:sz w:val="28"/>
          <w:szCs w:val="28"/>
        </w:rPr>
        <w:t>28.08.2015</w:t>
      </w:r>
      <w:r w:rsidR="000C2DB5" w:rsidRPr="000C2DB5">
        <w:rPr>
          <w:sz w:val="28"/>
          <w:szCs w:val="28"/>
        </w:rPr>
        <w:t>№</w:t>
      </w:r>
      <w:r w:rsidR="00045415">
        <w:rPr>
          <w:sz w:val="28"/>
          <w:szCs w:val="28"/>
        </w:rPr>
        <w:t xml:space="preserve"> 224-01-01-03, 14.03.2018 </w:t>
      </w:r>
      <w:r w:rsidR="000C2DB5">
        <w:rPr>
          <w:sz w:val="28"/>
          <w:szCs w:val="28"/>
        </w:rPr>
        <w:t>№ 85-25</w:t>
      </w:r>
      <w:r w:rsidR="00045415">
        <w:rPr>
          <w:sz w:val="28"/>
          <w:szCs w:val="28"/>
        </w:rPr>
        <w:t>9-01-03</w:t>
      </w:r>
      <w:r w:rsidR="000C2DB5">
        <w:rPr>
          <w:sz w:val="28"/>
          <w:szCs w:val="28"/>
        </w:rPr>
        <w:t>)</w:t>
      </w:r>
      <w:r w:rsidRPr="000C2DB5">
        <w:rPr>
          <w:rFonts w:eastAsia="Calibri"/>
          <w:sz w:val="28"/>
          <w:szCs w:val="28"/>
          <w:lang w:eastAsia="en-US"/>
        </w:rPr>
        <w:t xml:space="preserve"> (далее – Перечни мест).</w:t>
      </w:r>
    </w:p>
    <w:p w:rsidR="003A60E0" w:rsidRPr="00F26279" w:rsidRDefault="003A60E0" w:rsidP="003A60E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60E0" w:rsidRPr="008C38C5" w:rsidRDefault="003A60E0" w:rsidP="003A60E0">
      <w:pPr>
        <w:numPr>
          <w:ilvl w:val="0"/>
          <w:numId w:val="2"/>
        </w:numPr>
        <w:spacing w:line="240" w:lineRule="exact"/>
        <w:ind w:left="714" w:hanging="35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38C5">
        <w:rPr>
          <w:rFonts w:eastAsia="Calibri"/>
          <w:b/>
          <w:sz w:val="28"/>
          <w:szCs w:val="28"/>
          <w:lang w:eastAsia="en-US"/>
        </w:rPr>
        <w:t xml:space="preserve">Способы размещения и требования к информации о местахнахождение </w:t>
      </w:r>
      <w:r w:rsidR="000C2DB5" w:rsidRPr="008C38C5">
        <w:rPr>
          <w:rFonts w:eastAsia="Calibri"/>
          <w:b/>
          <w:sz w:val="28"/>
          <w:szCs w:val="28"/>
          <w:lang w:eastAsia="en-US"/>
        </w:rPr>
        <w:t>детей в</w:t>
      </w:r>
      <w:r w:rsidRPr="008C38C5">
        <w:rPr>
          <w:rFonts w:eastAsia="Calibri"/>
          <w:b/>
          <w:sz w:val="28"/>
          <w:szCs w:val="28"/>
          <w:lang w:eastAsia="en-US"/>
        </w:rPr>
        <w:t xml:space="preserve"> которых не допускается</w:t>
      </w:r>
    </w:p>
    <w:p w:rsidR="003A60E0" w:rsidRPr="00F26279" w:rsidRDefault="003A60E0" w:rsidP="003A60E0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A60E0" w:rsidRPr="00F26279" w:rsidRDefault="003A60E0" w:rsidP="003A60E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F26279">
        <w:rPr>
          <w:rFonts w:eastAsia="Calibri"/>
          <w:sz w:val="28"/>
          <w:szCs w:val="28"/>
          <w:lang w:eastAsia="en-US"/>
        </w:rPr>
        <w:t xml:space="preserve">Юридические лица или граждане, осуществляющиепредпринимательскую деятельность без образования юридического лица, на объектах (на территориях, в помещениях), принадлежащих им на праве собственности, хозяйственного ведения или аренды либо закрепленных за ними на праве оперативного управления, включенных в Перечень мест, размещают в доступном для ознакомления месте </w:t>
      </w:r>
      <w:r w:rsidRPr="00F26279">
        <w:rPr>
          <w:rFonts w:eastAsia="Calibri"/>
          <w:sz w:val="28"/>
          <w:szCs w:val="28"/>
          <w:lang w:eastAsia="en-US"/>
        </w:rPr>
        <w:lastRenderedPageBreak/>
        <w:t>наглядную информацию о том, что эти объекты (территории, помещения) включены в Перечень мест, нахождение детей в которых не допускается, а также не допускается нахождение детей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3A60E0" w:rsidRPr="00F26279" w:rsidRDefault="003A60E0" w:rsidP="003A60E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279">
        <w:rPr>
          <w:rFonts w:eastAsia="Calibri"/>
          <w:sz w:val="28"/>
          <w:szCs w:val="28"/>
          <w:lang w:eastAsia="en-US"/>
        </w:rPr>
        <w:t>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не допускается или ограничивается нахождение детей, обязаны принять меры, направленные на информирование посетителей.</w:t>
      </w:r>
    </w:p>
    <w:p w:rsidR="003A60E0" w:rsidRDefault="003A60E0" w:rsidP="003A60E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F26279">
        <w:rPr>
          <w:rFonts w:eastAsia="Calibri"/>
          <w:sz w:val="28"/>
          <w:szCs w:val="28"/>
          <w:lang w:eastAsia="en-US"/>
        </w:rPr>
        <w:t>Юридические лица или граждане, осуществляющие предпринимательскую деятельность без образования юридического лица, самостоятельно определяют на объектах (на территориях, в помещениях), включенных в Перечни мест, принадлежащих им на праве собственности, хозяйственного ведения или аренды либо закрепленных за ними на праве оперативного управления, доступное для ознакомления место для размещения наглядной информации.</w:t>
      </w:r>
    </w:p>
    <w:p w:rsidR="003A60E0" w:rsidRPr="00F26279" w:rsidRDefault="003A60E0" w:rsidP="003A60E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Pr="00F26279">
        <w:rPr>
          <w:rFonts w:eastAsia="Calibri"/>
          <w:sz w:val="28"/>
          <w:szCs w:val="28"/>
          <w:lang w:eastAsia="en-US"/>
        </w:rPr>
        <w:t>Наглядная информация должна быть выполнена на русском языке в доступной форме в виде:</w:t>
      </w:r>
    </w:p>
    <w:p w:rsidR="003A60E0" w:rsidRPr="00F26279" w:rsidRDefault="003A60E0" w:rsidP="003A60E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279">
        <w:rPr>
          <w:rFonts w:eastAsia="Calibri"/>
          <w:sz w:val="28"/>
          <w:szCs w:val="28"/>
          <w:lang w:eastAsia="en-US"/>
        </w:rPr>
        <w:t>информационных табличек, вывесок, баннеров, плакатов;</w:t>
      </w:r>
    </w:p>
    <w:p w:rsidR="003A60E0" w:rsidRPr="00F26279" w:rsidRDefault="003A60E0" w:rsidP="003A60E0">
      <w:pPr>
        <w:spacing w:after="200"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279">
        <w:rPr>
          <w:rFonts w:eastAsia="Calibri"/>
          <w:sz w:val="28"/>
          <w:szCs w:val="28"/>
          <w:lang w:eastAsia="en-US"/>
        </w:rPr>
        <w:t xml:space="preserve">предупредительных надписей на стендах перед входом на объекты (территории, помещения), принадлежащие им на праве собственности, хозяйственного ведения или </w:t>
      </w:r>
      <w:r w:rsidR="000C2DB5" w:rsidRPr="00F26279">
        <w:rPr>
          <w:rFonts w:eastAsia="Calibri"/>
          <w:sz w:val="28"/>
          <w:szCs w:val="28"/>
          <w:lang w:eastAsia="en-US"/>
        </w:rPr>
        <w:t>аренды,</w:t>
      </w:r>
      <w:r w:rsidRPr="00F26279">
        <w:rPr>
          <w:rFonts w:eastAsia="Calibri"/>
          <w:sz w:val="28"/>
          <w:szCs w:val="28"/>
          <w:lang w:eastAsia="en-US"/>
        </w:rPr>
        <w:t xml:space="preserve"> либо закрепленные за ними на праве оперативного управления.</w:t>
      </w:r>
    </w:p>
    <w:p w:rsidR="003A60E0" w:rsidRPr="00F26279" w:rsidRDefault="003A60E0" w:rsidP="003A60E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6279">
        <w:rPr>
          <w:rFonts w:eastAsia="Calibri"/>
          <w:sz w:val="28"/>
          <w:szCs w:val="28"/>
          <w:lang w:eastAsia="en-US"/>
        </w:rPr>
        <w:t>Юридические лица и граждане, осуществляющие предпринимательскую деятельность без образования юридического лица, вправе в дополнение к вышеуказанным способам доводить информацию об ограничениях иными способами, не запрещенными законодательством, в том числе организовать информирование через средства массовой информации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3A60E0" w:rsidRPr="00F26279" w:rsidRDefault="003A60E0" w:rsidP="003A60E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</w:t>
      </w:r>
      <w:r w:rsidRPr="00F26279">
        <w:rPr>
          <w:rFonts w:eastAsia="Calibri"/>
          <w:sz w:val="28"/>
          <w:szCs w:val="28"/>
          <w:lang w:eastAsia="en-US"/>
        </w:rPr>
        <w:t>Наглядная информация должна содержать указание на запрещенные нахождения детей либо на ограничение их доступа на объекты (на территории, в помещения), включенные в Перечни мест.</w:t>
      </w:r>
    </w:p>
    <w:p w:rsidR="003A60E0" w:rsidRDefault="003A60E0" w:rsidP="003A60E0">
      <w:pPr>
        <w:pStyle w:val="a4"/>
        <w:ind w:firstLine="0"/>
        <w:jc w:val="center"/>
      </w:pPr>
    </w:p>
    <w:p w:rsidR="00551FE7" w:rsidRPr="003A60E0" w:rsidRDefault="00551FE7" w:rsidP="00113883">
      <w:pPr>
        <w:spacing w:line="276" w:lineRule="auto"/>
        <w:jc w:val="center"/>
        <w:rPr>
          <w:b/>
          <w:lang/>
        </w:rPr>
      </w:pPr>
    </w:p>
    <w:sectPr w:rsidR="00551FE7" w:rsidRPr="003A60E0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CC" w:rsidRDefault="008870CC">
      <w:r>
        <w:separator/>
      </w:r>
    </w:p>
  </w:endnote>
  <w:endnote w:type="continuationSeparator" w:id="1">
    <w:p w:rsidR="008870CC" w:rsidRDefault="0088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CC" w:rsidRDefault="008870CC">
      <w:r>
        <w:separator/>
      </w:r>
    </w:p>
  </w:footnote>
  <w:footnote w:type="continuationSeparator" w:id="1">
    <w:p w:rsidR="008870CC" w:rsidRDefault="0088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0B4"/>
    <w:multiLevelType w:val="multilevel"/>
    <w:tmpl w:val="A998DE6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5415"/>
    <w:rsid w:val="00073DB3"/>
    <w:rsid w:val="000862DA"/>
    <w:rsid w:val="000A25C6"/>
    <w:rsid w:val="000C2DB5"/>
    <w:rsid w:val="000F5D3F"/>
    <w:rsid w:val="00113883"/>
    <w:rsid w:val="0013454B"/>
    <w:rsid w:val="00161F61"/>
    <w:rsid w:val="001A7D9D"/>
    <w:rsid w:val="001B7B40"/>
    <w:rsid w:val="001D02CD"/>
    <w:rsid w:val="001F43D2"/>
    <w:rsid w:val="00232867"/>
    <w:rsid w:val="002A4668"/>
    <w:rsid w:val="002B77C8"/>
    <w:rsid w:val="002C37BB"/>
    <w:rsid w:val="002D5567"/>
    <w:rsid w:val="00344940"/>
    <w:rsid w:val="003943B0"/>
    <w:rsid w:val="003A483D"/>
    <w:rsid w:val="003A60E0"/>
    <w:rsid w:val="003B28C6"/>
    <w:rsid w:val="003E2420"/>
    <w:rsid w:val="004251D6"/>
    <w:rsid w:val="00453EB6"/>
    <w:rsid w:val="00470D66"/>
    <w:rsid w:val="00470FB3"/>
    <w:rsid w:val="00482A25"/>
    <w:rsid w:val="00483C15"/>
    <w:rsid w:val="00486444"/>
    <w:rsid w:val="004B0E1B"/>
    <w:rsid w:val="004E4322"/>
    <w:rsid w:val="00502F9B"/>
    <w:rsid w:val="00536FED"/>
    <w:rsid w:val="00551FE7"/>
    <w:rsid w:val="00555575"/>
    <w:rsid w:val="00560093"/>
    <w:rsid w:val="005A023C"/>
    <w:rsid w:val="005B7C2C"/>
    <w:rsid w:val="005C0987"/>
    <w:rsid w:val="006155F3"/>
    <w:rsid w:val="0063248D"/>
    <w:rsid w:val="00637B08"/>
    <w:rsid w:val="0066436B"/>
    <w:rsid w:val="006A6569"/>
    <w:rsid w:val="006A6E8B"/>
    <w:rsid w:val="006C31AC"/>
    <w:rsid w:val="006C7FF3"/>
    <w:rsid w:val="006F1A5C"/>
    <w:rsid w:val="00700014"/>
    <w:rsid w:val="00771773"/>
    <w:rsid w:val="0078616F"/>
    <w:rsid w:val="007A4B77"/>
    <w:rsid w:val="007B0769"/>
    <w:rsid w:val="007E4ADC"/>
    <w:rsid w:val="0081735F"/>
    <w:rsid w:val="00817ACA"/>
    <w:rsid w:val="00821E33"/>
    <w:rsid w:val="008266D4"/>
    <w:rsid w:val="008576F5"/>
    <w:rsid w:val="00877C76"/>
    <w:rsid w:val="008870CC"/>
    <w:rsid w:val="008B1016"/>
    <w:rsid w:val="008D16CB"/>
    <w:rsid w:val="008D2E06"/>
    <w:rsid w:val="0091598E"/>
    <w:rsid w:val="009169CE"/>
    <w:rsid w:val="00941FBF"/>
    <w:rsid w:val="0097430F"/>
    <w:rsid w:val="009865D4"/>
    <w:rsid w:val="00997F4C"/>
    <w:rsid w:val="009E4A35"/>
    <w:rsid w:val="009F08BB"/>
    <w:rsid w:val="009F114B"/>
    <w:rsid w:val="00A775E8"/>
    <w:rsid w:val="00A80DA2"/>
    <w:rsid w:val="00AB5AFC"/>
    <w:rsid w:val="00AC0BB0"/>
    <w:rsid w:val="00AE37E3"/>
    <w:rsid w:val="00B1278C"/>
    <w:rsid w:val="00B1499B"/>
    <w:rsid w:val="00B37A28"/>
    <w:rsid w:val="00B86B7D"/>
    <w:rsid w:val="00BB0CD5"/>
    <w:rsid w:val="00BB6EA3"/>
    <w:rsid w:val="00BF6C9D"/>
    <w:rsid w:val="00C342A7"/>
    <w:rsid w:val="00C66A50"/>
    <w:rsid w:val="00C80448"/>
    <w:rsid w:val="00CA0975"/>
    <w:rsid w:val="00D032AB"/>
    <w:rsid w:val="00D67DED"/>
    <w:rsid w:val="00D80882"/>
    <w:rsid w:val="00DB39F9"/>
    <w:rsid w:val="00DC04CE"/>
    <w:rsid w:val="00E04BD8"/>
    <w:rsid w:val="00E05188"/>
    <w:rsid w:val="00E11BAA"/>
    <w:rsid w:val="00E25FF6"/>
    <w:rsid w:val="00E34801"/>
    <w:rsid w:val="00E41B32"/>
    <w:rsid w:val="00E55D54"/>
    <w:rsid w:val="00E740F9"/>
    <w:rsid w:val="00E8235E"/>
    <w:rsid w:val="00EA0E49"/>
    <w:rsid w:val="00EB54EA"/>
    <w:rsid w:val="00ED18CC"/>
    <w:rsid w:val="00EF1DCD"/>
    <w:rsid w:val="00EF7EEC"/>
    <w:rsid w:val="00F367F9"/>
    <w:rsid w:val="00F75D72"/>
    <w:rsid w:val="00FC1030"/>
    <w:rsid w:val="00FD7B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7A4B77"/>
    <w:rPr>
      <w:color w:val="0000FF"/>
      <w:u w:val="single"/>
    </w:rPr>
  </w:style>
  <w:style w:type="character" w:styleId="ae">
    <w:name w:val="Strong"/>
    <w:basedOn w:val="a0"/>
    <w:uiPriority w:val="22"/>
    <w:qFormat/>
    <w:rsid w:val="007A4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261A-BCAB-49C1-A069-731000F2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4</cp:revision>
  <cp:lastPrinted>1899-12-31T19:00:00Z</cp:lastPrinted>
  <dcterms:created xsi:type="dcterms:W3CDTF">2022-07-25T11:09:00Z</dcterms:created>
  <dcterms:modified xsi:type="dcterms:W3CDTF">2022-07-26T07:12:00Z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