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24" w:rsidRDefault="00210F24" w:rsidP="00210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24">
        <w:rPr>
          <w:rFonts w:ascii="Times New Roman" w:hAnsi="Times New Roman" w:cs="Times New Roman"/>
          <w:b/>
          <w:sz w:val="28"/>
          <w:szCs w:val="28"/>
        </w:rPr>
        <w:t>Почему в выписке из ЕГРН отображаются не принадлежащие мне объекты недвижимости?</w:t>
      </w:r>
    </w:p>
    <w:p w:rsidR="00210F24" w:rsidRDefault="000E78E9" w:rsidP="000E7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Кадастровую палату по Пермскому краю поступил вопрос от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почему в выписке из Единого государственного реестра недвижимости</w:t>
      </w:r>
      <w:r w:rsidR="00623B52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 xml:space="preserve"> отображаются не принадлежащие ему объекты недвижимости. Специалисты Кадастровой палаты помогли разобраться с этим вопросом.</w:t>
      </w:r>
    </w:p>
    <w:p w:rsidR="00BA35F9" w:rsidRDefault="00064D5C" w:rsidP="00BA3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выписке из ЕГРН </w:t>
      </w:r>
      <w:r w:rsidR="007C4956">
        <w:rPr>
          <w:rFonts w:ascii="Times New Roman" w:hAnsi="Times New Roman" w:cs="Times New Roman"/>
          <w:sz w:val="28"/>
          <w:szCs w:val="28"/>
        </w:rPr>
        <w:t>«</w:t>
      </w:r>
      <w:r w:rsidRPr="00064D5C">
        <w:rPr>
          <w:rFonts w:ascii="Times New Roman" w:hAnsi="Times New Roman" w:cs="Times New Roman"/>
          <w:sz w:val="28"/>
          <w:szCs w:val="28"/>
        </w:rPr>
        <w:t>о правах отдельного</w:t>
      </w:r>
      <w:r w:rsidR="007C4956">
        <w:rPr>
          <w:rFonts w:ascii="Times New Roman" w:hAnsi="Times New Roman" w:cs="Times New Roman"/>
          <w:sz w:val="28"/>
          <w:szCs w:val="28"/>
        </w:rPr>
        <w:t xml:space="preserve"> </w:t>
      </w:r>
      <w:r w:rsidRPr="00064D5C">
        <w:rPr>
          <w:rFonts w:ascii="Times New Roman" w:hAnsi="Times New Roman" w:cs="Times New Roman"/>
          <w:sz w:val="28"/>
          <w:szCs w:val="28"/>
        </w:rPr>
        <w:t>лица на имевшиеся (имеющиеся) у него объекты недвижимости</w:t>
      </w:r>
      <w:r w:rsidR="007C49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Эта выписка </w:t>
      </w:r>
      <w:r w:rsidR="000E78E9">
        <w:rPr>
          <w:rFonts w:ascii="Times New Roman" w:hAnsi="Times New Roman" w:cs="Times New Roman"/>
          <w:sz w:val="28"/>
          <w:szCs w:val="28"/>
        </w:rPr>
        <w:t xml:space="preserve">относится к перечню выписок со сведениями ограниченного доступа. Другими словами, </w:t>
      </w:r>
      <w:r w:rsidR="00623B52">
        <w:rPr>
          <w:rFonts w:ascii="Times New Roman" w:hAnsi="Times New Roman" w:cs="Times New Roman"/>
          <w:sz w:val="28"/>
          <w:szCs w:val="28"/>
        </w:rPr>
        <w:t>получить</w:t>
      </w:r>
      <w:r w:rsidR="000E78E9">
        <w:rPr>
          <w:rFonts w:ascii="Times New Roman" w:hAnsi="Times New Roman" w:cs="Times New Roman"/>
          <w:sz w:val="28"/>
          <w:szCs w:val="28"/>
        </w:rPr>
        <w:t xml:space="preserve"> её может только собственник, </w:t>
      </w:r>
      <w:r w:rsidR="00BA35F9">
        <w:rPr>
          <w:rFonts w:ascii="Times New Roman" w:hAnsi="Times New Roman" w:cs="Times New Roman"/>
          <w:sz w:val="28"/>
          <w:szCs w:val="28"/>
        </w:rPr>
        <w:t xml:space="preserve">представители органов </w:t>
      </w:r>
      <w:r w:rsidR="009F7177">
        <w:rPr>
          <w:rFonts w:ascii="Times New Roman" w:hAnsi="Times New Roman" w:cs="Times New Roman"/>
          <w:sz w:val="28"/>
          <w:szCs w:val="28"/>
        </w:rPr>
        <w:t>государственной</w:t>
      </w:r>
      <w:r w:rsidR="00BA35F9">
        <w:rPr>
          <w:rFonts w:ascii="Times New Roman" w:hAnsi="Times New Roman" w:cs="Times New Roman"/>
          <w:sz w:val="28"/>
          <w:szCs w:val="28"/>
        </w:rPr>
        <w:t xml:space="preserve"> власти или орган</w:t>
      </w:r>
      <w:r w:rsidR="00623B52">
        <w:rPr>
          <w:rFonts w:ascii="Times New Roman" w:hAnsi="Times New Roman" w:cs="Times New Roman"/>
          <w:sz w:val="28"/>
          <w:szCs w:val="28"/>
        </w:rPr>
        <w:t>ов</w:t>
      </w:r>
      <w:r w:rsidR="00BA35F9">
        <w:rPr>
          <w:rFonts w:ascii="Times New Roman" w:hAnsi="Times New Roman" w:cs="Times New Roman"/>
          <w:sz w:val="28"/>
          <w:szCs w:val="28"/>
        </w:rPr>
        <w:t xml:space="preserve"> местного самоуправления, залогодержатели, которым права на недвижимое имущество</w:t>
      </w:r>
      <w:r w:rsidR="00623B52">
        <w:rPr>
          <w:rFonts w:ascii="Times New Roman" w:hAnsi="Times New Roman" w:cs="Times New Roman"/>
          <w:sz w:val="28"/>
          <w:szCs w:val="28"/>
        </w:rPr>
        <w:t xml:space="preserve"> переданы</w:t>
      </w:r>
      <w:r w:rsidR="00BA35F9">
        <w:rPr>
          <w:rFonts w:ascii="Times New Roman" w:hAnsi="Times New Roman" w:cs="Times New Roman"/>
          <w:sz w:val="28"/>
          <w:szCs w:val="28"/>
        </w:rPr>
        <w:t xml:space="preserve"> в залог, суды и иные уполномоченные лица. В </w:t>
      </w:r>
      <w:r w:rsidR="00623B52">
        <w:rPr>
          <w:rFonts w:ascii="Times New Roman" w:hAnsi="Times New Roman" w:cs="Times New Roman"/>
          <w:sz w:val="28"/>
          <w:szCs w:val="28"/>
        </w:rPr>
        <w:t>выписке</w:t>
      </w:r>
      <w:r w:rsidR="00BA35F9">
        <w:rPr>
          <w:rFonts w:ascii="Times New Roman" w:hAnsi="Times New Roman" w:cs="Times New Roman"/>
          <w:sz w:val="28"/>
          <w:szCs w:val="28"/>
        </w:rPr>
        <w:t xml:space="preserve"> содержится информация обо всех правах на объекты недвижимости когда-либо зарегистрированных собственником недвижимости.</w:t>
      </w:r>
    </w:p>
    <w:p w:rsidR="00BA35F9" w:rsidRDefault="00BA35F9" w:rsidP="00BA3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подать запрос на получение данной выписки необходимо </w:t>
      </w:r>
      <w:r w:rsidR="006D042E">
        <w:rPr>
          <w:rFonts w:ascii="Times New Roman" w:hAnsi="Times New Roman" w:cs="Times New Roman"/>
          <w:sz w:val="28"/>
          <w:szCs w:val="28"/>
        </w:rPr>
        <w:br/>
        <w:t>в</w:t>
      </w:r>
      <w:r w:rsidR="007C4956">
        <w:rPr>
          <w:rFonts w:ascii="Times New Roman" w:hAnsi="Times New Roman" w:cs="Times New Roman"/>
          <w:sz w:val="28"/>
          <w:szCs w:val="28"/>
        </w:rPr>
        <w:t xml:space="preserve"> </w:t>
      </w:r>
      <w:r w:rsidR="006D042E">
        <w:rPr>
          <w:rFonts w:ascii="Times New Roman" w:hAnsi="Times New Roman" w:cs="Times New Roman"/>
          <w:sz w:val="28"/>
          <w:szCs w:val="28"/>
        </w:rPr>
        <w:t>запросе</w:t>
      </w:r>
      <w:r w:rsidR="007C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 ФИО, паспортные данные и СНИЛС</w:t>
      </w:r>
      <w:r w:rsidR="00E112E3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>
        <w:rPr>
          <w:rFonts w:ascii="Times New Roman" w:hAnsi="Times New Roman" w:cs="Times New Roman"/>
          <w:sz w:val="28"/>
          <w:szCs w:val="28"/>
        </w:rPr>
        <w:t>, чтобы избе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жать ошибок при получении сведений в виде выписке. Не указанные в запросе СНИЛС или паспортные данные, могут привести к некорректному содержанию выписки о правах отдельного лица на имевшиеся (имеющиеся) у него объекты недвижимости. В этом случае, в выписке </w:t>
      </w:r>
      <w:r w:rsidR="00E112E3">
        <w:rPr>
          <w:rFonts w:ascii="Times New Roman" w:hAnsi="Times New Roman" w:cs="Times New Roman"/>
          <w:sz w:val="28"/>
          <w:szCs w:val="28"/>
        </w:rPr>
        <w:t>отобразятся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объектах недви</w:t>
      </w:r>
      <w:r w:rsidR="00E112E3">
        <w:rPr>
          <w:rFonts w:ascii="Times New Roman" w:hAnsi="Times New Roman" w:cs="Times New Roman"/>
          <w:sz w:val="28"/>
          <w:szCs w:val="28"/>
        </w:rPr>
        <w:t>жимости правообладателя с таким</w:t>
      </w:r>
      <w:r>
        <w:rPr>
          <w:rFonts w:ascii="Times New Roman" w:hAnsi="Times New Roman" w:cs="Times New Roman"/>
          <w:sz w:val="28"/>
          <w:szCs w:val="28"/>
        </w:rPr>
        <w:t xml:space="preserve"> же именем, фамилией и отчеством, как и у </w:t>
      </w:r>
      <w:r w:rsidR="00E112E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подававшего запрос на предоставление сведений.</w:t>
      </w:r>
    </w:p>
    <w:p w:rsidR="00E112E3" w:rsidRDefault="00E112E3" w:rsidP="00BA3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12E3">
        <w:rPr>
          <w:rFonts w:ascii="Times New Roman" w:hAnsi="Times New Roman" w:cs="Times New Roman"/>
          <w:i/>
          <w:sz w:val="28"/>
          <w:szCs w:val="28"/>
        </w:rPr>
        <w:t xml:space="preserve">Выписку о правах отдельного лица на имевшиеся (имеющиеся) у него объекты недвижимости чаще всего заказывают в случаях, когда приходят уведомления об уплате налога на объект недвижимости, который был уже продан. Эту выписку можно запросить на определенную дату или за период. Поэтому, чтобы избежать неловких ситуаций и своевременно получать актуальную информацию о своей недвижимости рекомендуем внести в </w:t>
      </w:r>
      <w:r w:rsidR="004105B8">
        <w:rPr>
          <w:rFonts w:ascii="Times New Roman" w:hAnsi="Times New Roman" w:cs="Times New Roman"/>
          <w:i/>
          <w:sz w:val="28"/>
          <w:szCs w:val="28"/>
        </w:rPr>
        <w:t>ЕГРН</w:t>
      </w:r>
      <w:r w:rsidRPr="00E112E3">
        <w:rPr>
          <w:rFonts w:ascii="Times New Roman" w:hAnsi="Times New Roman" w:cs="Times New Roman"/>
          <w:i/>
          <w:sz w:val="28"/>
          <w:szCs w:val="28"/>
        </w:rPr>
        <w:t xml:space="preserve"> сведения о своем</w:t>
      </w:r>
      <w:r w:rsidR="00064D5C">
        <w:rPr>
          <w:rFonts w:ascii="Times New Roman" w:hAnsi="Times New Roman" w:cs="Times New Roman"/>
          <w:i/>
          <w:sz w:val="28"/>
          <w:szCs w:val="28"/>
        </w:rPr>
        <w:t xml:space="preserve"> номере</w:t>
      </w:r>
      <w:r w:rsidRPr="00E112E3">
        <w:rPr>
          <w:rFonts w:ascii="Times New Roman" w:hAnsi="Times New Roman" w:cs="Times New Roman"/>
          <w:i/>
          <w:sz w:val="28"/>
          <w:szCs w:val="28"/>
        </w:rPr>
        <w:t xml:space="preserve"> СНИЛС и электронную почту, если этого еще не сделано</w:t>
      </w:r>
      <w:r w:rsidR="00C844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05B8">
        <w:rPr>
          <w:rFonts w:ascii="Times New Roman" w:hAnsi="Times New Roman" w:cs="Times New Roman"/>
          <w:i/>
          <w:sz w:val="28"/>
          <w:szCs w:val="28"/>
        </w:rPr>
        <w:t>Сделать это можно в МФЦ</w:t>
      </w:r>
      <w:r w:rsidR="00C844F6">
        <w:rPr>
          <w:rFonts w:ascii="Times New Roman" w:hAnsi="Times New Roman" w:cs="Times New Roman"/>
          <w:i/>
          <w:sz w:val="28"/>
          <w:szCs w:val="28"/>
        </w:rPr>
        <w:t xml:space="preserve"> или в личном кабинете на сайте Росреестра при наличии ЭЦП</w:t>
      </w:r>
      <w:r>
        <w:rPr>
          <w:rFonts w:ascii="Times New Roman" w:hAnsi="Times New Roman" w:cs="Times New Roman"/>
          <w:sz w:val="28"/>
          <w:szCs w:val="28"/>
        </w:rPr>
        <w:t>», – отмечает Елена Тимшина и. о. директора Кадастровой палаты по Пермскому краю.</w:t>
      </w:r>
    </w:p>
    <w:p w:rsidR="004105B8" w:rsidRPr="00210F24" w:rsidRDefault="004105B8" w:rsidP="00BA3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5B8" w:rsidRPr="00210F24" w:rsidSect="00A7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10F24"/>
    <w:rsid w:val="00064D5C"/>
    <w:rsid w:val="000E78E9"/>
    <w:rsid w:val="00210F24"/>
    <w:rsid w:val="004105B8"/>
    <w:rsid w:val="00623B52"/>
    <w:rsid w:val="006D042E"/>
    <w:rsid w:val="007C4956"/>
    <w:rsid w:val="0084381E"/>
    <w:rsid w:val="009F7177"/>
    <w:rsid w:val="00A76A4C"/>
    <w:rsid w:val="00BA35F9"/>
    <w:rsid w:val="00C844F6"/>
    <w:rsid w:val="00CD0A4B"/>
    <w:rsid w:val="00E1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</dc:creator>
  <cp:lastModifiedBy>Сулейманов</cp:lastModifiedBy>
  <cp:revision>2</cp:revision>
  <dcterms:created xsi:type="dcterms:W3CDTF">2022-09-29T04:42:00Z</dcterms:created>
  <dcterms:modified xsi:type="dcterms:W3CDTF">2022-09-29T04:42:00Z</dcterms:modified>
</cp:coreProperties>
</file>