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1" w:rsidRDefault="00785F61" w:rsidP="0078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смогут получить бесплатные консультации по вопросам предоставления сведений из ЕГРН</w:t>
      </w:r>
    </w:p>
    <w:p w:rsidR="00785F61" w:rsidRDefault="00785F61" w:rsidP="00785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Кадастровая палата по Пермскому краю проведет Горячую телефонную линию по вопросам предоставления сведений из Единого государственного реестра недвижимости</w:t>
      </w:r>
      <w:r w:rsidR="00885592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F61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отдела подготовки сведений</w:t>
      </w:r>
      <w:r w:rsidRPr="00785F61">
        <w:rPr>
          <w:rFonts w:ascii="Times New Roman" w:hAnsi="Times New Roman" w:cs="Times New Roman"/>
          <w:sz w:val="28"/>
          <w:szCs w:val="28"/>
        </w:rPr>
        <w:t xml:space="preserve"> ответят на вопросы </w:t>
      </w:r>
      <w:r w:rsidR="004665E2">
        <w:rPr>
          <w:rFonts w:ascii="Times New Roman" w:hAnsi="Times New Roman" w:cs="Times New Roman"/>
          <w:sz w:val="28"/>
          <w:szCs w:val="28"/>
        </w:rPr>
        <w:t>жителей Прикамья</w:t>
      </w:r>
      <w:r w:rsidRPr="00785F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F61">
        <w:rPr>
          <w:rFonts w:ascii="Times New Roman" w:hAnsi="Times New Roman" w:cs="Times New Roman"/>
          <w:sz w:val="28"/>
          <w:szCs w:val="28"/>
        </w:rPr>
        <w:t xml:space="preserve">0.00 до 12.00 по телефону: 8 (342) 201-71-14 (после включения автоответчика необходимо набрать внутренний номер </w:t>
      </w:r>
      <w:r>
        <w:rPr>
          <w:rFonts w:ascii="Times New Roman" w:hAnsi="Times New Roman" w:cs="Times New Roman"/>
          <w:sz w:val="28"/>
          <w:szCs w:val="28"/>
        </w:rPr>
        <w:t>2166</w:t>
      </w:r>
      <w:r w:rsidRPr="00785F61">
        <w:rPr>
          <w:rFonts w:ascii="Times New Roman" w:hAnsi="Times New Roman" w:cs="Times New Roman"/>
          <w:sz w:val="28"/>
          <w:szCs w:val="28"/>
        </w:rPr>
        <w:t xml:space="preserve"> и дождаться ответа оператора).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61" w:rsidRPr="004378F3" w:rsidRDefault="00785F61" w:rsidP="007B2C9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8F3">
        <w:rPr>
          <w:rFonts w:ascii="Times New Roman" w:hAnsi="Times New Roman" w:cs="Times New Roman"/>
          <w:i/>
          <w:sz w:val="28"/>
          <w:szCs w:val="28"/>
        </w:rPr>
        <w:t>ЕГРН содержит много полезной информации о недвижимости, которая может пригодиться при проведении сделок.</w:t>
      </w:r>
      <w:r w:rsidR="004665E2">
        <w:rPr>
          <w:rFonts w:ascii="Times New Roman" w:hAnsi="Times New Roman" w:cs="Times New Roman"/>
          <w:i/>
          <w:sz w:val="28"/>
          <w:szCs w:val="28"/>
        </w:rPr>
        <w:t xml:space="preserve"> В выписках </w:t>
      </w:r>
      <w:r w:rsidR="003560B4">
        <w:rPr>
          <w:rFonts w:ascii="Times New Roman" w:hAnsi="Times New Roman" w:cs="Times New Roman"/>
          <w:i/>
          <w:sz w:val="28"/>
          <w:szCs w:val="28"/>
        </w:rPr>
        <w:t>содержится актуальная информация</w:t>
      </w:r>
      <w:r w:rsidRPr="004378F3">
        <w:rPr>
          <w:rFonts w:ascii="Times New Roman" w:hAnsi="Times New Roman" w:cs="Times New Roman"/>
          <w:i/>
          <w:sz w:val="28"/>
          <w:szCs w:val="28"/>
        </w:rPr>
        <w:t xml:space="preserve"> о собственниках жилья, различных обременениях, зарегистрированных договорах ипотеки или аренды, площади, кадастровой стоимости, а также планы помещений (при наличии таких сведений), координаты границ земельных участков и много другой важной информации.</w:t>
      </w:r>
      <w:r w:rsidR="000F14F7">
        <w:rPr>
          <w:rFonts w:ascii="Times New Roman" w:hAnsi="Times New Roman" w:cs="Times New Roman"/>
          <w:i/>
          <w:sz w:val="28"/>
          <w:szCs w:val="28"/>
        </w:rPr>
        <w:t xml:space="preserve"> Помимо выписок правообладатели недвижимости могут заказать</w:t>
      </w:r>
      <w:r w:rsidR="00942B9F">
        <w:rPr>
          <w:rFonts w:ascii="Times New Roman" w:hAnsi="Times New Roman" w:cs="Times New Roman"/>
          <w:i/>
          <w:sz w:val="28"/>
          <w:szCs w:val="28"/>
        </w:rPr>
        <w:t xml:space="preserve"> копии документов, на основании</w:t>
      </w:r>
      <w:r w:rsidR="0033346D">
        <w:rPr>
          <w:rFonts w:ascii="Times New Roman" w:hAnsi="Times New Roman" w:cs="Times New Roman"/>
          <w:i/>
          <w:sz w:val="28"/>
          <w:szCs w:val="28"/>
        </w:rPr>
        <w:t xml:space="preserve"> которых </w:t>
      </w:r>
      <w:r w:rsidR="00942B9F">
        <w:rPr>
          <w:rFonts w:ascii="Times New Roman" w:hAnsi="Times New Roman" w:cs="Times New Roman"/>
          <w:i/>
          <w:sz w:val="28"/>
          <w:szCs w:val="28"/>
        </w:rPr>
        <w:t xml:space="preserve">в ЕГРН </w:t>
      </w:r>
      <w:r w:rsidR="0033346D">
        <w:rPr>
          <w:rFonts w:ascii="Times New Roman" w:hAnsi="Times New Roman" w:cs="Times New Roman"/>
          <w:i/>
          <w:sz w:val="28"/>
          <w:szCs w:val="28"/>
        </w:rPr>
        <w:t>были внесены сведения об объекте недвижимости</w:t>
      </w:r>
      <w:r w:rsidR="00942B9F">
        <w:rPr>
          <w:rFonts w:ascii="Times New Roman" w:hAnsi="Times New Roman" w:cs="Times New Roman"/>
          <w:i/>
          <w:sz w:val="28"/>
          <w:szCs w:val="28"/>
        </w:rPr>
        <w:t>,</w:t>
      </w:r>
      <w:r w:rsidR="0033346D">
        <w:rPr>
          <w:rFonts w:ascii="Times New Roman" w:hAnsi="Times New Roman" w:cs="Times New Roman"/>
          <w:i/>
          <w:sz w:val="28"/>
          <w:szCs w:val="28"/>
        </w:rPr>
        <w:t xml:space="preserve"> и другие документы.</w:t>
      </w:r>
      <w:r w:rsidR="000F1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8F3" w:rsidRPr="004378F3">
        <w:rPr>
          <w:rFonts w:ascii="Times New Roman" w:hAnsi="Times New Roman" w:cs="Times New Roman"/>
          <w:i/>
          <w:sz w:val="28"/>
          <w:szCs w:val="28"/>
        </w:rPr>
        <w:t xml:space="preserve">Поэтому при запросе сведений из реестра недвижимости важно понимать, в какой ситуации будет полезна </w:t>
      </w:r>
      <w:r w:rsidR="003D5132">
        <w:rPr>
          <w:rFonts w:ascii="Times New Roman" w:hAnsi="Times New Roman" w:cs="Times New Roman"/>
          <w:i/>
          <w:sz w:val="28"/>
          <w:szCs w:val="28"/>
        </w:rPr>
        <w:t>та или иная информация, и в каком виде её можно получить</w:t>
      </w:r>
      <w:r w:rsidR="004378F3">
        <w:rPr>
          <w:rFonts w:ascii="Times New Roman" w:hAnsi="Times New Roman" w:cs="Times New Roman"/>
          <w:sz w:val="28"/>
          <w:szCs w:val="28"/>
        </w:rPr>
        <w:t xml:space="preserve">», – </w:t>
      </w:r>
      <w:r w:rsidR="004378F3" w:rsidRPr="004378F3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4378F3">
        <w:rPr>
          <w:rFonts w:ascii="Times New Roman" w:hAnsi="Times New Roman" w:cs="Times New Roman"/>
          <w:sz w:val="28"/>
          <w:szCs w:val="28"/>
        </w:rPr>
        <w:t xml:space="preserve">Елена Тимшина и.о. </w:t>
      </w:r>
      <w:r w:rsidR="004378F3" w:rsidRPr="004378F3">
        <w:rPr>
          <w:rFonts w:ascii="Times New Roman" w:hAnsi="Times New Roman" w:cs="Times New Roman"/>
          <w:sz w:val="28"/>
          <w:szCs w:val="28"/>
        </w:rPr>
        <w:t>директора Кадастровой палаты по Пермскому краю</w:t>
      </w:r>
      <w:r w:rsidR="004378F3">
        <w:rPr>
          <w:rFonts w:ascii="Times New Roman" w:hAnsi="Times New Roman" w:cs="Times New Roman"/>
          <w:sz w:val="28"/>
          <w:szCs w:val="28"/>
        </w:rPr>
        <w:t>.</w:t>
      </w:r>
    </w:p>
    <w:p w:rsidR="00731C09" w:rsidRDefault="003D5132" w:rsidP="00785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горячей телефонной линии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получить ответы на </w:t>
      </w:r>
      <w:r w:rsidR="003C77AE">
        <w:rPr>
          <w:rFonts w:ascii="Times New Roman" w:hAnsi="Times New Roman" w:cs="Times New Roman"/>
          <w:sz w:val="28"/>
          <w:szCs w:val="28"/>
        </w:rPr>
        <w:t>такие вопросы, как:</w:t>
      </w:r>
    </w:p>
    <w:p w:rsidR="00785F61" w:rsidRPr="003074C8" w:rsidRDefault="00785F61" w:rsidP="00785F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бывают виды выписок из реестра недвижимости, и какую информацию они содержат</w:t>
      </w:r>
      <w:r w:rsidRPr="003074C8">
        <w:rPr>
          <w:rFonts w:ascii="Times New Roman" w:hAnsi="Times New Roman" w:cs="Times New Roman"/>
          <w:i/>
          <w:sz w:val="28"/>
          <w:szCs w:val="28"/>
        </w:rPr>
        <w:t>?</w:t>
      </w:r>
    </w:p>
    <w:p w:rsidR="00785F61" w:rsidRPr="003074C8" w:rsidRDefault="00785F61" w:rsidP="00785F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документы могут быть предоставлены из реестра недвижимости помимо выписок</w:t>
      </w:r>
      <w:r w:rsidRPr="003074C8">
        <w:rPr>
          <w:rFonts w:ascii="Times New Roman" w:hAnsi="Times New Roman" w:cs="Times New Roman"/>
          <w:i/>
          <w:sz w:val="28"/>
          <w:szCs w:val="28"/>
        </w:rPr>
        <w:t>?</w:t>
      </w:r>
    </w:p>
    <w:p w:rsidR="00785F61" w:rsidRPr="003074C8" w:rsidRDefault="00785F61" w:rsidP="00785F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C8">
        <w:rPr>
          <w:rFonts w:ascii="Times New Roman" w:hAnsi="Times New Roman" w:cs="Times New Roman"/>
          <w:i/>
          <w:sz w:val="28"/>
          <w:szCs w:val="28"/>
        </w:rPr>
        <w:t xml:space="preserve">Каковы сроки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сведений</w:t>
      </w:r>
      <w:r w:rsidRPr="003074C8">
        <w:rPr>
          <w:rFonts w:ascii="Times New Roman" w:hAnsi="Times New Roman" w:cs="Times New Roman"/>
          <w:i/>
          <w:sz w:val="28"/>
          <w:szCs w:val="28"/>
        </w:rPr>
        <w:t xml:space="preserve"> из реестра недвижимости?</w:t>
      </w:r>
    </w:p>
    <w:p w:rsidR="00785F61" w:rsidRDefault="00785F61" w:rsidP="008D0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Какова стоимость получения тех или иных сведений из государственного реестра недвижимости</w:t>
      </w:r>
    </w:p>
    <w:p w:rsidR="0033346D" w:rsidRPr="0033346D" w:rsidRDefault="0033346D" w:rsidP="008D0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поступающие вопросы в ходе горячей телефонной линии помогут ответить специалисты отдела подготовки сведений Кадастровой палаты по Пермскому краю.</w:t>
      </w:r>
    </w:p>
    <w:sectPr w:rsidR="0033346D" w:rsidRPr="0033346D" w:rsidSect="007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F61"/>
    <w:rsid w:val="00092583"/>
    <w:rsid w:val="000F14F7"/>
    <w:rsid w:val="0015594F"/>
    <w:rsid w:val="0033346D"/>
    <w:rsid w:val="003560B4"/>
    <w:rsid w:val="003C77AE"/>
    <w:rsid w:val="003D5132"/>
    <w:rsid w:val="004378F3"/>
    <w:rsid w:val="004665E2"/>
    <w:rsid w:val="00731C09"/>
    <w:rsid w:val="00770684"/>
    <w:rsid w:val="0077414F"/>
    <w:rsid w:val="00785F61"/>
    <w:rsid w:val="007B2C92"/>
    <w:rsid w:val="00885592"/>
    <w:rsid w:val="008D0FAF"/>
    <w:rsid w:val="009124CE"/>
    <w:rsid w:val="00942B9F"/>
    <w:rsid w:val="009B6839"/>
    <w:rsid w:val="00A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</dc:creator>
  <cp:keywords/>
  <dc:description/>
  <cp:lastModifiedBy>Сулейманов</cp:lastModifiedBy>
  <cp:revision>10</cp:revision>
  <dcterms:created xsi:type="dcterms:W3CDTF">2022-09-19T05:23:00Z</dcterms:created>
  <dcterms:modified xsi:type="dcterms:W3CDTF">2022-09-19T09:10:00Z</dcterms:modified>
</cp:coreProperties>
</file>