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F3A" w:rsidRPr="00864F3A" w:rsidRDefault="00864F3A" w:rsidP="00864F3A">
      <w:pPr>
        <w:jc w:val="center"/>
        <w:rPr>
          <w:rFonts w:ascii="Times New Roman" w:hAnsi="Times New Roman" w:cs="Times New Roman"/>
          <w:b/>
        </w:rPr>
      </w:pPr>
      <w:r w:rsidRPr="00864F3A">
        <w:rPr>
          <w:rFonts w:ascii="Times New Roman" w:hAnsi="Times New Roman" w:cs="Times New Roman"/>
          <w:b/>
        </w:rPr>
        <w:t>Приглашаем жителей ДНР, ЛНР, а также Херсонской и Запорожской областей принять участие в референдуме!</w:t>
      </w:r>
    </w:p>
    <w:p w:rsidR="00154678" w:rsidRPr="00F81895" w:rsidRDefault="00154678" w:rsidP="00154678">
      <w:pPr>
        <w:jc w:val="both"/>
        <w:rPr>
          <w:rFonts w:ascii="Times New Roman" w:hAnsi="Times New Roman" w:cs="Times New Roman"/>
        </w:rPr>
      </w:pPr>
      <w:r w:rsidRPr="00F81895">
        <w:rPr>
          <w:rFonts w:ascii="Times New Roman" w:hAnsi="Times New Roman" w:cs="Times New Roman"/>
        </w:rPr>
        <w:t>Референдумы по вопросу вхождения в состав Российской Федерации в ДНР, ЛНР, а также Херсонской и Запорожской областях пройдут с 23 по 27 сентября.</w:t>
      </w:r>
    </w:p>
    <w:p w:rsidR="00154678" w:rsidRPr="00F81895" w:rsidRDefault="00154678" w:rsidP="00154678">
      <w:pPr>
        <w:jc w:val="both"/>
        <w:rPr>
          <w:rFonts w:ascii="Times New Roman" w:hAnsi="Times New Roman" w:cs="Times New Roman"/>
        </w:rPr>
      </w:pPr>
      <w:r w:rsidRPr="00F81895">
        <w:rPr>
          <w:rFonts w:ascii="Times New Roman" w:hAnsi="Times New Roman" w:cs="Times New Roman"/>
        </w:rPr>
        <w:t xml:space="preserve">Избирательная комиссия Пермского края в рамках своих полномочий и международных договоренностей ЦИК России окажет содействие избирательным комиссиям этих республик и областей в организации участков для голосования их граждан на территории региона. </w:t>
      </w:r>
    </w:p>
    <w:p w:rsidR="00154678" w:rsidRPr="00F81895" w:rsidRDefault="00154678" w:rsidP="00154678">
      <w:pPr>
        <w:jc w:val="both"/>
        <w:rPr>
          <w:rFonts w:ascii="Times New Roman" w:hAnsi="Times New Roman" w:cs="Times New Roman"/>
        </w:rPr>
      </w:pPr>
      <w:r w:rsidRPr="00F81895">
        <w:rPr>
          <w:rFonts w:ascii="Times New Roman" w:hAnsi="Times New Roman" w:cs="Times New Roman"/>
        </w:rPr>
        <w:t>В Пермском крае жители Луганской и Донецкой Народных Республик и Херсонской и Запорожской областей смогут проголосовать на стационарных участках, расположенных в Общественном центре «Энергия» по адресу г. Пермь, ул. Монастырская 96. На участке можно будет проголосовать 27 сентября с 8:00.</w:t>
      </w:r>
    </w:p>
    <w:p w:rsidR="00154678" w:rsidRPr="00F81895" w:rsidRDefault="00154678" w:rsidP="00154678">
      <w:pPr>
        <w:jc w:val="both"/>
        <w:rPr>
          <w:rFonts w:ascii="Times New Roman" w:hAnsi="Times New Roman" w:cs="Times New Roman"/>
        </w:rPr>
      </w:pPr>
      <w:r w:rsidRPr="00F81895">
        <w:rPr>
          <w:rFonts w:ascii="Times New Roman" w:hAnsi="Times New Roman" w:cs="Times New Roman"/>
        </w:rPr>
        <w:t>С 23 по 26 сентября включительно участковые избирательные комиссии по проведению референдумов по вопросу вхождения в состав Российской Федерации ДНР, ЛНР, а также Херсонской и Запорожской областей будут проводить выездное голосование вне помещения – в муниципалитетах Пермского края для обеспечения возможности участия в голосовании граждан, которые не могут прибыть в помещение для голосования.</w:t>
      </w:r>
    </w:p>
    <w:p w:rsidR="00154678" w:rsidRPr="00F81895" w:rsidRDefault="00154678" w:rsidP="00154678">
      <w:pPr>
        <w:jc w:val="both"/>
        <w:rPr>
          <w:rFonts w:ascii="Times New Roman" w:hAnsi="Times New Roman" w:cs="Times New Roman"/>
        </w:rPr>
      </w:pPr>
      <w:r w:rsidRPr="00F81895">
        <w:rPr>
          <w:rFonts w:ascii="Times New Roman" w:hAnsi="Times New Roman" w:cs="Times New Roman"/>
        </w:rPr>
        <w:t xml:space="preserve">Так, жители </w:t>
      </w:r>
      <w:r w:rsidR="00A419BA">
        <w:rPr>
          <w:rFonts w:ascii="Times New Roman" w:hAnsi="Times New Roman" w:cs="Times New Roman"/>
        </w:rPr>
        <w:t xml:space="preserve">Уинского муниципального округа </w:t>
      </w:r>
      <w:r w:rsidRPr="00F81895">
        <w:rPr>
          <w:rFonts w:ascii="Times New Roman" w:hAnsi="Times New Roman" w:cs="Times New Roman"/>
        </w:rPr>
        <w:t xml:space="preserve">смогут проголосовать </w:t>
      </w:r>
      <w:r w:rsidR="00CF536B">
        <w:rPr>
          <w:rFonts w:ascii="Times New Roman" w:hAnsi="Times New Roman" w:cs="Times New Roman"/>
        </w:rPr>
        <w:t>в здании администрации Уинского муниципального округа</w:t>
      </w:r>
      <w:r w:rsidR="00864F3A">
        <w:rPr>
          <w:rFonts w:ascii="Times New Roman" w:hAnsi="Times New Roman" w:cs="Times New Roman"/>
        </w:rPr>
        <w:t>, расположенном</w:t>
      </w:r>
      <w:r w:rsidR="00CF536B">
        <w:rPr>
          <w:rFonts w:ascii="Times New Roman" w:hAnsi="Times New Roman" w:cs="Times New Roman"/>
        </w:rPr>
        <w:t xml:space="preserve"> </w:t>
      </w:r>
      <w:r w:rsidR="003779E7">
        <w:rPr>
          <w:rFonts w:ascii="Times New Roman" w:hAnsi="Times New Roman" w:cs="Times New Roman"/>
        </w:rPr>
        <w:t xml:space="preserve">по адресу: </w:t>
      </w:r>
      <w:r w:rsidR="00CF536B">
        <w:rPr>
          <w:rFonts w:ascii="Times New Roman" w:hAnsi="Times New Roman" w:cs="Times New Roman"/>
        </w:rPr>
        <w:t xml:space="preserve">с.Уинское, ул.Октябрьская, д.1, </w:t>
      </w:r>
      <w:r w:rsidRPr="00F81895">
        <w:rPr>
          <w:rFonts w:ascii="Times New Roman" w:hAnsi="Times New Roman" w:cs="Times New Roman"/>
        </w:rPr>
        <w:t>где 2</w:t>
      </w:r>
      <w:r w:rsidR="00A419BA">
        <w:rPr>
          <w:rFonts w:ascii="Times New Roman" w:hAnsi="Times New Roman" w:cs="Times New Roman"/>
        </w:rPr>
        <w:t xml:space="preserve">5 сентября </w:t>
      </w:r>
      <w:r w:rsidRPr="00F81895">
        <w:rPr>
          <w:rFonts w:ascii="Times New Roman" w:hAnsi="Times New Roman" w:cs="Times New Roman"/>
        </w:rPr>
        <w:t xml:space="preserve">с </w:t>
      </w:r>
      <w:r w:rsidR="00A419BA">
        <w:rPr>
          <w:rFonts w:ascii="Times New Roman" w:hAnsi="Times New Roman" w:cs="Times New Roman"/>
        </w:rPr>
        <w:t>11</w:t>
      </w:r>
      <w:r w:rsidRPr="00F81895">
        <w:rPr>
          <w:rFonts w:ascii="Times New Roman" w:hAnsi="Times New Roman" w:cs="Times New Roman"/>
        </w:rPr>
        <w:t>:</w:t>
      </w:r>
      <w:r w:rsidR="00A419BA">
        <w:rPr>
          <w:rFonts w:ascii="Times New Roman" w:hAnsi="Times New Roman" w:cs="Times New Roman"/>
        </w:rPr>
        <w:t>00</w:t>
      </w:r>
      <w:r w:rsidRPr="00F81895">
        <w:rPr>
          <w:rFonts w:ascii="Times New Roman" w:hAnsi="Times New Roman" w:cs="Times New Roman"/>
        </w:rPr>
        <w:t xml:space="preserve"> до </w:t>
      </w:r>
      <w:r w:rsidR="00A419BA">
        <w:rPr>
          <w:rFonts w:ascii="Times New Roman" w:hAnsi="Times New Roman" w:cs="Times New Roman"/>
        </w:rPr>
        <w:t>12</w:t>
      </w:r>
      <w:r w:rsidRPr="00F81895">
        <w:rPr>
          <w:rFonts w:ascii="Times New Roman" w:hAnsi="Times New Roman" w:cs="Times New Roman"/>
        </w:rPr>
        <w:t>:</w:t>
      </w:r>
      <w:r w:rsidR="00A419BA">
        <w:rPr>
          <w:rFonts w:ascii="Times New Roman" w:hAnsi="Times New Roman" w:cs="Times New Roman"/>
        </w:rPr>
        <w:t>00</w:t>
      </w:r>
      <w:r w:rsidRPr="00F81895">
        <w:rPr>
          <w:rFonts w:ascii="Times New Roman" w:hAnsi="Times New Roman" w:cs="Times New Roman"/>
        </w:rPr>
        <w:t xml:space="preserve"> будут работать соответствующие избирательные комиссии. </w:t>
      </w:r>
    </w:p>
    <w:p w:rsidR="000640AA" w:rsidRPr="00F81895" w:rsidRDefault="00154678" w:rsidP="00154678">
      <w:pPr>
        <w:jc w:val="both"/>
        <w:rPr>
          <w:rFonts w:ascii="Times New Roman" w:hAnsi="Times New Roman" w:cs="Times New Roman"/>
        </w:rPr>
      </w:pPr>
      <w:bookmarkStart w:id="0" w:name="_GoBack"/>
      <w:r w:rsidRPr="00F81895">
        <w:rPr>
          <w:rFonts w:ascii="Times New Roman" w:hAnsi="Times New Roman" w:cs="Times New Roman"/>
        </w:rPr>
        <w:t>Приглашаем жителей ДНР, ЛНР, а также Херсонской и Запорожской областей принять участие в референдуме!</w:t>
      </w:r>
      <w:bookmarkEnd w:id="0"/>
    </w:p>
    <w:sectPr w:rsidR="000640AA" w:rsidRPr="00F8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C9"/>
    <w:rsid w:val="000640AA"/>
    <w:rsid w:val="00154678"/>
    <w:rsid w:val="002317D2"/>
    <w:rsid w:val="003779E7"/>
    <w:rsid w:val="004B35E1"/>
    <w:rsid w:val="00864F3A"/>
    <w:rsid w:val="00A419BA"/>
    <w:rsid w:val="00CF536B"/>
    <w:rsid w:val="00D10CC9"/>
    <w:rsid w:val="00F8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E39F2-32E9-44E1-BB27-DCA7E767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Маклаев Антон Анатольевич</dc:creator>
  <cp:keywords/>
  <dc:description/>
  <cp:lastModifiedBy>Кузьмина Татьяна Юрьевна</cp:lastModifiedBy>
  <cp:revision>7</cp:revision>
  <dcterms:created xsi:type="dcterms:W3CDTF">2022-09-22T09:15:00Z</dcterms:created>
  <dcterms:modified xsi:type="dcterms:W3CDTF">2022-09-23T06:41:00Z</dcterms:modified>
</cp:coreProperties>
</file>