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Pr="00F85D51" w:rsidRDefault="00CC58EE" w:rsidP="00FC1030">
      <w:pPr>
        <w:pStyle w:val="a4"/>
        <w:ind w:firstLine="0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5.9pt;width:209.45pt;height:201.15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inset="0,0,0,0">
              <w:txbxContent>
                <w:p w:rsidR="00E840A3" w:rsidRPr="00442C81" w:rsidRDefault="00E840A3" w:rsidP="00E840A3">
                  <w:pPr>
                    <w:rPr>
                      <w:b/>
                      <w:sz w:val="28"/>
                      <w:szCs w:val="28"/>
                    </w:rPr>
                  </w:pPr>
                  <w:r w:rsidRPr="00442C81">
                    <w:rPr>
                      <w:b/>
                      <w:sz w:val="28"/>
                      <w:szCs w:val="28"/>
                    </w:rPr>
                    <w:t xml:space="preserve">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            </w:r>
                  <w:r>
                    <w:rPr>
                      <w:b/>
                      <w:sz w:val="28"/>
                      <w:szCs w:val="28"/>
                    </w:rPr>
                    <w:t>Уинского муниципального округа</w:t>
                  </w:r>
                </w:p>
                <w:p w:rsidR="00344940" w:rsidRDefault="00344940" w:rsidP="00344940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bookmarkStart w:id="0" w:name="_GoBack"/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85D51">
        <w:tab/>
      </w:r>
      <w:r w:rsidR="00F85D51">
        <w:tab/>
      </w:r>
      <w:r w:rsidR="00F85D51">
        <w:tab/>
      </w:r>
      <w:r w:rsidR="00F85D51">
        <w:tab/>
      </w:r>
      <w:r w:rsidR="00F85D51">
        <w:tab/>
      </w:r>
      <w:r w:rsidR="00F85D51">
        <w:tab/>
      </w:r>
      <w:r w:rsidR="00F85D51">
        <w:tab/>
      </w:r>
      <w:r w:rsidR="00F85D51">
        <w:tab/>
        <w:t xml:space="preserve">      </w:t>
      </w:r>
      <w:r w:rsidR="00F85D51" w:rsidRPr="00F85D51">
        <w:rPr>
          <w:b/>
        </w:rPr>
        <w:t>19.09.2022   259-01-03-348</w:t>
      </w:r>
    </w:p>
    <w:p w:rsidR="00E840A3" w:rsidRPr="00442C81" w:rsidRDefault="00E840A3" w:rsidP="00E840A3">
      <w:pPr>
        <w:ind w:firstLine="708"/>
        <w:jc w:val="both"/>
        <w:rPr>
          <w:sz w:val="28"/>
          <w:szCs w:val="28"/>
        </w:rPr>
      </w:pPr>
      <w:proofErr w:type="gramStart"/>
      <w:r w:rsidRPr="00442C81">
        <w:rPr>
          <w:sz w:val="28"/>
          <w:szCs w:val="28"/>
        </w:rPr>
        <w:t xml:space="preserve">В соответствии со статьей 14 Жилищного кодекса Российской Федерации, Федеральным законом от 24.11.1995 </w:t>
      </w:r>
      <w:r>
        <w:rPr>
          <w:sz w:val="28"/>
          <w:szCs w:val="28"/>
        </w:rPr>
        <w:t>№</w:t>
      </w:r>
      <w:r w:rsidRPr="00442C81">
        <w:rPr>
          <w:sz w:val="28"/>
          <w:szCs w:val="28"/>
        </w:rPr>
        <w:t xml:space="preserve"> 181-ФЗ </w:t>
      </w:r>
      <w:r>
        <w:rPr>
          <w:sz w:val="28"/>
          <w:szCs w:val="28"/>
        </w:rPr>
        <w:t>«</w:t>
      </w:r>
      <w:r w:rsidRPr="00442C81">
        <w:rPr>
          <w:sz w:val="28"/>
          <w:szCs w:val="28"/>
        </w:rPr>
        <w:t>О социальной защите инвалидов в Российской Федерации</w:t>
      </w:r>
      <w:r>
        <w:rPr>
          <w:sz w:val="28"/>
          <w:szCs w:val="28"/>
        </w:rPr>
        <w:t>»</w:t>
      </w:r>
      <w:r w:rsidRPr="00442C81">
        <w:rPr>
          <w:sz w:val="28"/>
          <w:szCs w:val="28"/>
        </w:rPr>
        <w:t xml:space="preserve">, Постановлением Правительства Российской Федерации от 09.07.2016 </w:t>
      </w:r>
      <w:r>
        <w:rPr>
          <w:sz w:val="28"/>
          <w:szCs w:val="28"/>
        </w:rPr>
        <w:t>№</w:t>
      </w:r>
      <w:r w:rsidRPr="00442C81">
        <w:rPr>
          <w:sz w:val="28"/>
          <w:szCs w:val="28"/>
        </w:rPr>
        <w:t xml:space="preserve"> 649 </w:t>
      </w:r>
      <w:r>
        <w:rPr>
          <w:sz w:val="28"/>
          <w:szCs w:val="28"/>
        </w:rPr>
        <w:t>«</w:t>
      </w:r>
      <w:r w:rsidRPr="00442C81">
        <w:rPr>
          <w:sz w:val="28"/>
          <w:szCs w:val="28"/>
        </w:rPr>
        <w:t>О мерах по приспособлению жилых помещений и общего имущества в многоквартирном доме с учетом потребностей инвалидов</w:t>
      </w:r>
      <w:r>
        <w:rPr>
          <w:sz w:val="28"/>
          <w:szCs w:val="28"/>
        </w:rPr>
        <w:t>»</w:t>
      </w:r>
      <w:r w:rsidRPr="00950156">
        <w:rPr>
          <w:sz w:val="28"/>
          <w:szCs w:val="28"/>
        </w:rPr>
        <w:t xml:space="preserve">, </w:t>
      </w:r>
      <w:r w:rsidRPr="00BE3AF1">
        <w:rPr>
          <w:bCs/>
          <w:sz w:val="28"/>
          <w:szCs w:val="28"/>
        </w:rPr>
        <w:t xml:space="preserve">руководствуясь </w:t>
      </w:r>
      <w:r w:rsidRPr="006D7EC0">
        <w:rPr>
          <w:bCs/>
          <w:sz w:val="28"/>
          <w:szCs w:val="28"/>
        </w:rPr>
        <w:t xml:space="preserve">Уставом </w:t>
      </w:r>
      <w:r w:rsidR="0071645D">
        <w:rPr>
          <w:bCs/>
          <w:sz w:val="28"/>
          <w:szCs w:val="28"/>
        </w:rPr>
        <w:t xml:space="preserve">Уинского муниципального округа </w:t>
      </w:r>
      <w:r w:rsidRPr="006D7EC0">
        <w:rPr>
          <w:sz w:val="28"/>
          <w:szCs w:val="28"/>
        </w:rPr>
        <w:t>Пермского края</w:t>
      </w:r>
      <w:r>
        <w:rPr>
          <w:bCs/>
          <w:sz w:val="28"/>
          <w:szCs w:val="28"/>
        </w:rPr>
        <w:t xml:space="preserve">, администрация Уинского муниципального округа Пермского края </w:t>
      </w:r>
      <w:proofErr w:type="gramEnd"/>
    </w:p>
    <w:p w:rsidR="00E840A3" w:rsidRDefault="00E840A3" w:rsidP="00E840A3">
      <w:pPr>
        <w:rPr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Pr="005B7679">
        <w:rPr>
          <w:sz w:val="28"/>
          <w:szCs w:val="28"/>
        </w:rPr>
        <w:t>:</w:t>
      </w:r>
    </w:p>
    <w:p w:rsidR="00E840A3" w:rsidRDefault="00E840A3" w:rsidP="00E840A3">
      <w:pPr>
        <w:ind w:firstLine="709"/>
        <w:jc w:val="both"/>
        <w:rPr>
          <w:sz w:val="28"/>
          <w:szCs w:val="28"/>
        </w:rPr>
      </w:pPr>
      <w:r w:rsidRPr="00950156">
        <w:rPr>
          <w:sz w:val="28"/>
          <w:szCs w:val="28"/>
        </w:rPr>
        <w:t xml:space="preserve">1. </w:t>
      </w:r>
      <w:r w:rsidRPr="00442C81">
        <w:rPr>
          <w:sz w:val="28"/>
          <w:szCs w:val="28"/>
        </w:rPr>
        <w:t xml:space="preserve">Утвердить </w:t>
      </w:r>
      <w:bookmarkStart w:id="1" w:name="_Hlk105485040"/>
      <w:r w:rsidRPr="00442C81">
        <w:rPr>
          <w:sz w:val="28"/>
          <w:szCs w:val="28"/>
        </w:rPr>
        <w:t xml:space="preserve">Положение о муниципальной комиссии по обследованию жилых помещений инвалидов и общего имущества в многоквартирных домах, </w:t>
      </w:r>
      <w:proofErr w:type="gramStart"/>
      <w:r w:rsidRPr="00442C81">
        <w:rPr>
          <w:sz w:val="28"/>
          <w:szCs w:val="28"/>
        </w:rPr>
        <w:t>в</w:t>
      </w:r>
      <w:proofErr w:type="gramEnd"/>
      <w:r w:rsidRPr="00442C81">
        <w:rPr>
          <w:sz w:val="28"/>
          <w:szCs w:val="28"/>
        </w:rPr>
        <w:t xml:space="preserve">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>
        <w:rPr>
          <w:sz w:val="28"/>
          <w:szCs w:val="28"/>
        </w:rPr>
        <w:t xml:space="preserve"> на территории </w:t>
      </w:r>
      <w:r>
        <w:rPr>
          <w:bCs/>
          <w:sz w:val="28"/>
          <w:szCs w:val="28"/>
        </w:rPr>
        <w:t>Уинского муниципального округа</w:t>
      </w:r>
      <w:r w:rsidRPr="00442C81">
        <w:rPr>
          <w:sz w:val="28"/>
          <w:szCs w:val="28"/>
        </w:rPr>
        <w:t>.</w:t>
      </w:r>
      <w:bookmarkEnd w:id="1"/>
    </w:p>
    <w:p w:rsidR="00E840A3" w:rsidRPr="00950156" w:rsidRDefault="00E840A3" w:rsidP="00E84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2C81">
        <w:rPr>
          <w:sz w:val="28"/>
          <w:szCs w:val="28"/>
        </w:rPr>
        <w:t>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</w:t>
      </w:r>
      <w:r w:rsidRPr="00E840A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Уинского муниципального округа </w:t>
      </w:r>
      <w:r w:rsidRPr="00442C81">
        <w:rPr>
          <w:sz w:val="28"/>
          <w:szCs w:val="28"/>
        </w:rPr>
        <w:t>и утвердить ее состав</w:t>
      </w:r>
      <w:r>
        <w:rPr>
          <w:sz w:val="28"/>
          <w:szCs w:val="28"/>
        </w:rPr>
        <w:t>.</w:t>
      </w:r>
    </w:p>
    <w:p w:rsidR="00E840A3" w:rsidRDefault="00E840A3" w:rsidP="00E840A3">
      <w:pPr>
        <w:pStyle w:val="a3"/>
        <w:spacing w:after="0" w:line="240" w:lineRule="auto"/>
        <w:ind w:firstLine="709"/>
        <w:jc w:val="both"/>
        <w:rPr>
          <w:szCs w:val="28"/>
        </w:rPr>
      </w:pPr>
      <w:r w:rsidRPr="00E840A3">
        <w:rPr>
          <w:b w:val="0"/>
          <w:szCs w:val="28"/>
        </w:rPr>
        <w:lastRenderedPageBreak/>
        <w:t>3. Постановление администрации Уинского муниципального района № 135-259-01-03 от 24.04.2017 «О создании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на территории Уинского муниципального района</w:t>
      </w:r>
      <w:r>
        <w:rPr>
          <w:szCs w:val="28"/>
        </w:rPr>
        <w:t xml:space="preserve">» </w:t>
      </w:r>
      <w:r w:rsidRPr="00E840A3">
        <w:rPr>
          <w:b w:val="0"/>
          <w:szCs w:val="28"/>
        </w:rPr>
        <w:t>признать утратившим силу.</w:t>
      </w:r>
    </w:p>
    <w:p w:rsidR="00E840A3" w:rsidRPr="00950156" w:rsidRDefault="00E840A3" w:rsidP="00E840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307E6">
        <w:rPr>
          <w:bCs/>
          <w:sz w:val="28"/>
          <w:szCs w:val="28"/>
        </w:rPr>
        <w:t xml:space="preserve">Настоящее </w:t>
      </w:r>
      <w:r>
        <w:rPr>
          <w:bCs/>
          <w:sz w:val="28"/>
          <w:szCs w:val="28"/>
        </w:rPr>
        <w:t xml:space="preserve">постановление </w:t>
      </w:r>
      <w:r w:rsidRPr="009307E6">
        <w:rPr>
          <w:sz w:val="28"/>
          <w:szCs w:val="28"/>
        </w:rPr>
        <w:t xml:space="preserve">вступает в силу с момента официального опубликования в газете </w:t>
      </w:r>
      <w:r>
        <w:rPr>
          <w:sz w:val="28"/>
          <w:szCs w:val="28"/>
        </w:rPr>
        <w:t>«Родник-1» и подлежит опубликованию на официальном сайте администрации Уинского муниципального округа (</w:t>
      </w:r>
      <w:hyperlink r:id="rId9" w:history="1">
        <w:r w:rsidRPr="00A27F39">
          <w:rPr>
            <w:rStyle w:val="ad"/>
            <w:sz w:val="28"/>
            <w:szCs w:val="28"/>
          </w:rPr>
          <w:t>https://uinsk.ru/</w:t>
        </w:r>
      </w:hyperlink>
      <w:r>
        <w:rPr>
          <w:sz w:val="28"/>
          <w:szCs w:val="28"/>
        </w:rPr>
        <w:t>).</w:t>
      </w:r>
    </w:p>
    <w:p w:rsidR="00E840A3" w:rsidRPr="00950156" w:rsidRDefault="00E840A3" w:rsidP="00E840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50156">
        <w:rPr>
          <w:sz w:val="28"/>
          <w:szCs w:val="28"/>
        </w:rPr>
        <w:t xml:space="preserve">.  </w:t>
      </w:r>
      <w:proofErr w:type="gramStart"/>
      <w:r w:rsidRPr="00950156">
        <w:rPr>
          <w:sz w:val="28"/>
          <w:szCs w:val="28"/>
        </w:rPr>
        <w:t>Контроль за</w:t>
      </w:r>
      <w:proofErr w:type="gramEnd"/>
      <w:r w:rsidRPr="00950156">
        <w:rPr>
          <w:sz w:val="28"/>
          <w:szCs w:val="28"/>
        </w:rPr>
        <w:t xml:space="preserve"> исполнением </w:t>
      </w:r>
      <w:r>
        <w:rPr>
          <w:sz w:val="28"/>
          <w:szCs w:val="28"/>
        </w:rPr>
        <w:t xml:space="preserve">постановления возложить на заместителя главы администрации по социальным вопросам </w:t>
      </w:r>
      <w:proofErr w:type="spellStart"/>
      <w:r>
        <w:rPr>
          <w:sz w:val="28"/>
          <w:szCs w:val="28"/>
        </w:rPr>
        <w:t>Киприянову</w:t>
      </w:r>
      <w:proofErr w:type="spellEnd"/>
      <w:r>
        <w:rPr>
          <w:sz w:val="28"/>
          <w:szCs w:val="28"/>
        </w:rPr>
        <w:t xml:space="preserve"> М.М.</w:t>
      </w:r>
    </w:p>
    <w:p w:rsidR="00E840A3" w:rsidRDefault="00E840A3" w:rsidP="00E840A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840A3" w:rsidRDefault="00E840A3" w:rsidP="00E840A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</w:p>
    <w:p w:rsidR="00E840A3" w:rsidRDefault="00E840A3" w:rsidP="00E840A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BE3AF1">
        <w:rPr>
          <w:kern w:val="2"/>
          <w:sz w:val="28"/>
          <w:szCs w:val="28"/>
        </w:rPr>
        <w:t>Глава</w:t>
      </w:r>
      <w:r>
        <w:rPr>
          <w:kern w:val="2"/>
          <w:sz w:val="28"/>
          <w:szCs w:val="28"/>
        </w:rPr>
        <w:t xml:space="preserve"> муниципального округа – </w:t>
      </w:r>
    </w:p>
    <w:p w:rsidR="00E840A3" w:rsidRDefault="00E840A3" w:rsidP="00E840A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администрации Уинского </w:t>
      </w:r>
    </w:p>
    <w:p w:rsidR="00E840A3" w:rsidRDefault="00E840A3" w:rsidP="00E840A3">
      <w:p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муниципального округа </w:t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</w:r>
      <w:r>
        <w:rPr>
          <w:kern w:val="2"/>
          <w:sz w:val="28"/>
          <w:szCs w:val="28"/>
        </w:rPr>
        <w:tab/>
        <w:t xml:space="preserve">А.Н. </w:t>
      </w:r>
      <w:proofErr w:type="spellStart"/>
      <w:r>
        <w:rPr>
          <w:kern w:val="2"/>
          <w:sz w:val="28"/>
          <w:szCs w:val="28"/>
        </w:rPr>
        <w:t>Зелёнкин</w:t>
      </w:r>
      <w:proofErr w:type="spellEnd"/>
    </w:p>
    <w:p w:rsidR="00E840A3" w:rsidRDefault="00E840A3" w:rsidP="00E840A3">
      <w:pPr>
        <w:autoSpaceDE w:val="0"/>
        <w:autoSpaceDN w:val="0"/>
        <w:adjustRightInd w:val="0"/>
        <w:jc w:val="both"/>
        <w:rPr>
          <w:sz w:val="28"/>
          <w:szCs w:val="28"/>
        </w:rPr>
        <w:sectPr w:rsidR="00E840A3" w:rsidSect="009169CE">
          <w:pgSz w:w="11906" w:h="16838" w:code="9"/>
          <w:pgMar w:top="1134" w:right="567" w:bottom="1134" w:left="1701" w:header="720" w:footer="720" w:gutter="0"/>
          <w:cols w:space="708"/>
          <w:docGrid w:linePitch="360"/>
        </w:sectPr>
      </w:pPr>
    </w:p>
    <w:p w:rsidR="0071645D" w:rsidRPr="00563B88" w:rsidRDefault="0071645D" w:rsidP="0071645D">
      <w:pPr>
        <w:ind w:left="4956"/>
      </w:pPr>
      <w:r w:rsidRPr="00563B88">
        <w:lastRenderedPageBreak/>
        <w:t>Приложение к постановлению</w:t>
      </w:r>
    </w:p>
    <w:p w:rsidR="0071645D" w:rsidRPr="00563B88" w:rsidRDefault="0071645D" w:rsidP="0071645D">
      <w:pPr>
        <w:ind w:left="4956"/>
      </w:pPr>
      <w:r w:rsidRPr="00563B88">
        <w:t>администрации Уинского муниципального округа Пермского края</w:t>
      </w:r>
    </w:p>
    <w:p w:rsidR="00E840A3" w:rsidRPr="00563B88" w:rsidRDefault="00F85D51" w:rsidP="0071645D">
      <w:pPr>
        <w:ind w:left="4956"/>
      </w:pPr>
      <w:r>
        <w:t xml:space="preserve">19.09.2022 </w:t>
      </w:r>
      <w:r w:rsidR="0071645D" w:rsidRPr="00563B88">
        <w:t xml:space="preserve"> №</w:t>
      </w:r>
      <w:r>
        <w:t>259-01-03-348</w:t>
      </w:r>
    </w:p>
    <w:p w:rsidR="0071645D" w:rsidRDefault="0071645D" w:rsidP="0071645D">
      <w:pPr>
        <w:jc w:val="right"/>
        <w:rPr>
          <w:b/>
          <w:sz w:val="28"/>
          <w:szCs w:val="28"/>
        </w:rPr>
      </w:pPr>
    </w:p>
    <w:p w:rsidR="00E840A3" w:rsidRPr="00563B88" w:rsidRDefault="0071645D" w:rsidP="0071645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63B88">
        <w:rPr>
          <w:rFonts w:ascii="Times New Roman" w:hAnsi="Times New Roman" w:cs="Times New Roman"/>
          <w:sz w:val="27"/>
          <w:szCs w:val="27"/>
        </w:rPr>
        <w:t>Положение</w:t>
      </w:r>
    </w:p>
    <w:p w:rsidR="00E840A3" w:rsidRPr="00563B88" w:rsidRDefault="0071645D" w:rsidP="0071645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63B88">
        <w:rPr>
          <w:rFonts w:ascii="Times New Roman" w:hAnsi="Times New Roman" w:cs="Times New Roman"/>
          <w:sz w:val="27"/>
          <w:szCs w:val="27"/>
        </w:rPr>
        <w:t>о муниципальной комиссии по обследованию жилых помещений</w:t>
      </w:r>
    </w:p>
    <w:p w:rsidR="00E840A3" w:rsidRPr="00563B88" w:rsidRDefault="0071645D" w:rsidP="0071645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63B88">
        <w:rPr>
          <w:rFonts w:ascii="Times New Roman" w:hAnsi="Times New Roman" w:cs="Times New Roman"/>
          <w:sz w:val="27"/>
          <w:szCs w:val="27"/>
        </w:rPr>
        <w:t>инвалидов и общего имущества в многоквартирных домах,</w:t>
      </w:r>
    </w:p>
    <w:p w:rsidR="00E840A3" w:rsidRPr="00563B88" w:rsidRDefault="0071645D" w:rsidP="0071645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proofErr w:type="gramStart"/>
      <w:r w:rsidRPr="00563B88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Pr="00563B8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563B88">
        <w:rPr>
          <w:rFonts w:ascii="Times New Roman" w:hAnsi="Times New Roman" w:cs="Times New Roman"/>
          <w:sz w:val="27"/>
          <w:szCs w:val="27"/>
        </w:rPr>
        <w:t>которых</w:t>
      </w:r>
      <w:proofErr w:type="gramEnd"/>
      <w:r w:rsidRPr="00563B88">
        <w:rPr>
          <w:rFonts w:ascii="Times New Roman" w:hAnsi="Times New Roman" w:cs="Times New Roman"/>
          <w:sz w:val="27"/>
          <w:szCs w:val="27"/>
        </w:rPr>
        <w:t xml:space="preserve"> проживают инвалиды, в целях их приспособления</w:t>
      </w:r>
    </w:p>
    <w:p w:rsidR="00E840A3" w:rsidRPr="00563B88" w:rsidRDefault="0071645D" w:rsidP="0071645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63B88">
        <w:rPr>
          <w:rFonts w:ascii="Times New Roman" w:hAnsi="Times New Roman" w:cs="Times New Roman"/>
          <w:sz w:val="27"/>
          <w:szCs w:val="27"/>
        </w:rPr>
        <w:t>с учетом потребностей инвалидов и обеспечения условий их</w:t>
      </w:r>
    </w:p>
    <w:p w:rsidR="00E840A3" w:rsidRPr="00563B88" w:rsidRDefault="0071645D" w:rsidP="0071645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563B88">
        <w:rPr>
          <w:rFonts w:ascii="Times New Roman" w:hAnsi="Times New Roman" w:cs="Times New Roman"/>
          <w:sz w:val="27"/>
          <w:szCs w:val="27"/>
        </w:rPr>
        <w:t>доступности для инвалидов на территории Уинского муниципального округа</w:t>
      </w:r>
    </w:p>
    <w:p w:rsidR="00E840A3" w:rsidRPr="00563B88" w:rsidRDefault="00E840A3" w:rsidP="0071645D">
      <w:pPr>
        <w:pStyle w:val="ConsPlusNormal"/>
        <w:jc w:val="both"/>
        <w:rPr>
          <w:sz w:val="27"/>
          <w:szCs w:val="27"/>
        </w:rPr>
      </w:pPr>
    </w:p>
    <w:p w:rsidR="00E840A3" w:rsidRPr="00563B88" w:rsidRDefault="00E840A3" w:rsidP="0071645D">
      <w:pPr>
        <w:pStyle w:val="ConsPlusTitle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563B88">
        <w:rPr>
          <w:rFonts w:ascii="Times New Roman" w:hAnsi="Times New Roman" w:cs="Times New Roman"/>
          <w:sz w:val="27"/>
          <w:szCs w:val="27"/>
        </w:rPr>
        <w:t xml:space="preserve">I. </w:t>
      </w:r>
      <w:r w:rsidR="0071645D" w:rsidRPr="00563B88">
        <w:rPr>
          <w:rFonts w:ascii="Times New Roman" w:hAnsi="Times New Roman" w:cs="Times New Roman"/>
          <w:sz w:val="27"/>
          <w:szCs w:val="27"/>
        </w:rPr>
        <w:t>Общие положения</w:t>
      </w:r>
    </w:p>
    <w:p w:rsidR="00E840A3" w:rsidRPr="00563B88" w:rsidRDefault="00E840A3" w:rsidP="0071645D">
      <w:pPr>
        <w:pStyle w:val="ConsPlusNormal"/>
        <w:jc w:val="both"/>
        <w:rPr>
          <w:sz w:val="27"/>
          <w:szCs w:val="27"/>
        </w:rPr>
      </w:pP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1</w:t>
      </w:r>
      <w:r w:rsidR="0071645D" w:rsidRPr="00563B88">
        <w:rPr>
          <w:sz w:val="27"/>
          <w:szCs w:val="27"/>
        </w:rPr>
        <w:t>.1</w:t>
      </w:r>
      <w:r w:rsidRPr="00563B88">
        <w:rPr>
          <w:sz w:val="27"/>
          <w:szCs w:val="27"/>
        </w:rPr>
        <w:t>. Настоящее Положение определяет порядок создания и работы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Уинского муниципального округа (далее - комиссия).</w:t>
      </w:r>
    </w:p>
    <w:p w:rsidR="00E840A3" w:rsidRPr="00563B88" w:rsidRDefault="0071645D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1.</w:t>
      </w:r>
      <w:r w:rsidR="00E840A3" w:rsidRPr="00563B88">
        <w:rPr>
          <w:sz w:val="27"/>
          <w:szCs w:val="27"/>
        </w:rPr>
        <w:t xml:space="preserve">2. </w:t>
      </w:r>
      <w:proofErr w:type="gramStart"/>
      <w:r w:rsidR="00E840A3" w:rsidRPr="00563B88">
        <w:rPr>
          <w:sz w:val="27"/>
          <w:szCs w:val="27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комиссией в целях оценки приспособления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инвалидов, в зависимости от особенностей ограничений</w:t>
      </w:r>
      <w:proofErr w:type="gramEnd"/>
      <w:r w:rsidR="00E840A3" w:rsidRPr="00563B88">
        <w:rPr>
          <w:sz w:val="27"/>
          <w:szCs w:val="27"/>
        </w:rPr>
        <w:t xml:space="preserve"> жизнедеятельности, обусловленных инвалидностью лиц, проживающих в таких помещениях (далее - обследование), в том числе ограничений, вызванных: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1)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2) стойкими расстройствами функции слуха, сопряженными с необходимостью использования вспомогательных средств;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3)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4) задержками в развитии и другими нарушениями функций организма человека.</w:t>
      </w:r>
    </w:p>
    <w:p w:rsidR="00E840A3" w:rsidRPr="00563B88" w:rsidRDefault="0071645D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1.</w:t>
      </w:r>
      <w:r w:rsidR="00E840A3" w:rsidRPr="00563B88">
        <w:rPr>
          <w:sz w:val="27"/>
          <w:szCs w:val="27"/>
        </w:rPr>
        <w:t xml:space="preserve">3. Состав комиссии утверждается постановлением </w:t>
      </w:r>
      <w:r w:rsidRPr="00563B88">
        <w:rPr>
          <w:sz w:val="27"/>
          <w:szCs w:val="27"/>
        </w:rPr>
        <w:t>а</w:t>
      </w:r>
      <w:r w:rsidR="00E840A3" w:rsidRPr="00563B88">
        <w:rPr>
          <w:sz w:val="27"/>
          <w:szCs w:val="27"/>
        </w:rPr>
        <w:t>дминистрации Уинского муниципального округа.</w:t>
      </w:r>
    </w:p>
    <w:p w:rsidR="00E840A3" w:rsidRPr="00563B88" w:rsidRDefault="0071645D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1.</w:t>
      </w:r>
      <w:r w:rsidR="00E840A3" w:rsidRPr="00563B88">
        <w:rPr>
          <w:sz w:val="27"/>
          <w:szCs w:val="27"/>
        </w:rPr>
        <w:t xml:space="preserve">4. </w:t>
      </w:r>
      <w:r w:rsidR="00E840A3" w:rsidRPr="00563B88">
        <w:rPr>
          <w:color w:val="000000"/>
          <w:sz w:val="27"/>
          <w:szCs w:val="27"/>
        </w:rPr>
        <w:t>В состав комиссии входят председатель, заместитель председателя, секретарь и иные члены комиссии.</w:t>
      </w:r>
    </w:p>
    <w:p w:rsidR="00E840A3" w:rsidRPr="00563B88" w:rsidRDefault="0071645D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1.</w:t>
      </w:r>
      <w:r w:rsidR="00E840A3" w:rsidRPr="00563B88">
        <w:rPr>
          <w:sz w:val="27"/>
          <w:szCs w:val="27"/>
        </w:rPr>
        <w:t>5.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E840A3" w:rsidRPr="00563B88" w:rsidRDefault="00E840A3" w:rsidP="0071645D">
      <w:pPr>
        <w:pStyle w:val="ConsPlusNormal"/>
        <w:ind w:firstLine="539"/>
        <w:rPr>
          <w:sz w:val="27"/>
          <w:szCs w:val="27"/>
        </w:rPr>
      </w:pPr>
    </w:p>
    <w:p w:rsidR="00E840A3" w:rsidRPr="00563B88" w:rsidRDefault="00E840A3" w:rsidP="0071645D">
      <w:pPr>
        <w:pStyle w:val="ConsPlusNormal"/>
        <w:ind w:firstLine="539"/>
        <w:jc w:val="center"/>
        <w:rPr>
          <w:b/>
          <w:sz w:val="27"/>
          <w:szCs w:val="27"/>
        </w:rPr>
      </w:pPr>
      <w:r w:rsidRPr="00563B88">
        <w:rPr>
          <w:b/>
          <w:sz w:val="27"/>
          <w:szCs w:val="27"/>
        </w:rPr>
        <w:t xml:space="preserve">II. </w:t>
      </w:r>
      <w:r w:rsidR="0071645D" w:rsidRPr="00563B88">
        <w:rPr>
          <w:b/>
          <w:sz w:val="27"/>
          <w:szCs w:val="27"/>
        </w:rPr>
        <w:t>Порядок работы</w:t>
      </w:r>
    </w:p>
    <w:p w:rsidR="00E840A3" w:rsidRPr="00563B88" w:rsidRDefault="00E840A3" w:rsidP="0071645D">
      <w:pPr>
        <w:pStyle w:val="ConsPlusNormal"/>
        <w:ind w:firstLine="539"/>
        <w:rPr>
          <w:sz w:val="27"/>
          <w:szCs w:val="27"/>
        </w:rPr>
      </w:pPr>
    </w:p>
    <w:p w:rsidR="00E840A3" w:rsidRPr="00563B88" w:rsidRDefault="0071645D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2.1</w:t>
      </w:r>
      <w:r w:rsidR="00E840A3" w:rsidRPr="00563B88">
        <w:rPr>
          <w:sz w:val="27"/>
          <w:szCs w:val="27"/>
        </w:rPr>
        <w:t>. Обследование проводится комиссией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1)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2)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3)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4)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5)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840A3" w:rsidRPr="00563B88" w:rsidRDefault="0071645D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2.2</w:t>
      </w:r>
      <w:r w:rsidR="00E840A3" w:rsidRPr="00563B88">
        <w:rPr>
          <w:sz w:val="27"/>
          <w:szCs w:val="27"/>
        </w:rPr>
        <w:t xml:space="preserve">. Решение комиссии </w:t>
      </w:r>
      <w:proofErr w:type="gramStart"/>
      <w:r w:rsidR="00E840A3" w:rsidRPr="00563B88">
        <w:rPr>
          <w:sz w:val="27"/>
          <w:szCs w:val="27"/>
        </w:rPr>
        <w:t>принимается простым большинством голосов присутствующих членов комиссии и оформляется</w:t>
      </w:r>
      <w:proofErr w:type="gramEnd"/>
      <w:r w:rsidR="00E840A3" w:rsidRPr="00563B88">
        <w:rPr>
          <w:sz w:val="27"/>
          <w:szCs w:val="27"/>
        </w:rPr>
        <w:t xml:space="preserve"> протоколом, который подписывает председатель комиссии и секретарь. В случае равенства голосов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Копии протокола заседания комиссии в течение 10 дней со дня проведения ее заседания направляются членам муниципальной комиссии.</w:t>
      </w:r>
    </w:p>
    <w:p w:rsidR="00E840A3" w:rsidRPr="00563B88" w:rsidRDefault="0071645D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2.3</w:t>
      </w:r>
      <w:r w:rsidR="00E840A3" w:rsidRPr="00563B88">
        <w:rPr>
          <w:sz w:val="27"/>
          <w:szCs w:val="27"/>
        </w:rPr>
        <w:t>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по форме, утвержденной Приказом Министерства строительства и</w:t>
      </w:r>
      <w:r w:rsidR="00215FE6" w:rsidRPr="00563B88">
        <w:rPr>
          <w:sz w:val="27"/>
          <w:szCs w:val="27"/>
        </w:rPr>
        <w:t xml:space="preserve"> </w:t>
      </w:r>
      <w:r w:rsidR="00E840A3" w:rsidRPr="00563B88">
        <w:rPr>
          <w:sz w:val="27"/>
          <w:szCs w:val="27"/>
        </w:rPr>
        <w:t>жилищно-коммунального хозяйства Российской Федерации от 23.11.2016 № 836/</w:t>
      </w:r>
      <w:proofErr w:type="gramStart"/>
      <w:r w:rsidR="00E840A3" w:rsidRPr="00563B88">
        <w:rPr>
          <w:sz w:val="27"/>
          <w:szCs w:val="27"/>
        </w:rPr>
        <w:t>ПР</w:t>
      </w:r>
      <w:proofErr w:type="gramEnd"/>
      <w:r w:rsidR="00E840A3" w:rsidRPr="00563B88">
        <w:rPr>
          <w:sz w:val="27"/>
          <w:szCs w:val="27"/>
        </w:rPr>
        <w:t xml:space="preserve"> (далее - акт обследования), содержащий: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1) описание характеристик жилого помещения инвалида, составленное на основании результатов обследования;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563B88">
        <w:rPr>
          <w:sz w:val="27"/>
          <w:szCs w:val="27"/>
        </w:rPr>
        <w:t xml:space="preserve">2)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</w:t>
      </w:r>
      <w:r w:rsidRPr="00563B88">
        <w:rPr>
          <w:sz w:val="27"/>
          <w:szCs w:val="27"/>
        </w:rPr>
        <w:lastRenderedPageBreak/>
        <w:t>Постановлением Правительства Российской Федерации от 09.07.2016 №</w:t>
      </w:r>
      <w:r w:rsidR="0071645D" w:rsidRPr="00563B88">
        <w:rPr>
          <w:sz w:val="27"/>
          <w:szCs w:val="27"/>
        </w:rPr>
        <w:t xml:space="preserve"> 649 </w:t>
      </w:r>
      <w:r w:rsidRPr="00563B88">
        <w:rPr>
          <w:sz w:val="27"/>
          <w:szCs w:val="27"/>
        </w:rPr>
        <w:t>«О мерах по приспособлению жилых помещений и общего имущества в многоквартирном доме с учетом потребности инвалидов» (далее - Правила), которым не соответствует обследуемое жилое помещение инвалида (если такие</w:t>
      </w:r>
      <w:proofErr w:type="gramEnd"/>
      <w:r w:rsidRPr="00563B88">
        <w:rPr>
          <w:sz w:val="27"/>
          <w:szCs w:val="27"/>
        </w:rPr>
        <w:t xml:space="preserve"> несоответствия были выявлены);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3)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4)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5) выводы муниципальной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563B88">
        <w:rPr>
          <w:sz w:val="27"/>
          <w:szCs w:val="27"/>
        </w:rPr>
        <w:t>6)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Правил с учетом мнения инвалида, проживающего в данном помещении (в случае если в акте комиссии сделан вывод о наличии технической возможности для приспособления жилого помещения инвалида</w:t>
      </w:r>
      <w:proofErr w:type="gramEnd"/>
      <w:r w:rsidRPr="00563B88">
        <w:rPr>
          <w:sz w:val="27"/>
          <w:szCs w:val="27"/>
        </w:rPr>
        <w:t xml:space="preserve">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E840A3" w:rsidRPr="00563B88" w:rsidRDefault="0071645D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2.4</w:t>
      </w:r>
      <w:r w:rsidR="00E840A3" w:rsidRPr="00563B88">
        <w:rPr>
          <w:sz w:val="27"/>
          <w:szCs w:val="27"/>
        </w:rPr>
        <w:t>. Перечень мероприятий может включать в себя: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1) минимальный перечень мероприятий, финансирование которых осуществляется за счет средств бюджетов муниципальных образований в соответствии с утвержденными в установленном порядке муниципальными программами, направленными на обеспечение социальной поддержки инвалидов. В результате проведения таких мероприятий жилое помещение инвалида должно быть приведено в соответствие требованиям, предусмотренным разделом IV Правил;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 xml:space="preserve">2)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 w:rsidRPr="00563B88">
        <w:rPr>
          <w:sz w:val="27"/>
          <w:szCs w:val="27"/>
        </w:rPr>
        <w:t>В результате</w:t>
      </w:r>
      <w:r w:rsidR="00215FE6" w:rsidRPr="00563B88">
        <w:rPr>
          <w:sz w:val="27"/>
          <w:szCs w:val="27"/>
        </w:rPr>
        <w:t xml:space="preserve"> </w:t>
      </w:r>
      <w:r w:rsidRPr="00563B88">
        <w:rPr>
          <w:sz w:val="27"/>
          <w:szCs w:val="27"/>
        </w:rPr>
        <w:t>проведения таких мероприятий общее имущество многоквартирного дома, в котором проживает инвалид, должно быть приведено в соответствие требованиям, предусмотренным разделом III Правил;</w:t>
      </w:r>
      <w:proofErr w:type="gramEnd"/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 xml:space="preserve">3) максимальный перечень мероприятий, которые выполняются по специальному заказу инвалида или членов семьи инвалида за счет их средств или </w:t>
      </w:r>
      <w:r w:rsidRPr="00563B88">
        <w:rPr>
          <w:sz w:val="27"/>
          <w:szCs w:val="27"/>
        </w:rPr>
        <w:lastRenderedPageBreak/>
        <w:t>средств иных источников финансирования, не запрещенных законодательством Российской Федерации.</w:t>
      </w:r>
    </w:p>
    <w:p w:rsidR="00E840A3" w:rsidRPr="00563B88" w:rsidRDefault="0071645D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2.5</w:t>
      </w:r>
      <w:r w:rsidR="00E840A3" w:rsidRPr="00563B88">
        <w:rPr>
          <w:sz w:val="27"/>
          <w:szCs w:val="27"/>
        </w:rPr>
        <w:t>. В случае</w:t>
      </w:r>
      <w:proofErr w:type="gramStart"/>
      <w:r w:rsidR="00215FE6" w:rsidRPr="00563B88">
        <w:rPr>
          <w:sz w:val="27"/>
          <w:szCs w:val="27"/>
        </w:rPr>
        <w:t>,</w:t>
      </w:r>
      <w:proofErr w:type="gramEnd"/>
      <w:r w:rsidR="00E840A3" w:rsidRPr="00563B88">
        <w:rPr>
          <w:sz w:val="27"/>
          <w:szCs w:val="27"/>
        </w:rPr>
        <w:t xml:space="preserve">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 </w:t>
      </w:r>
      <w:proofErr w:type="gramStart"/>
      <w:r w:rsidR="00E840A3" w:rsidRPr="00563B88">
        <w:rPr>
          <w:sz w:val="27"/>
          <w:szCs w:val="27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 капитального ремонта,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многоквартирном доме, в котором проживает</w:t>
      </w:r>
      <w:proofErr w:type="gramEnd"/>
      <w:r w:rsidR="00E840A3" w:rsidRPr="00563B88">
        <w:rPr>
          <w:sz w:val="27"/>
          <w:szCs w:val="27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E840A3" w:rsidRPr="00563B88" w:rsidRDefault="0071645D" w:rsidP="0071645D">
      <w:pPr>
        <w:pStyle w:val="ConsPlusNormal"/>
        <w:ind w:firstLine="709"/>
        <w:jc w:val="both"/>
        <w:rPr>
          <w:sz w:val="27"/>
          <w:szCs w:val="27"/>
        </w:rPr>
      </w:pPr>
      <w:bookmarkStart w:id="2" w:name="Par82"/>
      <w:bookmarkEnd w:id="2"/>
      <w:r w:rsidRPr="00563B88">
        <w:rPr>
          <w:sz w:val="27"/>
          <w:szCs w:val="27"/>
        </w:rPr>
        <w:t>2.6</w:t>
      </w:r>
      <w:r w:rsidR="00E840A3" w:rsidRPr="00563B88">
        <w:rPr>
          <w:sz w:val="27"/>
          <w:szCs w:val="27"/>
        </w:rPr>
        <w:t>. По результатам проверки экономической целесообразности (нецелесообразности) реконструкций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1)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2)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840A3" w:rsidRPr="00563B88" w:rsidRDefault="0071645D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2.7</w:t>
      </w:r>
      <w:r w:rsidR="00E840A3" w:rsidRPr="00563B88">
        <w:rPr>
          <w:sz w:val="27"/>
          <w:szCs w:val="27"/>
        </w:rPr>
        <w:t xml:space="preserve">. </w:t>
      </w:r>
      <w:proofErr w:type="gramStart"/>
      <w:r w:rsidR="00E840A3" w:rsidRPr="00563B88">
        <w:rPr>
          <w:sz w:val="27"/>
          <w:szCs w:val="27"/>
        </w:rPr>
        <w:t>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возможности, составленные по формам, утвержденным Приказом Министерства строительства и жилищно-коммунального хозяйства Российской Федерации от 23.11.2016 № 836/ПР.</w:t>
      </w:r>
      <w:proofErr w:type="gramEnd"/>
    </w:p>
    <w:p w:rsidR="00E840A3" w:rsidRPr="00563B88" w:rsidRDefault="0071645D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2.8</w:t>
      </w:r>
      <w:r w:rsidR="00E840A3" w:rsidRPr="00563B88">
        <w:rPr>
          <w:sz w:val="27"/>
          <w:szCs w:val="27"/>
        </w:rPr>
        <w:t>. Заключение о возможности приспособления жилого помещения инвалида и общего</w:t>
      </w:r>
      <w:r w:rsidRPr="00563B88">
        <w:rPr>
          <w:sz w:val="27"/>
          <w:szCs w:val="27"/>
        </w:rPr>
        <w:t xml:space="preserve"> </w:t>
      </w:r>
      <w:r w:rsidR="00E840A3" w:rsidRPr="00563B88">
        <w:rPr>
          <w:sz w:val="27"/>
          <w:szCs w:val="27"/>
        </w:rPr>
        <w:t>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1) акта обследования;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lastRenderedPageBreak/>
        <w:t>2)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840A3" w:rsidRPr="00563B88" w:rsidRDefault="0071645D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2.9</w:t>
      </w:r>
      <w:r w:rsidR="00E840A3" w:rsidRPr="00563B88">
        <w:rPr>
          <w:sz w:val="27"/>
          <w:szCs w:val="27"/>
        </w:rPr>
        <w:t>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муниципальной комиссией на основании: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1) акта обследования;</w:t>
      </w:r>
    </w:p>
    <w:p w:rsidR="00E840A3" w:rsidRPr="00563B88" w:rsidRDefault="00E840A3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2)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E840A3" w:rsidRPr="00563B88" w:rsidRDefault="0071645D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2.10</w:t>
      </w:r>
      <w:r w:rsidR="00E840A3" w:rsidRPr="00563B88">
        <w:rPr>
          <w:sz w:val="27"/>
          <w:szCs w:val="27"/>
        </w:rPr>
        <w:t xml:space="preserve">. </w:t>
      </w:r>
      <w:proofErr w:type="gramStart"/>
      <w:r w:rsidR="00E840A3" w:rsidRPr="00563B88">
        <w:rPr>
          <w:sz w:val="27"/>
          <w:szCs w:val="27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E840A3" w:rsidRPr="00563B88" w:rsidRDefault="0071645D" w:rsidP="0071645D">
      <w:pPr>
        <w:pStyle w:val="ConsPlusNormal"/>
        <w:ind w:firstLine="709"/>
        <w:jc w:val="both"/>
        <w:rPr>
          <w:sz w:val="27"/>
          <w:szCs w:val="27"/>
        </w:rPr>
      </w:pPr>
      <w:r w:rsidRPr="00563B88">
        <w:rPr>
          <w:sz w:val="27"/>
          <w:szCs w:val="27"/>
        </w:rPr>
        <w:t>2.11</w:t>
      </w:r>
      <w:r w:rsidR="00E840A3" w:rsidRPr="00563B88">
        <w:rPr>
          <w:sz w:val="27"/>
          <w:szCs w:val="27"/>
        </w:rPr>
        <w:t xml:space="preserve">. Для принятия решения о включении мероприятий в план мероприятий заключение, предусмотренное пунктом </w:t>
      </w:r>
      <w:r w:rsidRPr="00563B88">
        <w:rPr>
          <w:sz w:val="27"/>
          <w:szCs w:val="27"/>
        </w:rPr>
        <w:t>2.6.</w:t>
      </w:r>
      <w:r w:rsidR="00E840A3" w:rsidRPr="00563B88">
        <w:rPr>
          <w:sz w:val="27"/>
          <w:szCs w:val="27"/>
        </w:rPr>
        <w:t xml:space="preserve"> настоящего Положения, в течение 10 дней со дня его вынесения направляется комиссией </w:t>
      </w:r>
      <w:r w:rsidRPr="00563B88">
        <w:rPr>
          <w:sz w:val="27"/>
          <w:szCs w:val="27"/>
        </w:rPr>
        <w:t>г</w:t>
      </w:r>
      <w:r w:rsidR="00E840A3" w:rsidRPr="00563B88">
        <w:rPr>
          <w:sz w:val="27"/>
          <w:szCs w:val="27"/>
        </w:rPr>
        <w:t>лаве</w:t>
      </w:r>
      <w:r w:rsidRPr="00563B88">
        <w:rPr>
          <w:sz w:val="27"/>
          <w:szCs w:val="27"/>
        </w:rPr>
        <w:t xml:space="preserve"> муниципального округа – главе а</w:t>
      </w:r>
      <w:r w:rsidR="00E840A3" w:rsidRPr="00563B88">
        <w:rPr>
          <w:sz w:val="27"/>
          <w:szCs w:val="27"/>
        </w:rPr>
        <w:t>дминистрации Уинского муниципального округа по месту нахождения жилого помещения инвалида.</w:t>
      </w:r>
    </w:p>
    <w:p w:rsidR="00E840A3" w:rsidRPr="0071645D" w:rsidRDefault="00E840A3" w:rsidP="0071645D">
      <w:pPr>
        <w:pStyle w:val="ConsPlusNormal"/>
        <w:ind w:firstLine="709"/>
        <w:jc w:val="both"/>
        <w:rPr>
          <w:sz w:val="28"/>
          <w:szCs w:val="28"/>
        </w:rPr>
      </w:pPr>
    </w:p>
    <w:p w:rsidR="00E840A3" w:rsidRPr="0071645D" w:rsidRDefault="00E840A3" w:rsidP="0071645D">
      <w:pPr>
        <w:tabs>
          <w:tab w:val="left" w:pos="4425"/>
        </w:tabs>
        <w:rPr>
          <w:sz w:val="28"/>
          <w:szCs w:val="28"/>
        </w:rPr>
      </w:pPr>
    </w:p>
    <w:p w:rsidR="0071645D" w:rsidRPr="00563B88" w:rsidRDefault="00E840A3" w:rsidP="0071645D">
      <w:pPr>
        <w:ind w:left="4820"/>
      </w:pPr>
      <w:r w:rsidRPr="005872A4">
        <w:rPr>
          <w:rFonts w:ascii="Arial" w:hAnsi="Arial" w:cs="Arial"/>
        </w:rPr>
        <w:br w:type="page"/>
      </w:r>
      <w:r w:rsidR="0071645D" w:rsidRPr="00563B88">
        <w:lastRenderedPageBreak/>
        <w:t>Приложение к постановлению</w:t>
      </w:r>
    </w:p>
    <w:p w:rsidR="0071645D" w:rsidRPr="00563B88" w:rsidRDefault="0071645D" w:rsidP="0071645D">
      <w:pPr>
        <w:ind w:left="4820"/>
      </w:pPr>
      <w:r w:rsidRPr="00563B88">
        <w:t>администрации Уинского муниципального округа Пермского края</w:t>
      </w:r>
    </w:p>
    <w:p w:rsidR="00F85D51" w:rsidRPr="00563B88" w:rsidRDefault="00F85D51" w:rsidP="00F85D51">
      <w:pPr>
        <w:ind w:left="4956"/>
      </w:pPr>
      <w:r>
        <w:t xml:space="preserve">19.09.2022 </w:t>
      </w:r>
      <w:r w:rsidRPr="00563B88">
        <w:t xml:space="preserve"> №</w:t>
      </w:r>
      <w:r>
        <w:t>259-01-03-348</w:t>
      </w:r>
    </w:p>
    <w:p w:rsidR="00E840A3" w:rsidRPr="0071645D" w:rsidRDefault="00E840A3" w:rsidP="0071645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</w:p>
    <w:p w:rsidR="00E840A3" w:rsidRPr="00563B88" w:rsidRDefault="0071645D" w:rsidP="00E840A3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63B88">
        <w:rPr>
          <w:b/>
          <w:bCs/>
          <w:sz w:val="27"/>
          <w:szCs w:val="27"/>
        </w:rPr>
        <w:t>Состав</w:t>
      </w:r>
    </w:p>
    <w:p w:rsidR="00E840A3" w:rsidRPr="00563B88" w:rsidRDefault="0071645D" w:rsidP="00E840A3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63B88">
        <w:rPr>
          <w:b/>
          <w:bCs/>
          <w:sz w:val="27"/>
          <w:szCs w:val="27"/>
        </w:rPr>
        <w:t>муниципальной комиссии по обследованию жилых помещений</w:t>
      </w:r>
    </w:p>
    <w:p w:rsidR="00E840A3" w:rsidRPr="00563B88" w:rsidRDefault="0071645D" w:rsidP="00E840A3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63B88">
        <w:rPr>
          <w:b/>
          <w:bCs/>
          <w:sz w:val="27"/>
          <w:szCs w:val="27"/>
        </w:rPr>
        <w:t>инвалидов и общего имущества в многоквартирных домах,</w:t>
      </w:r>
    </w:p>
    <w:p w:rsidR="00E840A3" w:rsidRPr="00563B88" w:rsidRDefault="0071645D" w:rsidP="00E840A3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proofErr w:type="gramStart"/>
      <w:r w:rsidRPr="00563B88">
        <w:rPr>
          <w:b/>
          <w:bCs/>
          <w:sz w:val="27"/>
          <w:szCs w:val="27"/>
        </w:rPr>
        <w:t>в</w:t>
      </w:r>
      <w:proofErr w:type="gramEnd"/>
      <w:r w:rsidRPr="00563B88">
        <w:rPr>
          <w:b/>
          <w:bCs/>
          <w:sz w:val="27"/>
          <w:szCs w:val="27"/>
        </w:rPr>
        <w:t xml:space="preserve"> </w:t>
      </w:r>
      <w:proofErr w:type="gramStart"/>
      <w:r w:rsidRPr="00563B88">
        <w:rPr>
          <w:b/>
          <w:bCs/>
          <w:sz w:val="27"/>
          <w:szCs w:val="27"/>
        </w:rPr>
        <w:t>которых</w:t>
      </w:r>
      <w:proofErr w:type="gramEnd"/>
      <w:r w:rsidRPr="00563B88">
        <w:rPr>
          <w:b/>
          <w:bCs/>
          <w:sz w:val="27"/>
          <w:szCs w:val="27"/>
        </w:rPr>
        <w:t xml:space="preserve"> проживают инвалиды, в целях их приспособления</w:t>
      </w:r>
    </w:p>
    <w:p w:rsidR="00E840A3" w:rsidRPr="00563B88" w:rsidRDefault="0071645D" w:rsidP="00E840A3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63B88">
        <w:rPr>
          <w:b/>
          <w:bCs/>
          <w:sz w:val="27"/>
          <w:szCs w:val="27"/>
        </w:rPr>
        <w:t>с учетом потребностей инвалидов и обеспечения условий их</w:t>
      </w:r>
    </w:p>
    <w:p w:rsidR="00E840A3" w:rsidRDefault="0071645D" w:rsidP="00E840A3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563B88">
        <w:rPr>
          <w:b/>
          <w:bCs/>
          <w:sz w:val="27"/>
          <w:szCs w:val="27"/>
        </w:rPr>
        <w:t>доступности для инвалидов на территории Уинского муниципального округа</w:t>
      </w:r>
    </w:p>
    <w:p w:rsidR="00563B88" w:rsidRPr="00563B88" w:rsidRDefault="00563B88" w:rsidP="00E840A3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tbl>
      <w:tblPr>
        <w:tblStyle w:val="a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63"/>
      </w:tblGrid>
      <w:tr w:rsidR="0071645D" w:rsidRPr="00563B88" w:rsidTr="00563B88">
        <w:tc>
          <w:tcPr>
            <w:tcW w:w="9606" w:type="dxa"/>
            <w:gridSpan w:val="2"/>
          </w:tcPr>
          <w:p w:rsidR="0071645D" w:rsidRPr="00563B88" w:rsidRDefault="0071645D" w:rsidP="00952C5D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 комиссии:</w:t>
            </w:r>
          </w:p>
        </w:tc>
      </w:tr>
      <w:tr w:rsidR="00215FE6" w:rsidRPr="00563B88" w:rsidTr="00563B88">
        <w:tc>
          <w:tcPr>
            <w:tcW w:w="2943" w:type="dxa"/>
          </w:tcPr>
          <w:p w:rsidR="00215FE6" w:rsidRPr="00563B88" w:rsidRDefault="00215FE6" w:rsidP="00952C5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Киприянова</w:t>
            </w:r>
            <w:proofErr w:type="spellEnd"/>
            <w:r w:rsidRPr="00563B88">
              <w:rPr>
                <w:rFonts w:ascii="Times New Roman" w:hAnsi="Times New Roman" w:cs="Times New Roman"/>
                <w:sz w:val="27"/>
                <w:szCs w:val="27"/>
              </w:rPr>
              <w:t xml:space="preserve"> Марина Михайловна</w:t>
            </w:r>
          </w:p>
        </w:tc>
        <w:tc>
          <w:tcPr>
            <w:tcW w:w="6663" w:type="dxa"/>
          </w:tcPr>
          <w:p w:rsidR="00215FE6" w:rsidRPr="00563B88" w:rsidRDefault="00215FE6" w:rsidP="00952C5D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Уинского муниципального округа по социальным вопросам</w:t>
            </w:r>
            <w:r w:rsidR="00563B88" w:rsidRPr="00563B8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</w:tc>
      </w:tr>
      <w:tr w:rsidR="0071645D" w:rsidRPr="00563B88" w:rsidTr="00563B88">
        <w:tc>
          <w:tcPr>
            <w:tcW w:w="9606" w:type="dxa"/>
            <w:gridSpan w:val="2"/>
          </w:tcPr>
          <w:p w:rsidR="0071645D" w:rsidRPr="00563B88" w:rsidRDefault="0071645D" w:rsidP="00952C5D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b/>
                <w:sz w:val="27"/>
                <w:szCs w:val="27"/>
              </w:rPr>
              <w:t>Заместитель председателя комиссии:</w:t>
            </w:r>
          </w:p>
        </w:tc>
      </w:tr>
      <w:tr w:rsidR="00EC3C09" w:rsidRPr="00563B88" w:rsidTr="00563B88">
        <w:tc>
          <w:tcPr>
            <w:tcW w:w="2943" w:type="dxa"/>
          </w:tcPr>
          <w:p w:rsidR="00EC3C09" w:rsidRPr="00563B88" w:rsidRDefault="00EC3C09" w:rsidP="00952C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Зацепурин</w:t>
            </w:r>
            <w:proofErr w:type="spellEnd"/>
            <w:r w:rsidRPr="00563B88">
              <w:rPr>
                <w:rFonts w:ascii="Times New Roman" w:hAnsi="Times New Roman" w:cs="Times New Roman"/>
                <w:sz w:val="27"/>
                <w:szCs w:val="27"/>
              </w:rPr>
              <w:t xml:space="preserve"> Юрий Владимирович</w:t>
            </w:r>
          </w:p>
        </w:tc>
        <w:tc>
          <w:tcPr>
            <w:tcW w:w="6663" w:type="dxa"/>
          </w:tcPr>
          <w:p w:rsidR="00EC3C09" w:rsidRPr="00563B88" w:rsidRDefault="00EC3C09" w:rsidP="00952C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имущественных и земельных отношений администрации Уинского муниципального округа; </w:t>
            </w:r>
          </w:p>
        </w:tc>
      </w:tr>
      <w:tr w:rsidR="0071645D" w:rsidRPr="00563B88" w:rsidTr="00563B88">
        <w:tc>
          <w:tcPr>
            <w:tcW w:w="9606" w:type="dxa"/>
            <w:gridSpan w:val="2"/>
          </w:tcPr>
          <w:p w:rsidR="0071645D" w:rsidRPr="00563B88" w:rsidRDefault="0071645D" w:rsidP="00952C5D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b/>
                <w:sz w:val="27"/>
                <w:szCs w:val="27"/>
              </w:rPr>
              <w:t>Секретарь комиссии:</w:t>
            </w:r>
          </w:p>
        </w:tc>
      </w:tr>
      <w:tr w:rsidR="0071645D" w:rsidRPr="00563B88" w:rsidTr="00563B88">
        <w:tc>
          <w:tcPr>
            <w:tcW w:w="2943" w:type="dxa"/>
          </w:tcPr>
          <w:p w:rsidR="0071645D" w:rsidRPr="00563B88" w:rsidRDefault="00EC3C09" w:rsidP="00952C5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Гилазова</w:t>
            </w:r>
            <w:proofErr w:type="spellEnd"/>
            <w:r w:rsidRPr="00563B88">
              <w:rPr>
                <w:rFonts w:ascii="Times New Roman" w:hAnsi="Times New Roman" w:cs="Times New Roman"/>
                <w:sz w:val="27"/>
                <w:szCs w:val="27"/>
              </w:rPr>
              <w:t xml:space="preserve"> Ирина </w:t>
            </w:r>
            <w:proofErr w:type="spellStart"/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Раушатовна</w:t>
            </w:r>
            <w:proofErr w:type="spellEnd"/>
          </w:p>
        </w:tc>
        <w:tc>
          <w:tcPr>
            <w:tcW w:w="6663" w:type="dxa"/>
          </w:tcPr>
          <w:p w:rsidR="0071645D" w:rsidRPr="00563B88" w:rsidRDefault="0071645D" w:rsidP="00EC3C09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sz w:val="27"/>
                <w:szCs w:val="27"/>
              </w:rPr>
              <w:t xml:space="preserve">ведущий специалист отдела </w:t>
            </w:r>
            <w:r w:rsidR="00EC3C09" w:rsidRPr="00563B88">
              <w:rPr>
                <w:rFonts w:ascii="Times New Roman" w:hAnsi="Times New Roman" w:cs="Times New Roman"/>
                <w:sz w:val="27"/>
                <w:szCs w:val="27"/>
              </w:rPr>
              <w:t>делопроизводства и муниципальной службы</w:t>
            </w:r>
            <w:r w:rsidRPr="00563B88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Уинского муниципального округа</w:t>
            </w:r>
          </w:p>
        </w:tc>
      </w:tr>
      <w:tr w:rsidR="0071645D" w:rsidRPr="00563B88" w:rsidTr="00563B88">
        <w:tc>
          <w:tcPr>
            <w:tcW w:w="9606" w:type="dxa"/>
            <w:gridSpan w:val="2"/>
          </w:tcPr>
          <w:p w:rsidR="0071645D" w:rsidRPr="00563B88" w:rsidRDefault="0071645D" w:rsidP="00952C5D">
            <w:pPr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b/>
                <w:sz w:val="27"/>
                <w:szCs w:val="27"/>
              </w:rPr>
              <w:t>Члены комиссии:</w:t>
            </w:r>
          </w:p>
        </w:tc>
      </w:tr>
      <w:tr w:rsidR="0071645D" w:rsidRPr="00563B88" w:rsidTr="00563B88">
        <w:tc>
          <w:tcPr>
            <w:tcW w:w="2943" w:type="dxa"/>
          </w:tcPr>
          <w:p w:rsidR="0071645D" w:rsidRPr="00563B88" w:rsidRDefault="00EC3C09" w:rsidP="00952C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sz w:val="27"/>
                <w:szCs w:val="27"/>
              </w:rPr>
              <w:t xml:space="preserve">Матынова Юлия </w:t>
            </w:r>
            <w:proofErr w:type="spellStart"/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Азатовна</w:t>
            </w:r>
            <w:proofErr w:type="spellEnd"/>
          </w:p>
        </w:tc>
        <w:tc>
          <w:tcPr>
            <w:tcW w:w="6663" w:type="dxa"/>
          </w:tcPr>
          <w:p w:rsidR="0071645D" w:rsidRPr="00563B88" w:rsidRDefault="00EC3C09" w:rsidP="00952C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Уинского муниципального округа;</w:t>
            </w:r>
          </w:p>
        </w:tc>
      </w:tr>
      <w:tr w:rsidR="0071645D" w:rsidRPr="00563B88" w:rsidTr="00563B88">
        <w:tc>
          <w:tcPr>
            <w:tcW w:w="2943" w:type="dxa"/>
          </w:tcPr>
          <w:p w:rsidR="0071645D" w:rsidRPr="00563B88" w:rsidRDefault="0071645D" w:rsidP="00952C5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Зацепурина</w:t>
            </w:r>
            <w:proofErr w:type="spellEnd"/>
            <w:r w:rsidRPr="00563B88">
              <w:rPr>
                <w:rFonts w:ascii="Times New Roman" w:hAnsi="Times New Roman" w:cs="Times New Roman"/>
                <w:sz w:val="27"/>
                <w:szCs w:val="27"/>
              </w:rPr>
              <w:t xml:space="preserve"> Людмила Леонидовна</w:t>
            </w:r>
          </w:p>
        </w:tc>
        <w:tc>
          <w:tcPr>
            <w:tcW w:w="6663" w:type="dxa"/>
          </w:tcPr>
          <w:p w:rsidR="0071645D" w:rsidRPr="00563B88" w:rsidRDefault="0071645D" w:rsidP="00952C5D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отдела по </w:t>
            </w:r>
            <w:proofErr w:type="spellStart"/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Уинскому</w:t>
            </w:r>
            <w:proofErr w:type="spellEnd"/>
            <w:r w:rsidRPr="00563B88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муниципальному округу МТУ №4 Министерства социального развития Пермского края (по согласованию);</w:t>
            </w:r>
          </w:p>
        </w:tc>
      </w:tr>
      <w:tr w:rsidR="0071645D" w:rsidRPr="00563B88" w:rsidTr="00563B88">
        <w:tc>
          <w:tcPr>
            <w:tcW w:w="2943" w:type="dxa"/>
          </w:tcPr>
          <w:p w:rsidR="0071645D" w:rsidRPr="00563B88" w:rsidRDefault="00EC3C09" w:rsidP="00952C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Ворончихина Марина Анатольевна</w:t>
            </w:r>
          </w:p>
        </w:tc>
        <w:tc>
          <w:tcPr>
            <w:tcW w:w="6663" w:type="dxa"/>
          </w:tcPr>
          <w:p w:rsidR="0071645D" w:rsidRPr="00563B88" w:rsidRDefault="00EC3C09" w:rsidP="00952C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Главный инженер</w:t>
            </w:r>
            <w:r w:rsidR="0071645D" w:rsidRPr="00563B88">
              <w:rPr>
                <w:rFonts w:ascii="Times New Roman" w:hAnsi="Times New Roman" w:cs="Times New Roman"/>
                <w:sz w:val="27"/>
                <w:szCs w:val="27"/>
              </w:rPr>
              <w:t xml:space="preserve"> МКУ «Управление по строительству, ЖКХ и содержанию дорог»</w:t>
            </w:r>
            <w:r w:rsidR="00563B88" w:rsidRPr="00563B88"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согласованию);</w:t>
            </w:r>
          </w:p>
        </w:tc>
      </w:tr>
      <w:tr w:rsidR="0071645D" w:rsidRPr="00563B88" w:rsidTr="00563B88">
        <w:tc>
          <w:tcPr>
            <w:tcW w:w="2943" w:type="dxa"/>
          </w:tcPr>
          <w:p w:rsidR="0071645D" w:rsidRPr="00563B88" w:rsidRDefault="00EC3C09" w:rsidP="00952C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Спирина</w:t>
            </w:r>
            <w:proofErr w:type="spellEnd"/>
            <w:r w:rsidRPr="00563B88">
              <w:rPr>
                <w:rFonts w:ascii="Times New Roman" w:hAnsi="Times New Roman" w:cs="Times New Roman"/>
                <w:sz w:val="27"/>
                <w:szCs w:val="27"/>
              </w:rPr>
              <w:t xml:space="preserve"> Лариса Сергеевна</w:t>
            </w:r>
          </w:p>
        </w:tc>
        <w:tc>
          <w:tcPr>
            <w:tcW w:w="6663" w:type="dxa"/>
          </w:tcPr>
          <w:p w:rsidR="0071645D" w:rsidRPr="00563B88" w:rsidRDefault="00EC3C09" w:rsidP="00952C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Начальник жилищного отдела управления имущественных и земельных отношений администрации Уинского муниципального округа;</w:t>
            </w:r>
          </w:p>
        </w:tc>
      </w:tr>
      <w:tr w:rsidR="00EC3C09" w:rsidRPr="00563B88" w:rsidTr="00563B88">
        <w:tc>
          <w:tcPr>
            <w:tcW w:w="2943" w:type="dxa"/>
          </w:tcPr>
          <w:p w:rsidR="00EC3C09" w:rsidRPr="00563B88" w:rsidRDefault="00EC3C09" w:rsidP="00952C5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Рассохин</w:t>
            </w:r>
            <w:proofErr w:type="spellEnd"/>
            <w:r w:rsidRPr="00563B88">
              <w:rPr>
                <w:rFonts w:ascii="Times New Roman" w:hAnsi="Times New Roman" w:cs="Times New Roman"/>
                <w:sz w:val="27"/>
                <w:szCs w:val="27"/>
              </w:rPr>
              <w:t xml:space="preserve"> Олег Вячеславович</w:t>
            </w:r>
          </w:p>
        </w:tc>
        <w:tc>
          <w:tcPr>
            <w:tcW w:w="6663" w:type="dxa"/>
          </w:tcPr>
          <w:p w:rsidR="00EC3C09" w:rsidRPr="00563B88" w:rsidRDefault="00563B88" w:rsidP="00952C5D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EC3C09" w:rsidRPr="00563B88">
              <w:rPr>
                <w:rFonts w:ascii="Times New Roman" w:hAnsi="Times New Roman" w:cs="Times New Roman"/>
                <w:sz w:val="27"/>
                <w:szCs w:val="27"/>
              </w:rPr>
              <w:t>ачальник отдела архитектуры и градостроительства администрации Уинского муниципального округа;</w:t>
            </w:r>
          </w:p>
        </w:tc>
      </w:tr>
      <w:tr w:rsidR="0071645D" w:rsidRPr="00563B88" w:rsidTr="00563B88">
        <w:tc>
          <w:tcPr>
            <w:tcW w:w="2943" w:type="dxa"/>
          </w:tcPr>
          <w:p w:rsidR="0071645D" w:rsidRPr="00563B88" w:rsidRDefault="0071645D" w:rsidP="00952C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Пыхтеев Владимир Михайлович</w:t>
            </w:r>
          </w:p>
        </w:tc>
        <w:tc>
          <w:tcPr>
            <w:tcW w:w="6663" w:type="dxa"/>
          </w:tcPr>
          <w:p w:rsidR="0071645D" w:rsidRPr="00563B88" w:rsidRDefault="0071645D" w:rsidP="00952C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Руководитель районного общества инвалидов «Надежда» (по согласованию);</w:t>
            </w:r>
          </w:p>
        </w:tc>
      </w:tr>
      <w:tr w:rsidR="0071645D" w:rsidRPr="00563B88" w:rsidTr="00563B88">
        <w:tc>
          <w:tcPr>
            <w:tcW w:w="2943" w:type="dxa"/>
          </w:tcPr>
          <w:p w:rsidR="0071645D" w:rsidRPr="00563B88" w:rsidRDefault="00EC3C09" w:rsidP="00952C5D">
            <w:pPr>
              <w:pStyle w:val="a4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63" w:type="dxa"/>
          </w:tcPr>
          <w:p w:rsidR="0071645D" w:rsidRPr="00563B88" w:rsidRDefault="00EC3C09" w:rsidP="00952C5D">
            <w:pPr>
              <w:pStyle w:val="a4"/>
              <w:spacing w:line="240" w:lineRule="auto"/>
              <w:ind w:firstLine="0"/>
              <w:rPr>
                <w:rFonts w:ascii="Times New Roman" w:hAnsi="Times New Roman" w:cs="Times New Roman"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Представитель территориального отдела администрации Уинского муниципального округа;</w:t>
            </w:r>
          </w:p>
        </w:tc>
      </w:tr>
      <w:tr w:rsidR="0071645D" w:rsidRPr="00563B88" w:rsidTr="00563B88">
        <w:tc>
          <w:tcPr>
            <w:tcW w:w="2943" w:type="dxa"/>
          </w:tcPr>
          <w:p w:rsidR="0071645D" w:rsidRPr="00563B88" w:rsidRDefault="0071645D" w:rsidP="00952C5D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</w:p>
        </w:tc>
        <w:tc>
          <w:tcPr>
            <w:tcW w:w="6663" w:type="dxa"/>
          </w:tcPr>
          <w:p w:rsidR="0071645D" w:rsidRPr="00563B88" w:rsidRDefault="0071645D" w:rsidP="00EC3C09">
            <w:pPr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563B88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Представитель </w:t>
            </w:r>
            <w:r w:rsidR="00EC3C09" w:rsidRPr="00563B88">
              <w:rPr>
                <w:rFonts w:ascii="Times New Roman" w:hAnsi="Times New Roman" w:cs="Times New Roman"/>
                <w:sz w:val="27"/>
                <w:szCs w:val="27"/>
              </w:rPr>
              <w:t>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 (по согласованию).</w:t>
            </w:r>
          </w:p>
        </w:tc>
      </w:tr>
    </w:tbl>
    <w:p w:rsidR="00E840A3" w:rsidRPr="002170A0" w:rsidRDefault="00E840A3" w:rsidP="00E840A3">
      <w:pPr>
        <w:tabs>
          <w:tab w:val="left" w:pos="567"/>
        </w:tabs>
        <w:jc w:val="both"/>
      </w:pPr>
    </w:p>
    <w:sectPr w:rsidR="00E840A3" w:rsidRPr="002170A0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040" w:rsidRDefault="00507040">
      <w:r>
        <w:separator/>
      </w:r>
    </w:p>
  </w:endnote>
  <w:endnote w:type="continuationSeparator" w:id="1">
    <w:p w:rsidR="00507040" w:rsidRDefault="00507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040" w:rsidRDefault="00507040">
      <w:r>
        <w:separator/>
      </w:r>
    </w:p>
  </w:footnote>
  <w:footnote w:type="continuationSeparator" w:id="1">
    <w:p w:rsidR="00507040" w:rsidRDefault="00507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1D02CD"/>
    <w:rsid w:val="00215FE6"/>
    <w:rsid w:val="002C37BB"/>
    <w:rsid w:val="00344940"/>
    <w:rsid w:val="00470FB3"/>
    <w:rsid w:val="00482A25"/>
    <w:rsid w:val="00502F9B"/>
    <w:rsid w:val="00507040"/>
    <w:rsid w:val="00536FED"/>
    <w:rsid w:val="00563B88"/>
    <w:rsid w:val="005B7C2C"/>
    <w:rsid w:val="006155F3"/>
    <w:rsid w:val="00637B08"/>
    <w:rsid w:val="0066436B"/>
    <w:rsid w:val="0071645D"/>
    <w:rsid w:val="0078616F"/>
    <w:rsid w:val="007E4ADC"/>
    <w:rsid w:val="0081735F"/>
    <w:rsid w:val="00817ACA"/>
    <w:rsid w:val="008B1016"/>
    <w:rsid w:val="008D16CB"/>
    <w:rsid w:val="009169CE"/>
    <w:rsid w:val="00997F4C"/>
    <w:rsid w:val="00B1278C"/>
    <w:rsid w:val="00BB0CD5"/>
    <w:rsid w:val="00BB6EA3"/>
    <w:rsid w:val="00BC154D"/>
    <w:rsid w:val="00C80448"/>
    <w:rsid w:val="00CC58EE"/>
    <w:rsid w:val="00E55D54"/>
    <w:rsid w:val="00E840A3"/>
    <w:rsid w:val="00EB54EA"/>
    <w:rsid w:val="00EC3C09"/>
    <w:rsid w:val="00F85D51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E840A3"/>
    <w:pPr>
      <w:autoSpaceDE w:val="0"/>
      <w:autoSpaceDN w:val="0"/>
      <w:adjustRightInd w:val="0"/>
    </w:pPr>
    <w:rPr>
      <w:rFonts w:eastAsia="Calibri"/>
      <w:sz w:val="24"/>
      <w:szCs w:val="24"/>
      <w:lang w:eastAsia="en-US"/>
    </w:rPr>
  </w:style>
  <w:style w:type="paragraph" w:customStyle="1" w:styleId="ConsPlusTitle">
    <w:name w:val="ConsPlusTitle"/>
    <w:uiPriority w:val="99"/>
    <w:rsid w:val="00E840A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character" w:styleId="ad">
    <w:name w:val="Hyperlink"/>
    <w:uiPriority w:val="99"/>
    <w:unhideWhenUsed/>
    <w:rsid w:val="00E840A3"/>
    <w:rPr>
      <w:color w:val="0563C1"/>
      <w:u w:val="single"/>
    </w:rPr>
  </w:style>
  <w:style w:type="paragraph" w:customStyle="1" w:styleId="ConsPlusNonformat">
    <w:name w:val="ConsPlusNonformat"/>
    <w:link w:val="ConsPlusNonformat0"/>
    <w:rsid w:val="007164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e">
    <w:name w:val="Table Grid"/>
    <w:basedOn w:val="a1"/>
    <w:uiPriority w:val="39"/>
    <w:rsid w:val="0071645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nformat0">
    <w:name w:val="ConsPlusNonformat Знак"/>
    <w:link w:val="ConsPlusNonformat"/>
    <w:locked/>
    <w:rsid w:val="0071645D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i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1986</Words>
  <Characters>14661</Characters>
  <Application>Microsoft Office Word</Application>
  <DocSecurity>0</DocSecurity>
  <Lines>122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16614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1899-12-31T19:00:00Z</cp:lastPrinted>
  <dcterms:created xsi:type="dcterms:W3CDTF">2022-09-19T06:06:00Z</dcterms:created>
  <dcterms:modified xsi:type="dcterms:W3CDTF">2022-09-19T06:06:00Z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