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17F" w:rsidRDefault="00F0717F" w:rsidP="00F0717F">
      <w:pPr>
        <w:tabs>
          <w:tab w:val="left" w:pos="680"/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Сообщение № 1/202</w:t>
      </w:r>
      <w:r w:rsidR="00380FE1">
        <w:rPr>
          <w:b/>
          <w:sz w:val="28"/>
          <w:szCs w:val="28"/>
        </w:rPr>
        <w:t>2</w:t>
      </w:r>
    </w:p>
    <w:p w:rsidR="00F0717F" w:rsidRDefault="00F0717F" w:rsidP="00F0717F">
      <w:pPr>
        <w:tabs>
          <w:tab w:val="left" w:pos="680"/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о</w:t>
      </w:r>
      <w:proofErr w:type="gramEnd"/>
      <w:r>
        <w:rPr>
          <w:b/>
          <w:sz w:val="28"/>
          <w:szCs w:val="28"/>
        </w:rPr>
        <w:t xml:space="preserve"> возможном установлении публичного сервитута</w:t>
      </w:r>
    </w:p>
    <w:p w:rsidR="00F0717F" w:rsidRPr="00E60C2D" w:rsidRDefault="00F0717F" w:rsidP="00F0717F">
      <w:pPr>
        <w:tabs>
          <w:tab w:val="left" w:pos="680"/>
          <w:tab w:val="left" w:pos="709"/>
        </w:tabs>
        <w:jc w:val="center"/>
        <w:rPr>
          <w:b/>
          <w:sz w:val="28"/>
          <w:szCs w:val="28"/>
        </w:rPr>
      </w:pPr>
    </w:p>
    <w:p w:rsidR="00F0717F" w:rsidRDefault="00F0717F" w:rsidP="00F0717F">
      <w:pPr>
        <w:tabs>
          <w:tab w:val="left" w:pos="680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39.42 Земельного кодекса Российской Федерации </w:t>
      </w:r>
      <w:r w:rsidR="00380FE1">
        <w:rPr>
          <w:sz w:val="28"/>
          <w:szCs w:val="28"/>
        </w:rPr>
        <w:t xml:space="preserve">Управление имущественных и земельных отношений </w:t>
      </w:r>
      <w:r>
        <w:rPr>
          <w:sz w:val="28"/>
          <w:szCs w:val="28"/>
        </w:rPr>
        <w:t>администраци</w:t>
      </w:r>
      <w:r w:rsidR="00380FE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Уинского</w:t>
      </w:r>
      <w:proofErr w:type="spellEnd"/>
      <w:r>
        <w:rPr>
          <w:sz w:val="28"/>
          <w:szCs w:val="28"/>
        </w:rPr>
        <w:t xml:space="preserve"> муниципального округа информирует о возможном установлении публичного сервитута на части земельных участков:</w:t>
      </w:r>
    </w:p>
    <w:p w:rsidR="00F0717F" w:rsidRDefault="00F0717F" w:rsidP="00F0717F">
      <w:pPr>
        <w:tabs>
          <w:tab w:val="left" w:pos="680"/>
          <w:tab w:val="left" w:pos="709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3"/>
        <w:gridCol w:w="4455"/>
        <w:gridCol w:w="1547"/>
        <w:gridCol w:w="2928"/>
      </w:tblGrid>
      <w:tr w:rsidR="00F0717F" w:rsidTr="00380FE1">
        <w:trPr>
          <w:trHeight w:val="613"/>
        </w:trPr>
        <w:tc>
          <w:tcPr>
            <w:tcW w:w="533" w:type="dxa"/>
          </w:tcPr>
          <w:p w:rsidR="00F0717F" w:rsidRPr="0090577A" w:rsidRDefault="00F0717F" w:rsidP="00DC3F27">
            <w:pPr>
              <w:tabs>
                <w:tab w:val="left" w:pos="680"/>
                <w:tab w:val="left" w:pos="709"/>
              </w:tabs>
              <w:jc w:val="both"/>
            </w:pPr>
            <w:r w:rsidRPr="0090577A">
              <w:t xml:space="preserve">№ </w:t>
            </w:r>
          </w:p>
        </w:tc>
        <w:tc>
          <w:tcPr>
            <w:tcW w:w="4455" w:type="dxa"/>
          </w:tcPr>
          <w:p w:rsidR="00F0717F" w:rsidRPr="0090577A" w:rsidRDefault="00F0717F" w:rsidP="00DC3F27">
            <w:pPr>
              <w:tabs>
                <w:tab w:val="left" w:pos="680"/>
                <w:tab w:val="left" w:pos="709"/>
              </w:tabs>
              <w:jc w:val="center"/>
            </w:pPr>
            <w:r w:rsidRPr="0090577A">
              <w:t>Адрес и местоположение земельных участков</w:t>
            </w:r>
          </w:p>
        </w:tc>
        <w:tc>
          <w:tcPr>
            <w:tcW w:w="1547" w:type="dxa"/>
          </w:tcPr>
          <w:p w:rsidR="00F0717F" w:rsidRPr="0090577A" w:rsidRDefault="00F0717F" w:rsidP="00DC3F27">
            <w:pPr>
              <w:tabs>
                <w:tab w:val="left" w:pos="680"/>
                <w:tab w:val="left" w:pos="709"/>
              </w:tabs>
              <w:jc w:val="both"/>
            </w:pPr>
            <w:r w:rsidRPr="0090577A">
              <w:t xml:space="preserve"> </w:t>
            </w:r>
            <w:r>
              <w:t>Вид права</w:t>
            </w:r>
          </w:p>
        </w:tc>
        <w:tc>
          <w:tcPr>
            <w:tcW w:w="2928" w:type="dxa"/>
          </w:tcPr>
          <w:p w:rsidR="00F0717F" w:rsidRPr="0090577A" w:rsidRDefault="00F0717F" w:rsidP="00DC3F27">
            <w:pPr>
              <w:tabs>
                <w:tab w:val="left" w:pos="680"/>
                <w:tab w:val="left" w:pos="709"/>
              </w:tabs>
              <w:jc w:val="center"/>
            </w:pPr>
            <w:r>
              <w:t>Цель, для которой устанавливается публичный сервитут</w:t>
            </w:r>
          </w:p>
        </w:tc>
      </w:tr>
      <w:tr w:rsidR="00187E54" w:rsidRPr="00BA3F6C" w:rsidTr="00380FE1">
        <w:trPr>
          <w:trHeight w:val="323"/>
        </w:trPr>
        <w:tc>
          <w:tcPr>
            <w:tcW w:w="533" w:type="dxa"/>
          </w:tcPr>
          <w:p w:rsidR="00187E54" w:rsidRPr="00BA3F6C" w:rsidRDefault="00187E54" w:rsidP="00DC3F27">
            <w:pPr>
              <w:tabs>
                <w:tab w:val="left" w:pos="680"/>
                <w:tab w:val="left" w:pos="709"/>
              </w:tabs>
              <w:jc w:val="both"/>
            </w:pPr>
            <w:r w:rsidRPr="00BA3F6C">
              <w:rPr>
                <w:sz w:val="22"/>
                <w:szCs w:val="22"/>
              </w:rPr>
              <w:t>1</w:t>
            </w:r>
          </w:p>
        </w:tc>
        <w:tc>
          <w:tcPr>
            <w:tcW w:w="4455" w:type="dxa"/>
          </w:tcPr>
          <w:p w:rsidR="00187E54" w:rsidRPr="00BA3F6C" w:rsidRDefault="00187E54" w:rsidP="007B71C5">
            <w:pPr>
              <w:tabs>
                <w:tab w:val="left" w:pos="680"/>
                <w:tab w:val="left" w:pos="709"/>
              </w:tabs>
              <w:jc w:val="center"/>
            </w:pPr>
            <w:proofErr w:type="gramStart"/>
            <w:r>
              <w:rPr>
                <w:sz w:val="22"/>
                <w:szCs w:val="22"/>
              </w:rPr>
              <w:t>край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242D06">
              <w:rPr>
                <w:sz w:val="22"/>
                <w:szCs w:val="22"/>
              </w:rPr>
              <w:t>Пермский</w:t>
            </w:r>
            <w:r w:rsidRPr="00BA3F6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р-н </w:t>
            </w:r>
            <w:proofErr w:type="spellStart"/>
            <w:r>
              <w:rPr>
                <w:sz w:val="22"/>
                <w:szCs w:val="22"/>
              </w:rPr>
              <w:t>Уинскй</w:t>
            </w:r>
            <w:proofErr w:type="spellEnd"/>
            <w:r>
              <w:rPr>
                <w:sz w:val="22"/>
                <w:szCs w:val="22"/>
              </w:rPr>
              <w:t xml:space="preserve">, с. Нижний </w:t>
            </w:r>
            <w:proofErr w:type="spellStart"/>
            <w:r>
              <w:rPr>
                <w:sz w:val="22"/>
                <w:szCs w:val="22"/>
              </w:rPr>
              <w:t>Сып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Pr="00BA3F6C">
              <w:rPr>
                <w:sz w:val="22"/>
                <w:szCs w:val="22"/>
              </w:rPr>
              <w:t xml:space="preserve"> с кадастровым номером</w:t>
            </w:r>
            <w:r>
              <w:t xml:space="preserve"> 5</w:t>
            </w:r>
            <w:r w:rsidRPr="00BA3F6C">
              <w:rPr>
                <w:sz w:val="22"/>
                <w:szCs w:val="22"/>
              </w:rPr>
              <w:t>9:36:0</w:t>
            </w:r>
            <w:r>
              <w:rPr>
                <w:sz w:val="22"/>
                <w:szCs w:val="22"/>
              </w:rPr>
              <w:t>00</w:t>
            </w:r>
            <w:r w:rsidRPr="00BA3F6C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0</w:t>
            </w:r>
            <w:r w:rsidRPr="00BA3F6C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402*</w:t>
            </w:r>
          </w:p>
        </w:tc>
        <w:tc>
          <w:tcPr>
            <w:tcW w:w="1547" w:type="dxa"/>
            <w:vMerge w:val="restart"/>
          </w:tcPr>
          <w:p w:rsidR="00187E54" w:rsidRPr="00BA3F6C" w:rsidRDefault="00187E54" w:rsidP="00DC3F27">
            <w:pPr>
              <w:tabs>
                <w:tab w:val="left" w:pos="680"/>
                <w:tab w:val="left" w:pos="709"/>
              </w:tabs>
              <w:jc w:val="center"/>
            </w:pPr>
            <w:r w:rsidRPr="00BA3F6C">
              <w:rPr>
                <w:sz w:val="22"/>
                <w:szCs w:val="22"/>
              </w:rPr>
              <w:t>публичный сервитут на 49 лет</w:t>
            </w:r>
          </w:p>
        </w:tc>
        <w:tc>
          <w:tcPr>
            <w:tcW w:w="2928" w:type="dxa"/>
            <w:vMerge w:val="restart"/>
          </w:tcPr>
          <w:p w:rsidR="00187E54" w:rsidRPr="00BA3F6C" w:rsidRDefault="00187E54" w:rsidP="000C71F7">
            <w:pPr>
              <w:tabs>
                <w:tab w:val="left" w:pos="680"/>
                <w:tab w:val="left" w:pos="709"/>
              </w:tabs>
              <w:jc w:val="center"/>
            </w:pPr>
            <w:r>
              <w:rPr>
                <w:sz w:val="22"/>
                <w:szCs w:val="22"/>
              </w:rPr>
              <w:t xml:space="preserve">Строительство </w:t>
            </w:r>
            <w:r w:rsidR="00ED6EA2">
              <w:rPr>
                <w:sz w:val="22"/>
                <w:szCs w:val="22"/>
              </w:rPr>
              <w:t xml:space="preserve">ВЛЗ-10 </w:t>
            </w:r>
            <w:proofErr w:type="spellStart"/>
            <w:r w:rsidR="00ED6EA2">
              <w:rPr>
                <w:sz w:val="22"/>
                <w:szCs w:val="22"/>
              </w:rPr>
              <w:t>кВ</w:t>
            </w:r>
            <w:proofErr w:type="spellEnd"/>
            <w:r w:rsidR="00ED6EA2">
              <w:rPr>
                <w:sz w:val="22"/>
                <w:szCs w:val="22"/>
              </w:rPr>
              <w:t xml:space="preserve">, строительство СТП 10/10/0,4 </w:t>
            </w:r>
            <w:proofErr w:type="spellStart"/>
            <w:r w:rsidR="00ED6EA2">
              <w:rPr>
                <w:sz w:val="22"/>
                <w:szCs w:val="22"/>
              </w:rPr>
              <w:t>кВ</w:t>
            </w:r>
            <w:proofErr w:type="spellEnd"/>
            <w:r w:rsidR="00ED6EA2">
              <w:rPr>
                <w:sz w:val="22"/>
                <w:szCs w:val="22"/>
              </w:rPr>
              <w:t xml:space="preserve">, строительство </w:t>
            </w:r>
            <w:r>
              <w:rPr>
                <w:sz w:val="22"/>
                <w:szCs w:val="22"/>
              </w:rPr>
              <w:t xml:space="preserve">ВЛИ-0,4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spellEnd"/>
            <w:r>
              <w:rPr>
                <w:sz w:val="22"/>
                <w:szCs w:val="22"/>
              </w:rPr>
              <w:t xml:space="preserve"> и установка </w:t>
            </w:r>
            <w:proofErr w:type="spellStart"/>
            <w:r>
              <w:rPr>
                <w:sz w:val="22"/>
                <w:szCs w:val="22"/>
              </w:rPr>
              <w:t>ИСУ</w:t>
            </w:r>
            <w:r w:rsidR="00ED6EA2">
              <w:rPr>
                <w:sz w:val="22"/>
                <w:szCs w:val="22"/>
              </w:rPr>
              <w:t>э</w:t>
            </w:r>
            <w:proofErr w:type="spellEnd"/>
            <w:r>
              <w:rPr>
                <w:sz w:val="22"/>
                <w:szCs w:val="22"/>
              </w:rPr>
              <w:t xml:space="preserve"> на ГБП от </w:t>
            </w:r>
            <w:r w:rsidR="00ED6EA2">
              <w:rPr>
                <w:sz w:val="22"/>
                <w:szCs w:val="22"/>
              </w:rPr>
              <w:t xml:space="preserve">вновь строящейся </w:t>
            </w:r>
            <w:r>
              <w:rPr>
                <w:sz w:val="22"/>
                <w:szCs w:val="22"/>
              </w:rPr>
              <w:t>ТП</w:t>
            </w:r>
            <w:r w:rsidR="000C71F7">
              <w:rPr>
                <w:sz w:val="22"/>
                <w:szCs w:val="22"/>
              </w:rPr>
              <w:t xml:space="preserve">, </w:t>
            </w:r>
            <w:proofErr w:type="spellStart"/>
            <w:r w:rsidR="000C71F7">
              <w:rPr>
                <w:sz w:val="22"/>
                <w:szCs w:val="22"/>
              </w:rPr>
              <w:t>Ординский</w:t>
            </w:r>
            <w:proofErr w:type="spellEnd"/>
            <w:r w:rsidR="000C71F7">
              <w:rPr>
                <w:sz w:val="22"/>
                <w:szCs w:val="22"/>
              </w:rPr>
              <w:t xml:space="preserve"> район, в 6,9 км на юго-запад </w:t>
            </w:r>
            <w:proofErr w:type="gramStart"/>
            <w:r w:rsidR="000C71F7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 xml:space="preserve"> </w:t>
            </w:r>
            <w:r w:rsidR="000C71F7">
              <w:rPr>
                <w:sz w:val="22"/>
                <w:szCs w:val="22"/>
              </w:rPr>
              <w:t>д.</w:t>
            </w:r>
            <w:proofErr w:type="gramEnd"/>
            <w:r w:rsidR="000C71F7">
              <w:rPr>
                <w:sz w:val="22"/>
                <w:szCs w:val="22"/>
              </w:rPr>
              <w:t xml:space="preserve"> </w:t>
            </w:r>
            <w:proofErr w:type="spellStart"/>
            <w:r w:rsidR="000C71F7">
              <w:rPr>
                <w:sz w:val="22"/>
                <w:szCs w:val="22"/>
              </w:rPr>
              <w:t>Межовка</w:t>
            </w:r>
            <w:proofErr w:type="spellEnd"/>
            <w:r w:rsidR="000C71F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(</w:t>
            </w:r>
            <w:r w:rsidR="000C71F7">
              <w:rPr>
                <w:sz w:val="22"/>
                <w:szCs w:val="22"/>
              </w:rPr>
              <w:t>ООО «Интернет Плюс» договор № 4100021346</w:t>
            </w:r>
            <w:r>
              <w:rPr>
                <w:sz w:val="22"/>
                <w:szCs w:val="22"/>
              </w:rPr>
              <w:t>)</w:t>
            </w:r>
          </w:p>
        </w:tc>
      </w:tr>
      <w:tr w:rsidR="00187E54" w:rsidRPr="00BA3F6C" w:rsidTr="00380FE1">
        <w:trPr>
          <w:trHeight w:val="345"/>
        </w:trPr>
        <w:tc>
          <w:tcPr>
            <w:tcW w:w="533" w:type="dxa"/>
          </w:tcPr>
          <w:p w:rsidR="00187E54" w:rsidRPr="00BA3F6C" w:rsidRDefault="00187E54" w:rsidP="00DC3F27">
            <w:pPr>
              <w:tabs>
                <w:tab w:val="left" w:pos="680"/>
                <w:tab w:val="left" w:pos="709"/>
              </w:tabs>
              <w:jc w:val="both"/>
            </w:pPr>
            <w:r w:rsidRPr="00BA3F6C">
              <w:rPr>
                <w:sz w:val="22"/>
                <w:szCs w:val="22"/>
              </w:rPr>
              <w:t>2</w:t>
            </w:r>
          </w:p>
        </w:tc>
        <w:tc>
          <w:tcPr>
            <w:tcW w:w="4455" w:type="dxa"/>
          </w:tcPr>
          <w:p w:rsidR="0064692C" w:rsidRDefault="0064692C" w:rsidP="00DC3F27">
            <w:pPr>
              <w:tabs>
                <w:tab w:val="left" w:pos="680"/>
                <w:tab w:val="left" w:pos="709"/>
              </w:tabs>
              <w:jc w:val="center"/>
            </w:pPr>
            <w:r>
              <w:rPr>
                <w:sz w:val="22"/>
                <w:szCs w:val="22"/>
              </w:rPr>
              <w:t xml:space="preserve">край </w:t>
            </w:r>
            <w:r w:rsidR="00242D06">
              <w:rPr>
                <w:sz w:val="22"/>
                <w:szCs w:val="22"/>
              </w:rPr>
              <w:t>Пермский</w:t>
            </w:r>
            <w:bookmarkStart w:id="0" w:name="_GoBack"/>
            <w:bookmarkEnd w:id="0"/>
            <w:r w:rsidRPr="00BA3F6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р-н </w:t>
            </w:r>
            <w:proofErr w:type="spellStart"/>
            <w:r>
              <w:rPr>
                <w:sz w:val="22"/>
                <w:szCs w:val="22"/>
              </w:rPr>
              <w:t>Уинскй</w:t>
            </w:r>
            <w:proofErr w:type="spellEnd"/>
            <w:r w:rsidRPr="00BA3F6C">
              <w:rPr>
                <w:sz w:val="22"/>
                <w:szCs w:val="22"/>
              </w:rPr>
              <w:t xml:space="preserve"> </w:t>
            </w:r>
          </w:p>
          <w:p w:rsidR="00187E54" w:rsidRDefault="00187E54" w:rsidP="00DC3F27">
            <w:pPr>
              <w:tabs>
                <w:tab w:val="left" w:pos="680"/>
                <w:tab w:val="left" w:pos="709"/>
              </w:tabs>
              <w:jc w:val="center"/>
            </w:pPr>
            <w:proofErr w:type="gramStart"/>
            <w:r w:rsidRPr="00BA3F6C">
              <w:rPr>
                <w:sz w:val="22"/>
                <w:szCs w:val="22"/>
              </w:rPr>
              <w:t>с</w:t>
            </w:r>
            <w:proofErr w:type="gramEnd"/>
            <w:r w:rsidRPr="00BA3F6C">
              <w:rPr>
                <w:sz w:val="22"/>
                <w:szCs w:val="22"/>
              </w:rPr>
              <w:t xml:space="preserve"> кадастровым номером</w:t>
            </w:r>
          </w:p>
          <w:p w:rsidR="00187E54" w:rsidRPr="00BA3F6C" w:rsidRDefault="00187E54" w:rsidP="007B71C5">
            <w:pPr>
              <w:tabs>
                <w:tab w:val="left" w:pos="680"/>
                <w:tab w:val="left" w:pos="709"/>
              </w:tabs>
              <w:jc w:val="center"/>
            </w:pPr>
            <w:r w:rsidRPr="00BA3F6C">
              <w:rPr>
                <w:sz w:val="22"/>
                <w:szCs w:val="22"/>
              </w:rPr>
              <w:t>59:36:0</w:t>
            </w:r>
            <w:r>
              <w:rPr>
                <w:sz w:val="22"/>
                <w:szCs w:val="22"/>
              </w:rPr>
              <w:t>00</w:t>
            </w:r>
            <w:r w:rsidRPr="00BA3F6C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00</w:t>
            </w:r>
            <w:r w:rsidRPr="00BA3F6C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79*</w:t>
            </w:r>
          </w:p>
        </w:tc>
        <w:tc>
          <w:tcPr>
            <w:tcW w:w="1547" w:type="dxa"/>
            <w:vMerge/>
          </w:tcPr>
          <w:p w:rsidR="00187E54" w:rsidRPr="00BA3F6C" w:rsidRDefault="00187E54" w:rsidP="00DC3F27">
            <w:pPr>
              <w:tabs>
                <w:tab w:val="left" w:pos="680"/>
                <w:tab w:val="left" w:pos="709"/>
              </w:tabs>
              <w:jc w:val="center"/>
            </w:pPr>
          </w:p>
        </w:tc>
        <w:tc>
          <w:tcPr>
            <w:tcW w:w="2928" w:type="dxa"/>
            <w:vMerge/>
          </w:tcPr>
          <w:p w:rsidR="00187E54" w:rsidRPr="00BA3F6C" w:rsidRDefault="00187E54" w:rsidP="00DC3F27">
            <w:pPr>
              <w:tabs>
                <w:tab w:val="left" w:pos="680"/>
                <w:tab w:val="left" w:pos="709"/>
              </w:tabs>
              <w:jc w:val="center"/>
            </w:pPr>
          </w:p>
        </w:tc>
      </w:tr>
      <w:tr w:rsidR="00187E54" w:rsidRPr="00BA3F6C" w:rsidTr="00187E54">
        <w:trPr>
          <w:trHeight w:val="953"/>
        </w:trPr>
        <w:tc>
          <w:tcPr>
            <w:tcW w:w="533" w:type="dxa"/>
          </w:tcPr>
          <w:p w:rsidR="00187E54" w:rsidRPr="00BA3F6C" w:rsidRDefault="00187E54" w:rsidP="00DC3F27">
            <w:pPr>
              <w:tabs>
                <w:tab w:val="left" w:pos="680"/>
                <w:tab w:val="left" w:pos="709"/>
              </w:tabs>
              <w:jc w:val="both"/>
            </w:pPr>
            <w:r w:rsidRPr="00BA3F6C">
              <w:rPr>
                <w:sz w:val="22"/>
                <w:szCs w:val="22"/>
              </w:rPr>
              <w:t>3</w:t>
            </w:r>
          </w:p>
        </w:tc>
        <w:tc>
          <w:tcPr>
            <w:tcW w:w="4455" w:type="dxa"/>
          </w:tcPr>
          <w:p w:rsidR="00187E54" w:rsidRPr="00BA3F6C" w:rsidRDefault="00187E54" w:rsidP="00865781">
            <w:pPr>
              <w:tabs>
                <w:tab w:val="left" w:pos="680"/>
                <w:tab w:val="left" w:pos="709"/>
              </w:tabs>
              <w:jc w:val="center"/>
            </w:pPr>
            <w:r w:rsidRPr="00BA3F6C">
              <w:rPr>
                <w:sz w:val="22"/>
                <w:szCs w:val="22"/>
              </w:rPr>
              <w:t xml:space="preserve">Пермский край, </w:t>
            </w:r>
            <w:proofErr w:type="spellStart"/>
            <w:r w:rsidRPr="00BA3F6C">
              <w:rPr>
                <w:sz w:val="22"/>
                <w:szCs w:val="22"/>
              </w:rPr>
              <w:t>Уинский</w:t>
            </w:r>
            <w:proofErr w:type="spellEnd"/>
            <w:r w:rsidRPr="00BA3F6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р-н, с, Нижний </w:t>
            </w:r>
            <w:proofErr w:type="spellStart"/>
            <w:r>
              <w:rPr>
                <w:sz w:val="22"/>
                <w:szCs w:val="22"/>
              </w:rPr>
              <w:t>Сып</w:t>
            </w:r>
            <w:proofErr w:type="spellEnd"/>
            <w:r>
              <w:rPr>
                <w:sz w:val="22"/>
                <w:szCs w:val="22"/>
              </w:rPr>
              <w:t>, в границах бывшего колхоза им. «</w:t>
            </w:r>
            <w:proofErr w:type="spellStart"/>
            <w:r>
              <w:rPr>
                <w:sz w:val="22"/>
                <w:szCs w:val="22"/>
              </w:rPr>
              <w:t>Сыповской</w:t>
            </w:r>
            <w:proofErr w:type="spellEnd"/>
            <w:r>
              <w:rPr>
                <w:sz w:val="22"/>
                <w:szCs w:val="22"/>
              </w:rPr>
              <w:t>»</w:t>
            </w:r>
            <w:r w:rsidRPr="00BA3F6C">
              <w:rPr>
                <w:sz w:val="22"/>
                <w:szCs w:val="22"/>
              </w:rPr>
              <w:t>, с кадастровым номером</w:t>
            </w:r>
            <w:r>
              <w:t xml:space="preserve"> </w:t>
            </w:r>
            <w:r w:rsidRPr="00BA3F6C">
              <w:rPr>
                <w:sz w:val="22"/>
                <w:szCs w:val="22"/>
              </w:rPr>
              <w:t>59:36:0</w:t>
            </w:r>
            <w:r>
              <w:rPr>
                <w:sz w:val="22"/>
                <w:szCs w:val="22"/>
              </w:rPr>
              <w:t>000000</w:t>
            </w:r>
            <w:r w:rsidRPr="00BA3F6C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408*</w:t>
            </w:r>
          </w:p>
        </w:tc>
        <w:tc>
          <w:tcPr>
            <w:tcW w:w="1547" w:type="dxa"/>
            <w:vMerge/>
          </w:tcPr>
          <w:p w:rsidR="00187E54" w:rsidRPr="00BA3F6C" w:rsidRDefault="00187E54" w:rsidP="00DC3F27">
            <w:pPr>
              <w:tabs>
                <w:tab w:val="left" w:pos="680"/>
                <w:tab w:val="left" w:pos="709"/>
              </w:tabs>
              <w:jc w:val="center"/>
            </w:pPr>
          </w:p>
        </w:tc>
        <w:tc>
          <w:tcPr>
            <w:tcW w:w="2928" w:type="dxa"/>
            <w:vMerge/>
          </w:tcPr>
          <w:p w:rsidR="00187E54" w:rsidRPr="00BA3F6C" w:rsidRDefault="00187E54" w:rsidP="00DC3F27">
            <w:pPr>
              <w:tabs>
                <w:tab w:val="left" w:pos="680"/>
                <w:tab w:val="left" w:pos="709"/>
              </w:tabs>
              <w:jc w:val="center"/>
            </w:pPr>
          </w:p>
        </w:tc>
      </w:tr>
      <w:tr w:rsidR="00187E54" w:rsidRPr="00BA3F6C" w:rsidTr="00187E54">
        <w:trPr>
          <w:trHeight w:val="285"/>
        </w:trPr>
        <w:tc>
          <w:tcPr>
            <w:tcW w:w="533" w:type="dxa"/>
          </w:tcPr>
          <w:p w:rsidR="00187E54" w:rsidRPr="00BA3F6C" w:rsidRDefault="00187E54" w:rsidP="00DC3F27">
            <w:pPr>
              <w:tabs>
                <w:tab w:val="left" w:pos="680"/>
                <w:tab w:val="left" w:pos="709"/>
              </w:tabs>
              <w:jc w:val="both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455" w:type="dxa"/>
          </w:tcPr>
          <w:p w:rsidR="00187E54" w:rsidRPr="00BA3F6C" w:rsidRDefault="00187E54" w:rsidP="00865781">
            <w:pPr>
              <w:tabs>
                <w:tab w:val="left" w:pos="680"/>
                <w:tab w:val="left" w:pos="709"/>
              </w:tabs>
              <w:jc w:val="center"/>
            </w:pPr>
            <w:proofErr w:type="gramStart"/>
            <w:r>
              <w:rPr>
                <w:sz w:val="22"/>
                <w:szCs w:val="22"/>
              </w:rPr>
              <w:t>земли</w:t>
            </w:r>
            <w:proofErr w:type="gramEnd"/>
            <w:r>
              <w:rPr>
                <w:sz w:val="22"/>
                <w:szCs w:val="22"/>
              </w:rPr>
              <w:t>, государственная или муниципальная собственность на которые не разграничена, кадастровый квартал 59:36:0500001</w:t>
            </w:r>
          </w:p>
        </w:tc>
        <w:tc>
          <w:tcPr>
            <w:tcW w:w="1547" w:type="dxa"/>
            <w:vMerge/>
          </w:tcPr>
          <w:p w:rsidR="00187E54" w:rsidRPr="00BA3F6C" w:rsidRDefault="00187E54" w:rsidP="00DC3F27">
            <w:pPr>
              <w:tabs>
                <w:tab w:val="left" w:pos="680"/>
                <w:tab w:val="left" w:pos="709"/>
              </w:tabs>
              <w:jc w:val="center"/>
            </w:pPr>
          </w:p>
        </w:tc>
        <w:tc>
          <w:tcPr>
            <w:tcW w:w="2928" w:type="dxa"/>
            <w:vMerge/>
          </w:tcPr>
          <w:p w:rsidR="00187E54" w:rsidRPr="00BA3F6C" w:rsidRDefault="00187E54" w:rsidP="00DC3F27">
            <w:pPr>
              <w:tabs>
                <w:tab w:val="left" w:pos="680"/>
                <w:tab w:val="left" w:pos="709"/>
              </w:tabs>
              <w:jc w:val="center"/>
            </w:pPr>
          </w:p>
        </w:tc>
      </w:tr>
    </w:tbl>
    <w:p w:rsidR="00F0717F" w:rsidRPr="007032E2" w:rsidRDefault="00F0717F" w:rsidP="00F0717F">
      <w:pPr>
        <w:pStyle w:val="a5"/>
        <w:tabs>
          <w:tab w:val="left" w:pos="680"/>
          <w:tab w:val="left" w:pos="709"/>
        </w:tabs>
        <w:ind w:left="1069"/>
        <w:jc w:val="both"/>
        <w:rPr>
          <w:sz w:val="22"/>
          <w:szCs w:val="22"/>
        </w:rPr>
      </w:pPr>
      <w:r>
        <w:rPr>
          <w:sz w:val="22"/>
          <w:szCs w:val="22"/>
        </w:rPr>
        <w:t>*согласно схеме расположения границ публичного сервитута.</w:t>
      </w:r>
    </w:p>
    <w:p w:rsidR="00F0717F" w:rsidRDefault="00F0717F" w:rsidP="00F0717F">
      <w:pPr>
        <w:tabs>
          <w:tab w:val="left" w:pos="680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Заинтересованные лица могут ознакомиться с поступившим ходатайством об установлении публичного сервитута и прилагаемой к нему схеме расположения границ публичного сервитута в управление имущественных и земельных отношений администрации Уинского муниципального округа Пермского края по адресу: Пермский край, Уинский район, с. Уинское, </w:t>
      </w:r>
      <w:r w:rsidRPr="00E60C2D">
        <w:rPr>
          <w:sz w:val="28"/>
          <w:szCs w:val="28"/>
        </w:rPr>
        <w:t>ул. Коммунистическая, 2, справки по телефону 2-33-89</w:t>
      </w:r>
      <w:r>
        <w:rPr>
          <w:sz w:val="28"/>
          <w:szCs w:val="28"/>
        </w:rPr>
        <w:t>.</w:t>
      </w:r>
    </w:p>
    <w:p w:rsidR="00F0717F" w:rsidRPr="004E6A41" w:rsidRDefault="00F0717F" w:rsidP="00F0717F">
      <w:pPr>
        <w:tabs>
          <w:tab w:val="left" w:pos="680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Подать заявления об учете права на земельные участки, в отношении которых поступило ходатайство об установлении публичного сервитута, можно в управление имущественных и земельных отношений администрации Уинского муниципального округа Пермского края по адресу: с. Уинское, </w:t>
      </w:r>
      <w:r w:rsidRPr="00E60C2D">
        <w:rPr>
          <w:sz w:val="28"/>
          <w:szCs w:val="28"/>
        </w:rPr>
        <w:t>ул. Коммунистическая, 2</w:t>
      </w:r>
      <w:r>
        <w:rPr>
          <w:sz w:val="28"/>
          <w:szCs w:val="28"/>
        </w:rPr>
        <w:t>.</w:t>
      </w:r>
    </w:p>
    <w:p w:rsidR="00F0717F" w:rsidRDefault="00F0717F" w:rsidP="00F0717F">
      <w:pPr>
        <w:tabs>
          <w:tab w:val="left" w:pos="680"/>
          <w:tab w:val="left" w:pos="709"/>
        </w:tabs>
        <w:jc w:val="both"/>
        <w:rPr>
          <w:sz w:val="28"/>
          <w:szCs w:val="28"/>
        </w:rPr>
      </w:pPr>
      <w:r w:rsidRPr="00E60C2D">
        <w:rPr>
          <w:sz w:val="28"/>
          <w:szCs w:val="28"/>
        </w:rPr>
        <w:t xml:space="preserve">            Срок приема заявок</w:t>
      </w:r>
      <w:r>
        <w:rPr>
          <w:sz w:val="28"/>
          <w:szCs w:val="28"/>
        </w:rPr>
        <w:t xml:space="preserve"> в течении 30 дней со дня опубликования</w:t>
      </w:r>
      <w:r w:rsidRPr="00E60C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="0064692C">
        <w:rPr>
          <w:sz w:val="28"/>
          <w:szCs w:val="28"/>
        </w:rPr>
        <w:t>17</w:t>
      </w:r>
      <w:r>
        <w:rPr>
          <w:sz w:val="28"/>
          <w:szCs w:val="28"/>
        </w:rPr>
        <w:t xml:space="preserve">. </w:t>
      </w:r>
      <w:r w:rsidR="00427DF1">
        <w:rPr>
          <w:sz w:val="28"/>
          <w:szCs w:val="28"/>
        </w:rPr>
        <w:t>11</w:t>
      </w:r>
      <w:r>
        <w:rPr>
          <w:sz w:val="28"/>
          <w:szCs w:val="28"/>
        </w:rPr>
        <w:t>.202</w:t>
      </w:r>
      <w:r w:rsidR="00987C6C">
        <w:rPr>
          <w:sz w:val="28"/>
          <w:szCs w:val="28"/>
        </w:rPr>
        <w:t>2</w:t>
      </w:r>
      <w:r>
        <w:rPr>
          <w:sz w:val="28"/>
          <w:szCs w:val="28"/>
        </w:rPr>
        <w:t xml:space="preserve"> по </w:t>
      </w:r>
      <w:r w:rsidR="0064692C">
        <w:rPr>
          <w:sz w:val="28"/>
          <w:szCs w:val="28"/>
        </w:rPr>
        <w:t>16</w:t>
      </w:r>
      <w:r>
        <w:rPr>
          <w:sz w:val="28"/>
          <w:szCs w:val="28"/>
        </w:rPr>
        <w:t>.</w:t>
      </w:r>
      <w:r w:rsidR="00427DF1">
        <w:rPr>
          <w:sz w:val="28"/>
          <w:szCs w:val="28"/>
        </w:rPr>
        <w:t>12</w:t>
      </w:r>
      <w:r>
        <w:rPr>
          <w:sz w:val="28"/>
          <w:szCs w:val="28"/>
        </w:rPr>
        <w:t>.202</w:t>
      </w:r>
      <w:r w:rsidR="00987C6C">
        <w:rPr>
          <w:sz w:val="28"/>
          <w:szCs w:val="28"/>
        </w:rPr>
        <w:t>2</w:t>
      </w:r>
      <w:r>
        <w:rPr>
          <w:sz w:val="28"/>
          <w:szCs w:val="28"/>
        </w:rPr>
        <w:t xml:space="preserve"> (включительно) с 9:00 до 13:00 и с 14:00 до 17:00 (кроме выходных и праздничных дней). </w:t>
      </w:r>
    </w:p>
    <w:p w:rsidR="00F0717F" w:rsidRPr="00E60C2D" w:rsidRDefault="00F0717F" w:rsidP="00F0717F">
      <w:pPr>
        <w:tabs>
          <w:tab w:val="left" w:pos="680"/>
          <w:tab w:val="left" w:pos="70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права в связи с отсутствием информации о  таких лицах и их правах на земельные участки.</w:t>
      </w:r>
    </w:p>
    <w:p w:rsidR="00F0717F" w:rsidRDefault="00F0717F" w:rsidP="00F0717F">
      <w:pPr>
        <w:pStyle w:val="a3"/>
      </w:pPr>
    </w:p>
    <w:p w:rsidR="00F0717F" w:rsidRDefault="00F0717F" w:rsidP="00F0717F">
      <w:pPr>
        <w:pStyle w:val="a3"/>
      </w:pPr>
    </w:p>
    <w:p w:rsidR="00F0717F" w:rsidRDefault="00F0717F" w:rsidP="00F0717F">
      <w:pPr>
        <w:pStyle w:val="a3"/>
      </w:pPr>
    </w:p>
    <w:p w:rsidR="00F0717F" w:rsidRDefault="00F0717F" w:rsidP="00F0717F">
      <w:pPr>
        <w:pStyle w:val="a3"/>
      </w:pPr>
    </w:p>
    <w:p w:rsidR="00A57D9C" w:rsidRDefault="00A57D9C" w:rsidP="00F0717F"/>
    <w:sectPr w:rsidR="00A57D9C" w:rsidSect="00A57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2DBB"/>
    <w:rsid w:val="00012C6A"/>
    <w:rsid w:val="000C71F7"/>
    <w:rsid w:val="00124F8D"/>
    <w:rsid w:val="00187E54"/>
    <w:rsid w:val="00235407"/>
    <w:rsid w:val="00242D06"/>
    <w:rsid w:val="002457AA"/>
    <w:rsid w:val="0035761B"/>
    <w:rsid w:val="00380FE1"/>
    <w:rsid w:val="00427DF1"/>
    <w:rsid w:val="0064692C"/>
    <w:rsid w:val="007516E5"/>
    <w:rsid w:val="007B71C5"/>
    <w:rsid w:val="00865781"/>
    <w:rsid w:val="008A2B02"/>
    <w:rsid w:val="00987C6C"/>
    <w:rsid w:val="00A57D9C"/>
    <w:rsid w:val="00AC2DBB"/>
    <w:rsid w:val="00BF0532"/>
    <w:rsid w:val="00DB2C30"/>
    <w:rsid w:val="00E57002"/>
    <w:rsid w:val="00E60E6D"/>
    <w:rsid w:val="00ED6EA2"/>
    <w:rsid w:val="00F0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22169D-D35F-4AC3-B4FD-6170247B1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2DBB"/>
    <w:pPr>
      <w:spacing w:line="360" w:lineRule="exact"/>
      <w:ind w:firstLine="709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C2D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0717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3540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540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</dc:creator>
  <cp:lastModifiedBy>Osetrova</cp:lastModifiedBy>
  <cp:revision>21</cp:revision>
  <cp:lastPrinted>2022-05-27T06:21:00Z</cp:lastPrinted>
  <dcterms:created xsi:type="dcterms:W3CDTF">2020-06-29T06:14:00Z</dcterms:created>
  <dcterms:modified xsi:type="dcterms:W3CDTF">2022-11-14T04:37:00Z</dcterms:modified>
</cp:coreProperties>
</file>