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57A4F" w:rsidRDefault="00A01EFD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09.4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4/qwIAAKs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2Uh5MWevRAB41uxYB8U56+Uwl43Xfgpwc4BlebquruRPFVIS42NeF7upZS9DUlJdCzL92LpyOO&#10;MiC7/oMoIQw5aGGBhkq2pnZQDQTowOPx3BpDpYDDIIo8b36NUQF3/nwWwNawc0kyPe+k0u+oaJEx&#10;Uiyh9xaeHO+UHl0nFxONi5w1je1/w58dAOZ4AsHhqbkzNGw7f8RevF1sF6ETBtHWCb0sc9b5JnSi&#10;HFhl19lmk/k/TVw/TGpWlpSbMJO0/PDPWncS+SiKs7iUaFhp4AwlJfe7TSPRkYC0c/udCnLh5j6n&#10;YesFubxIyQ9C7zaInTxazJ0wD2dOPPcWjufHt3HkhXGY5c9TumOc/ntKqE9xPAtmo5p+m5tnv9e5&#10;kaRlGoZHw9oUL85OJDEa3PLStlYT1oz2RSkM/adSQLunRlvFGpGOctXDbgAUI+OdKB9Bu1KAskCg&#10;MPHAqIX8jlEP0yPF6tuBSIpR856D/s2omQw5GbvJILyApynWGI3mRo8j6dBJtq8BefzDuFjDP1Ix&#10;q94nFkDdbGAi2CRO08uMnMu99XqasatfAAAA//8DAFBLAwQUAAYACAAAACEAMKWkheEAAAALAQAA&#10;DwAAAGRycy9kb3ducmV2LnhtbEyPwU7DMBBE70j8g7WVuFGnVZI2IU5VITghIdJw4OjEbmI1XofY&#10;bcPfs5zKcbRPs2+K3WwHdtGTNw4FrJYRMI2tUwY7AZ/16+MWmA8SlRwcagE/2sOuvL8rZK7cFSt9&#10;OYSOUQn6XAroQxhzzn3bayv90o0a6XZ0k5WB4tRxNckrlduBr6Mo5VYapA+9HPVzr9vT4WwF7L+w&#10;ejHf781HdaxMXWcRvqUnIR4W8/4JWNBzuMHwp0/qUJJT486oPBsob5KEUAFxtqZRRCRZHANrBGzS&#10;bQS8LPj/DeUvAAAA//8DAFBLAQItABQABgAIAAAAIQC2gziS/gAAAOEBAAATAAAAAAAAAAAAAAAA&#10;AAAAAABbQ29udGVudF9UeXBlc10ueG1sUEsBAi0AFAAGAAgAAAAhADj9If/WAAAAlAEAAAsAAAAA&#10;AAAAAAAAAAAALwEAAF9yZWxzLy5yZWxzUEsBAi0AFAAGAAgAAAAhABFBXj+rAgAAqwUAAA4AAAAA&#10;AAAAAAAAAAAALgIAAGRycy9lMm9Eb2MueG1sUEsBAi0AFAAGAAgAAAAhADClpIXhAAAACwEAAA8A&#10;AAAAAAAAAAAAAAAABQUAAGRycy9kb3ducmV2LnhtbFBLBQYAAAAABAAEAPMAAAATBgAAAAA=&#10;" filled="f" stroked="f">
            <v:textbox inset="0,0,0,0">
              <w:txbxContent>
                <w:p w:rsidR="001F0547" w:rsidRDefault="001F0547" w:rsidP="000807FE">
                  <w:pPr>
                    <w:pStyle w:val="a3"/>
                    <w:spacing w:after="0"/>
                  </w:pPr>
                </w:p>
                <w:p w:rsidR="001F0547" w:rsidRDefault="001F0547" w:rsidP="000807FE">
                  <w:pPr>
                    <w:pStyle w:val="a3"/>
                    <w:spacing w:after="0"/>
                  </w:pPr>
                  <w:r>
                    <w:t xml:space="preserve">О внесении изменений в постановление администрации Уинского муниципального округа Пермского края от 06.10.2022 № 259-01-03-385 «Об одобрении прогноза социально-экономического развития Уинского муниципального округа Пермского края на 2023-2025 годы» 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A4F">
        <w:rPr>
          <w:lang w:val="ru-RU"/>
        </w:rPr>
        <w:t xml:space="preserve">                                                       </w:t>
      </w:r>
      <w:r w:rsidR="00957A4F" w:rsidRPr="00957A4F">
        <w:rPr>
          <w:b/>
          <w:lang w:val="ru-RU"/>
        </w:rPr>
        <w:t>15.11.2022       259-01-03-453</w:t>
      </w:r>
    </w:p>
    <w:p w:rsidR="00344940" w:rsidRDefault="00344940" w:rsidP="009169CE">
      <w:pPr>
        <w:pStyle w:val="a4"/>
      </w:pPr>
    </w:p>
    <w:p w:rsidR="000F3E57" w:rsidRDefault="000F3E57" w:rsidP="000F3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статьями 154, 169, 173 Бюджетного кодекса Российской Федерации, Положением о бюджетном процессе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края, утвержденным решением Думы Уинского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от 08.11.2019 № 21, администрация Уинского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ПОСТАНОВЛЯЕТ:</w:t>
      </w:r>
    </w:p>
    <w:p w:rsidR="000F3E57" w:rsidRPr="000F3E57" w:rsidRDefault="000F3E57" w:rsidP="000F3E57">
      <w:pPr>
        <w:pStyle w:val="aa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Внести в прогноз социально-экономического развития Уинского</w:t>
      </w:r>
    </w:p>
    <w:p w:rsidR="000F3E57" w:rsidRDefault="000F3E57" w:rsidP="000F3E57">
      <w:pPr>
        <w:jc w:val="both"/>
        <w:rPr>
          <w:sz w:val="28"/>
        </w:rPr>
      </w:pPr>
      <w:r w:rsidRPr="000F3E57">
        <w:rPr>
          <w:sz w:val="28"/>
          <w:szCs w:val="28"/>
        </w:rPr>
        <w:t>муниципального округа Пермского края на 2023-2025 годы, одобренный пост</w:t>
      </w:r>
      <w:r w:rsidRPr="000F3E57">
        <w:rPr>
          <w:sz w:val="28"/>
          <w:szCs w:val="28"/>
        </w:rPr>
        <w:t>а</w:t>
      </w:r>
      <w:r w:rsidRPr="000F3E57">
        <w:rPr>
          <w:sz w:val="28"/>
          <w:szCs w:val="28"/>
        </w:rPr>
        <w:t xml:space="preserve">новлением </w:t>
      </w:r>
      <w:r>
        <w:rPr>
          <w:sz w:val="28"/>
        </w:rPr>
        <w:t>администрации Уинского муниципального округа от 06.10.2022 № 259-01-03-385 следующие изменения:</w:t>
      </w:r>
    </w:p>
    <w:p w:rsidR="000F3E57" w:rsidRDefault="00EB3023" w:rsidP="000F3E57">
      <w:pPr>
        <w:pStyle w:val="aa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а</w:t>
      </w:r>
      <w:r w:rsidR="000F3E57">
        <w:rPr>
          <w:szCs w:val="28"/>
        </w:rPr>
        <w:t>бзац 5 раздела 2 «Уровень жизни населения» изложить в следу</w:t>
      </w:r>
      <w:r w:rsidR="000F3E57">
        <w:rPr>
          <w:szCs w:val="28"/>
        </w:rPr>
        <w:t>ю</w:t>
      </w:r>
      <w:r w:rsidR="000F3E57">
        <w:rPr>
          <w:szCs w:val="28"/>
        </w:rPr>
        <w:t>щей</w:t>
      </w:r>
    </w:p>
    <w:p w:rsidR="000F3E57" w:rsidRDefault="000F3E57" w:rsidP="000F3E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E57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конец текущего года планируется среднемесячная заработная плата в размере 30659 рублей, </w:t>
      </w:r>
      <w:r w:rsidRPr="001E187F">
        <w:rPr>
          <w:rFonts w:ascii="Times New Roman" w:hAnsi="Times New Roman" w:cs="Times New Roman"/>
          <w:sz w:val="28"/>
          <w:szCs w:val="28"/>
        </w:rPr>
        <w:t>фонд опла</w:t>
      </w:r>
      <w:r>
        <w:rPr>
          <w:rFonts w:ascii="Times New Roman" w:hAnsi="Times New Roman" w:cs="Times New Roman"/>
          <w:sz w:val="28"/>
          <w:szCs w:val="28"/>
        </w:rPr>
        <w:t>ты труда за 2022 год составит 398,1 млн. рублей. По базовому</w:t>
      </w:r>
      <w:r w:rsidRPr="001E187F">
        <w:rPr>
          <w:rFonts w:ascii="Times New Roman" w:hAnsi="Times New Roman" w:cs="Times New Roman"/>
          <w:sz w:val="28"/>
          <w:szCs w:val="28"/>
        </w:rPr>
        <w:t xml:space="preserve"> варианту разви</w:t>
      </w:r>
      <w:r>
        <w:rPr>
          <w:rFonts w:ascii="Times New Roman" w:hAnsi="Times New Roman" w:cs="Times New Roman"/>
          <w:sz w:val="28"/>
          <w:szCs w:val="28"/>
        </w:rPr>
        <w:t>тия изменение</w:t>
      </w:r>
      <w:r w:rsidRPr="001E187F">
        <w:rPr>
          <w:rFonts w:ascii="Times New Roman" w:hAnsi="Times New Roman" w:cs="Times New Roman"/>
          <w:sz w:val="28"/>
          <w:szCs w:val="28"/>
        </w:rPr>
        <w:t xml:space="preserve"> среднемесячного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мера оплаты труда на 2023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 планиру</w:t>
      </w:r>
      <w:r>
        <w:rPr>
          <w:rFonts w:ascii="Times New Roman" w:hAnsi="Times New Roman" w:cs="Times New Roman"/>
          <w:sz w:val="28"/>
          <w:szCs w:val="28"/>
        </w:rPr>
        <w:t xml:space="preserve">ется на 105 </w:t>
      </w:r>
      <w:r w:rsidRPr="001E187F">
        <w:rPr>
          <w:rFonts w:ascii="Times New Roman" w:hAnsi="Times New Roman" w:cs="Times New Roman"/>
          <w:sz w:val="28"/>
          <w:szCs w:val="28"/>
        </w:rPr>
        <w:t xml:space="preserve">% и фонд </w:t>
      </w:r>
      <w:r w:rsidR="00EB3023">
        <w:rPr>
          <w:rFonts w:ascii="Times New Roman" w:hAnsi="Times New Roman" w:cs="Times New Roman"/>
          <w:sz w:val="28"/>
          <w:szCs w:val="28"/>
        </w:rPr>
        <w:t>заработной платы составит 416,0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по консервативному - темп роста 99,</w:t>
      </w:r>
      <w:r w:rsidR="00EB3023">
        <w:rPr>
          <w:rFonts w:ascii="Times New Roman" w:hAnsi="Times New Roman" w:cs="Times New Roman"/>
          <w:sz w:val="28"/>
          <w:szCs w:val="28"/>
        </w:rPr>
        <w:t>7 %, фонд з</w:t>
      </w:r>
      <w:r w:rsidR="00EB3023">
        <w:rPr>
          <w:rFonts w:ascii="Times New Roman" w:hAnsi="Times New Roman" w:cs="Times New Roman"/>
          <w:sz w:val="28"/>
          <w:szCs w:val="28"/>
        </w:rPr>
        <w:t>а</w:t>
      </w:r>
      <w:r w:rsidR="00EB3023">
        <w:rPr>
          <w:rFonts w:ascii="Times New Roman" w:hAnsi="Times New Roman" w:cs="Times New Roman"/>
          <w:sz w:val="28"/>
          <w:szCs w:val="28"/>
        </w:rPr>
        <w:t>работной платы – 393,6</w:t>
      </w:r>
      <w:r>
        <w:rPr>
          <w:rFonts w:ascii="Times New Roman" w:hAnsi="Times New Roman" w:cs="Times New Roman"/>
          <w:sz w:val="28"/>
          <w:szCs w:val="28"/>
        </w:rPr>
        <w:t xml:space="preserve"> млн. рублей. На 2024 год планируется изменение на 105,1 </w:t>
      </w:r>
      <w:r w:rsidRPr="001E187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(по базовому варианту развития) </w:t>
      </w:r>
      <w:r w:rsidRPr="001E187F">
        <w:rPr>
          <w:rFonts w:ascii="Times New Roman" w:hAnsi="Times New Roman" w:cs="Times New Roman"/>
          <w:sz w:val="28"/>
          <w:szCs w:val="28"/>
        </w:rPr>
        <w:t>и</w:t>
      </w:r>
      <w:r w:rsidR="00EB3023">
        <w:rPr>
          <w:rFonts w:ascii="Times New Roman" w:hAnsi="Times New Roman" w:cs="Times New Roman"/>
          <w:sz w:val="28"/>
          <w:szCs w:val="28"/>
        </w:rPr>
        <w:t xml:space="preserve"> фонд оплаты составит 433,6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в 2025</w:t>
      </w:r>
      <w:r w:rsidRPr="001E187F">
        <w:rPr>
          <w:rFonts w:ascii="Times New Roman" w:hAnsi="Times New Roman" w:cs="Times New Roman"/>
          <w:sz w:val="28"/>
          <w:szCs w:val="28"/>
        </w:rPr>
        <w:t xml:space="preserve"> году фонд зара</w:t>
      </w:r>
      <w:r>
        <w:rPr>
          <w:rFonts w:ascii="Times New Roman" w:hAnsi="Times New Roman" w:cs="Times New Roman"/>
          <w:sz w:val="28"/>
          <w:szCs w:val="28"/>
        </w:rPr>
        <w:t>ботной п</w:t>
      </w:r>
      <w:r w:rsidR="00EB3023">
        <w:rPr>
          <w:rFonts w:ascii="Times New Roman" w:hAnsi="Times New Roman" w:cs="Times New Roman"/>
          <w:sz w:val="28"/>
          <w:szCs w:val="28"/>
        </w:rPr>
        <w:t>латы планируется в размере 451,0</w:t>
      </w:r>
      <w:r w:rsidRPr="001E187F">
        <w:rPr>
          <w:rFonts w:ascii="Times New Roman" w:hAnsi="Times New Roman" w:cs="Times New Roman"/>
          <w:sz w:val="28"/>
          <w:szCs w:val="28"/>
        </w:rPr>
        <w:t xml:space="preserve"> млн. рублей пр</w:t>
      </w:r>
      <w:r>
        <w:rPr>
          <w:rFonts w:ascii="Times New Roman" w:hAnsi="Times New Roman" w:cs="Times New Roman"/>
          <w:sz w:val="28"/>
          <w:szCs w:val="28"/>
        </w:rPr>
        <w:t>и росте на 104,9</w:t>
      </w:r>
      <w:r w:rsidRPr="001E187F">
        <w:rPr>
          <w:rFonts w:ascii="Times New Roman" w:hAnsi="Times New Roman" w:cs="Times New Roman"/>
          <w:sz w:val="28"/>
          <w:szCs w:val="28"/>
        </w:rPr>
        <w:t xml:space="preserve"> % и средней зара</w:t>
      </w:r>
      <w:r w:rsidR="00EB3023">
        <w:rPr>
          <w:rFonts w:ascii="Times New Roman" w:hAnsi="Times New Roman" w:cs="Times New Roman"/>
          <w:sz w:val="28"/>
          <w:szCs w:val="28"/>
        </w:rPr>
        <w:t xml:space="preserve">ботной плате 35492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1E187F">
        <w:rPr>
          <w:rFonts w:ascii="Times New Roman" w:hAnsi="Times New Roman" w:cs="Times New Roman"/>
          <w:sz w:val="28"/>
          <w:szCs w:val="28"/>
        </w:rPr>
        <w:t>. При пл</w:t>
      </w:r>
      <w:r w:rsidRPr="001E187F">
        <w:rPr>
          <w:rFonts w:ascii="Times New Roman" w:hAnsi="Times New Roman" w:cs="Times New Roman"/>
          <w:sz w:val="28"/>
          <w:szCs w:val="28"/>
        </w:rPr>
        <w:t>а</w:t>
      </w:r>
      <w:r w:rsidRPr="001E187F">
        <w:rPr>
          <w:rFonts w:ascii="Times New Roman" w:hAnsi="Times New Roman" w:cs="Times New Roman"/>
          <w:sz w:val="28"/>
          <w:szCs w:val="28"/>
        </w:rPr>
        <w:t xml:space="preserve">нировании </w:t>
      </w:r>
      <w:r>
        <w:rPr>
          <w:rFonts w:ascii="Times New Roman" w:hAnsi="Times New Roman" w:cs="Times New Roman"/>
          <w:sz w:val="28"/>
          <w:szCs w:val="28"/>
        </w:rPr>
        <w:t>размера фонда заработной платы работников</w:t>
      </w:r>
      <w:r w:rsidRPr="001E187F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гнозные темпы роста (снижения) реальной заработной платы и среднесписо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lastRenderedPageBreak/>
        <w:t>ной численности работников»</w:t>
      </w:r>
      <w:r w:rsidR="00EB3023">
        <w:rPr>
          <w:rFonts w:ascii="Times New Roman" w:hAnsi="Times New Roman" w:cs="Times New Roman"/>
          <w:sz w:val="28"/>
          <w:szCs w:val="28"/>
        </w:rPr>
        <w:t>;</w:t>
      </w:r>
    </w:p>
    <w:p w:rsidR="00EB3023" w:rsidRDefault="00EB3023" w:rsidP="00EB30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</w:t>
      </w:r>
      <w:r w:rsidRPr="00EB3023">
        <w:rPr>
          <w:rFonts w:ascii="Times New Roman" w:hAnsi="Times New Roman" w:cs="Times New Roman"/>
          <w:sz w:val="28"/>
          <w:szCs w:val="28"/>
        </w:rPr>
        <w:t>риложение к Плану подготовки прогноза социально-экономического развития Уинского муниципального округа Пермского края «Показатели пр</w:t>
      </w:r>
      <w:r w:rsidRPr="00EB3023">
        <w:rPr>
          <w:rFonts w:ascii="Times New Roman" w:hAnsi="Times New Roman" w:cs="Times New Roman"/>
          <w:sz w:val="28"/>
          <w:szCs w:val="28"/>
        </w:rPr>
        <w:t>о</w:t>
      </w:r>
      <w:r w:rsidRPr="00EB3023">
        <w:rPr>
          <w:rFonts w:ascii="Times New Roman" w:hAnsi="Times New Roman" w:cs="Times New Roman"/>
          <w:sz w:val="28"/>
          <w:szCs w:val="28"/>
        </w:rPr>
        <w:t>гноза социально-экономического развития Уинского муниципального округа Пермского края на очередной финансовый год и плановый период» изложить в редакции согласно приложению к данному постановлению.</w:t>
      </w:r>
    </w:p>
    <w:p w:rsidR="00EB3023" w:rsidRDefault="00EB3023" w:rsidP="00EB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 момента подписания и подлежит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официальном сайте администрации Уинского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в сети «Интернет»</w:t>
      </w:r>
      <w:r>
        <w:rPr>
          <w:sz w:val="28"/>
        </w:rPr>
        <w:t>(</w:t>
      </w:r>
      <w:r>
        <w:rPr>
          <w:sz w:val="28"/>
          <w:lang w:val="en-US"/>
        </w:rPr>
        <w:t>http</w:t>
      </w:r>
      <w:r>
        <w:rPr>
          <w:sz w:val="28"/>
        </w:rPr>
        <w:t>://</w:t>
      </w:r>
      <w:proofErr w:type="spellStart"/>
      <w:r>
        <w:rPr>
          <w:sz w:val="28"/>
          <w:lang w:val="en-US"/>
        </w:rPr>
        <w:t>uinsk</w:t>
      </w:r>
      <w:proofErr w:type="spellEnd"/>
      <w:r w:rsidRPr="009020A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9020A0">
        <w:rPr>
          <w:sz w:val="28"/>
        </w:rPr>
        <w:t>)</w:t>
      </w:r>
      <w:r>
        <w:rPr>
          <w:sz w:val="28"/>
        </w:rPr>
        <w:t>.</w:t>
      </w:r>
    </w:p>
    <w:p w:rsidR="00EB3023" w:rsidRDefault="00EB3023" w:rsidP="00EB3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EB3023" w:rsidRDefault="00EB3023" w:rsidP="00EB3023">
      <w:pPr>
        <w:jc w:val="both"/>
        <w:rPr>
          <w:sz w:val="28"/>
          <w:szCs w:val="28"/>
        </w:rPr>
      </w:pPr>
    </w:p>
    <w:p w:rsidR="00EB3023" w:rsidRDefault="00EB3023" w:rsidP="00EB3023">
      <w:pPr>
        <w:jc w:val="both"/>
        <w:rPr>
          <w:sz w:val="28"/>
          <w:szCs w:val="28"/>
        </w:rPr>
      </w:pPr>
    </w:p>
    <w:p w:rsidR="00EB3023" w:rsidRDefault="00EB3023" w:rsidP="00EB3023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</w:t>
      </w:r>
      <w:r>
        <w:rPr>
          <w:szCs w:val="28"/>
        </w:rPr>
        <w:t>лав</w:t>
      </w:r>
      <w:r>
        <w:rPr>
          <w:szCs w:val="28"/>
          <w:lang w:val="ru-RU"/>
        </w:rPr>
        <w:t>а</w:t>
      </w:r>
      <w:r>
        <w:rPr>
          <w:szCs w:val="28"/>
        </w:rPr>
        <w:t xml:space="preserve"> муниципального</w:t>
      </w:r>
      <w:r>
        <w:rPr>
          <w:szCs w:val="28"/>
          <w:lang w:val="ru-RU"/>
        </w:rPr>
        <w:t xml:space="preserve"> округа – </w:t>
      </w:r>
    </w:p>
    <w:p w:rsidR="00EB3023" w:rsidRDefault="00EB3023" w:rsidP="00EB3023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глава администрации Уинского</w:t>
      </w:r>
    </w:p>
    <w:p w:rsidR="001F0547" w:rsidRDefault="00EB3023" w:rsidP="00EB3023">
      <w:pPr>
        <w:pStyle w:val="a4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 xml:space="preserve">муниципального округаА. Н. </w:t>
      </w:r>
      <w:proofErr w:type="spellStart"/>
      <w:r>
        <w:rPr>
          <w:szCs w:val="28"/>
          <w:lang w:val="ru-RU"/>
        </w:rPr>
        <w:t>Зелёнкин</w:t>
      </w:r>
      <w:proofErr w:type="spellEnd"/>
    </w:p>
    <w:p w:rsidR="00E0570A" w:rsidRDefault="00E0570A" w:rsidP="000F3E57">
      <w:pPr>
        <w:jc w:val="both"/>
        <w:rPr>
          <w:sz w:val="28"/>
          <w:szCs w:val="28"/>
        </w:rPr>
        <w:sectPr w:rsidR="00E0570A" w:rsidSect="00E0570A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F0547" w:rsidRDefault="001F0547" w:rsidP="000F3E57">
      <w:pPr>
        <w:jc w:val="both"/>
        <w:rPr>
          <w:sz w:val="28"/>
          <w:szCs w:val="28"/>
        </w:rPr>
      </w:pPr>
    </w:p>
    <w:p w:rsidR="001F0547" w:rsidRPr="00671F79" w:rsidRDefault="00E0570A" w:rsidP="001F05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1F0547" w:rsidRPr="00671F79">
        <w:rPr>
          <w:b/>
        </w:rPr>
        <w:t>оказатели прогноза социально-экономического развития Уинского муниципального округа Пермского края</w:t>
      </w:r>
    </w:p>
    <w:p w:rsidR="001F0547" w:rsidRPr="00671F79" w:rsidRDefault="001F0547" w:rsidP="001F0547">
      <w:pPr>
        <w:autoSpaceDE w:val="0"/>
        <w:autoSpaceDN w:val="0"/>
        <w:adjustRightInd w:val="0"/>
        <w:jc w:val="center"/>
        <w:rPr>
          <w:b/>
        </w:rPr>
      </w:pPr>
      <w:r w:rsidRPr="00671F79">
        <w:rPr>
          <w:b/>
        </w:rPr>
        <w:t>на очередной финансовый год и плановый период</w:t>
      </w:r>
    </w:p>
    <w:tbl>
      <w:tblPr>
        <w:tblW w:w="15330" w:type="dxa"/>
        <w:tblInd w:w="93" w:type="dxa"/>
        <w:tblLayout w:type="fixed"/>
        <w:tblLook w:val="04A0"/>
      </w:tblPr>
      <w:tblGrid>
        <w:gridCol w:w="3846"/>
        <w:gridCol w:w="1135"/>
        <w:gridCol w:w="1158"/>
        <w:gridCol w:w="1134"/>
        <w:gridCol w:w="1134"/>
        <w:gridCol w:w="993"/>
        <w:gridCol w:w="992"/>
        <w:gridCol w:w="992"/>
        <w:gridCol w:w="992"/>
        <w:gridCol w:w="993"/>
        <w:gridCol w:w="992"/>
        <w:gridCol w:w="969"/>
      </w:tblGrid>
      <w:tr w:rsidR="001F0547" w:rsidRPr="00671F79" w:rsidTr="001F0547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Единица измер</w:t>
            </w:r>
            <w:r w:rsidRPr="00671F79">
              <w:rPr>
                <w:sz w:val="22"/>
                <w:szCs w:val="22"/>
              </w:rPr>
              <w:t>е</w:t>
            </w:r>
            <w:r w:rsidRPr="00671F79">
              <w:rPr>
                <w:sz w:val="22"/>
                <w:szCs w:val="22"/>
              </w:rPr>
              <w:t>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2020 год</w:t>
            </w:r>
            <w:r w:rsidRPr="00671F79">
              <w:rPr>
                <w:sz w:val="22"/>
                <w:szCs w:val="22"/>
              </w:rPr>
              <w:br/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2021 год</w:t>
            </w:r>
            <w:r w:rsidRPr="00671F79">
              <w:rPr>
                <w:sz w:val="22"/>
                <w:szCs w:val="22"/>
              </w:rPr>
              <w:br/>
              <w:t>отчет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2022 год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ПРОГНОЗ</w:t>
            </w:r>
          </w:p>
        </w:tc>
      </w:tr>
      <w:tr w:rsidR="001F0547" w:rsidRPr="00671F79" w:rsidTr="001F0547">
        <w:trPr>
          <w:trHeight w:val="30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Январь-июнь, отчет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оценка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2024 год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2025 год</w:t>
            </w:r>
          </w:p>
        </w:tc>
      </w:tr>
      <w:tr w:rsidR="001F0547" w:rsidRPr="00671F79" w:rsidTr="001F0547">
        <w:trPr>
          <w:trHeight w:val="413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</w:t>
            </w:r>
            <w:r w:rsidRPr="00671F79">
              <w:rPr>
                <w:sz w:val="18"/>
                <w:szCs w:val="18"/>
              </w:rPr>
              <w:t>р</w:t>
            </w:r>
            <w:r w:rsidRPr="00671F79">
              <w:rPr>
                <w:sz w:val="18"/>
                <w:szCs w:val="18"/>
              </w:rPr>
              <w:t>вати</w:t>
            </w:r>
            <w:r w:rsidRPr="00671F79">
              <w:rPr>
                <w:sz w:val="18"/>
                <w:szCs w:val="18"/>
              </w:rPr>
              <w:t>в</w:t>
            </w:r>
            <w:r w:rsidRPr="00671F79">
              <w:rPr>
                <w:sz w:val="18"/>
                <w:szCs w:val="18"/>
              </w:rPr>
              <w:t>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</w:t>
            </w:r>
            <w:r w:rsidRPr="00671F79">
              <w:rPr>
                <w:sz w:val="18"/>
                <w:szCs w:val="18"/>
              </w:rPr>
              <w:t>р</w:t>
            </w:r>
            <w:r w:rsidRPr="00671F79">
              <w:rPr>
                <w:sz w:val="18"/>
                <w:szCs w:val="18"/>
              </w:rPr>
              <w:t>вати</w:t>
            </w:r>
            <w:r w:rsidRPr="00671F79">
              <w:rPr>
                <w:sz w:val="18"/>
                <w:szCs w:val="18"/>
              </w:rPr>
              <w:t>в</w:t>
            </w:r>
            <w:r w:rsidRPr="00671F79">
              <w:rPr>
                <w:sz w:val="18"/>
                <w:szCs w:val="18"/>
              </w:rPr>
              <w:t>ный)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(базовый)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1 вариант (консе</w:t>
            </w:r>
            <w:r w:rsidRPr="00671F79">
              <w:rPr>
                <w:sz w:val="18"/>
                <w:szCs w:val="18"/>
              </w:rPr>
              <w:t>р</w:t>
            </w:r>
            <w:r w:rsidRPr="00671F79">
              <w:rPr>
                <w:sz w:val="18"/>
                <w:szCs w:val="18"/>
              </w:rPr>
              <w:t>вати</w:t>
            </w:r>
            <w:r w:rsidRPr="00671F79">
              <w:rPr>
                <w:sz w:val="18"/>
                <w:szCs w:val="18"/>
              </w:rPr>
              <w:t>в</w:t>
            </w:r>
            <w:r w:rsidRPr="00671F79">
              <w:rPr>
                <w:sz w:val="18"/>
                <w:szCs w:val="18"/>
              </w:rPr>
              <w:t>ный)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18"/>
                <w:szCs w:val="18"/>
              </w:rPr>
            </w:pPr>
            <w:r w:rsidRPr="00671F79">
              <w:rPr>
                <w:sz w:val="18"/>
                <w:szCs w:val="18"/>
              </w:rPr>
              <w:t>2 вариант (баз</w:t>
            </w:r>
            <w:r w:rsidRPr="00671F79">
              <w:rPr>
                <w:sz w:val="18"/>
                <w:szCs w:val="18"/>
              </w:rPr>
              <w:t>о</w:t>
            </w:r>
            <w:r w:rsidRPr="00671F79">
              <w:rPr>
                <w:sz w:val="18"/>
                <w:szCs w:val="18"/>
              </w:rPr>
              <w:t>вый)</w:t>
            </w:r>
          </w:p>
        </w:tc>
      </w:tr>
      <w:tr w:rsidR="001F0547" w:rsidRPr="00671F79" w:rsidTr="001F0547">
        <w:trPr>
          <w:trHeight w:val="42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Труд (по полному кругу)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Среднесписочная численность раб</w:t>
            </w:r>
            <w:r w:rsidRPr="00671F79">
              <w:rPr>
                <w:sz w:val="22"/>
                <w:szCs w:val="22"/>
              </w:rPr>
              <w:t>о</w:t>
            </w:r>
            <w:r w:rsidRPr="00671F79">
              <w:rPr>
                <w:sz w:val="22"/>
                <w:szCs w:val="22"/>
              </w:rPr>
              <w:t>тающих (в среднегодовом исчисл</w:t>
            </w:r>
            <w:r w:rsidRPr="00671F79">
              <w:rPr>
                <w:sz w:val="22"/>
                <w:szCs w:val="22"/>
              </w:rPr>
              <w:t>е</w:t>
            </w:r>
            <w:r w:rsidRPr="00671F79">
              <w:rPr>
                <w:sz w:val="22"/>
                <w:szCs w:val="22"/>
              </w:rPr>
              <w:t xml:space="preserve">нии) - </w:t>
            </w:r>
            <w:r w:rsidRPr="00671F7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человек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1096 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1068 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1082 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107</w:t>
            </w:r>
            <w:r w:rsidR="00690A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107</w:t>
            </w:r>
            <w:r w:rsidR="00690AB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</w:tc>
      </w:tr>
      <w:tr w:rsidR="001F0547" w:rsidRPr="00671F79" w:rsidTr="001F0547">
        <w:trPr>
          <w:trHeight w:val="60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Фонд заработной платы работников - </w:t>
            </w:r>
            <w:r w:rsidRPr="00671F79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409847,8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420509,7 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221574,8 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398076 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433617</w:t>
            </w:r>
            <w:r w:rsidR="001F0547"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405692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690AB5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451032</w:t>
            </w:r>
            <w:r w:rsidR="001F0547"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17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Производство товаров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150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Выручка предприятий и организаций от продажи товаров, продукции, р</w:t>
            </w:r>
            <w:r w:rsidRPr="00671F79">
              <w:rPr>
                <w:sz w:val="22"/>
                <w:szCs w:val="22"/>
              </w:rPr>
              <w:t>а</w:t>
            </w:r>
            <w:r w:rsidRPr="00671F79">
              <w:rPr>
                <w:sz w:val="22"/>
                <w:szCs w:val="22"/>
              </w:rPr>
              <w:t>бот, услуг (за минусом НДС, акцизов и аналогичных обязательных плат</w:t>
            </w:r>
            <w:r w:rsidRPr="00671F79">
              <w:rPr>
                <w:sz w:val="22"/>
                <w:szCs w:val="22"/>
              </w:rPr>
              <w:t>е</w:t>
            </w:r>
            <w:r w:rsidRPr="00671F79">
              <w:rPr>
                <w:sz w:val="22"/>
                <w:szCs w:val="22"/>
              </w:rPr>
              <w:t>жей), в действующих ценах каждого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20740,3 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13219,7 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23706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25152 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25152 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26158 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26158 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27204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27204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Производство основных видов пр</w:t>
            </w:r>
            <w:r w:rsidRPr="00671F79">
              <w:rPr>
                <w:sz w:val="22"/>
                <w:szCs w:val="22"/>
              </w:rPr>
              <w:t>о</w:t>
            </w:r>
            <w:r w:rsidRPr="00671F79">
              <w:rPr>
                <w:sz w:val="22"/>
                <w:szCs w:val="22"/>
              </w:rPr>
              <w:t>дукции в натуральном               выр</w:t>
            </w:r>
            <w:r w:rsidRPr="00671F79">
              <w:rPr>
                <w:sz w:val="22"/>
                <w:szCs w:val="22"/>
              </w:rPr>
              <w:t>а</w:t>
            </w:r>
            <w:r w:rsidRPr="00671F79">
              <w:rPr>
                <w:sz w:val="22"/>
                <w:szCs w:val="22"/>
              </w:rPr>
              <w:t>жении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соотв.     ед. изм</w:t>
            </w:r>
            <w:r w:rsidRPr="00671F79">
              <w:rPr>
                <w:sz w:val="22"/>
                <w:szCs w:val="22"/>
              </w:rPr>
              <w:t>е</w:t>
            </w:r>
            <w:r w:rsidRPr="00671F79">
              <w:rPr>
                <w:sz w:val="22"/>
                <w:szCs w:val="22"/>
              </w:rPr>
              <w:t>рен.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Зерно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2016 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1045 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Молоко сырое коров молочного стада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4719,1 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1040,3 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2099 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2950 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2950 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3100 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3300 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3300 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Мясо скота и птицы (в живом весе)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36,4 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110,4 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190 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Продукты кисломолочные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236,2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Молоко жидкое обработанное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1427,5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Творог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Сметана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Масло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Полуфабрикаты мясные (</w:t>
            </w:r>
            <w:proofErr w:type="spellStart"/>
            <w:r w:rsidRPr="00671F79">
              <w:rPr>
                <w:color w:val="000000"/>
                <w:sz w:val="22"/>
                <w:szCs w:val="22"/>
              </w:rPr>
              <w:t>мясосоде</w:t>
            </w:r>
            <w:r w:rsidRPr="00671F79">
              <w:rPr>
                <w:color w:val="000000"/>
                <w:sz w:val="22"/>
                <w:szCs w:val="22"/>
              </w:rPr>
              <w:t>р</w:t>
            </w:r>
            <w:r w:rsidRPr="00671F79">
              <w:rPr>
                <w:color w:val="000000"/>
                <w:sz w:val="22"/>
                <w:szCs w:val="22"/>
              </w:rPr>
              <w:t>жащие</w:t>
            </w:r>
            <w:proofErr w:type="spellEnd"/>
            <w:r w:rsidRPr="00671F79">
              <w:rPr>
                <w:color w:val="000000"/>
                <w:sz w:val="22"/>
                <w:szCs w:val="22"/>
              </w:rPr>
              <w:t>) охлажденные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18,1 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36,2 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38 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39 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35 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lastRenderedPageBreak/>
              <w:t>Изделия хлебобулочные недлительн</w:t>
            </w:r>
            <w:r w:rsidRPr="00671F79">
              <w:rPr>
                <w:color w:val="000000"/>
                <w:sz w:val="22"/>
                <w:szCs w:val="22"/>
              </w:rPr>
              <w:t>о</w:t>
            </w:r>
            <w:r w:rsidRPr="00671F79">
              <w:rPr>
                <w:color w:val="000000"/>
                <w:sz w:val="22"/>
                <w:szCs w:val="22"/>
              </w:rPr>
              <w:t>го хранения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214,9 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105,5 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220 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217 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мёд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360 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230 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175 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250 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200 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капуста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634 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700 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671F79" w:rsidRDefault="001F0547" w:rsidP="001F0547">
            <w:pPr>
              <w:rPr>
                <w:color w:val="000000"/>
                <w:sz w:val="22"/>
                <w:szCs w:val="22"/>
              </w:rPr>
            </w:pPr>
            <w:r w:rsidRPr="00671F79">
              <w:rPr>
                <w:color w:val="000000"/>
                <w:sz w:val="22"/>
                <w:szCs w:val="22"/>
              </w:rPr>
              <w:t>прочие овощи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тонн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2,5 </w:t>
            </w:r>
          </w:p>
        </w:tc>
      </w:tr>
      <w:tr w:rsidR="001F0547" w:rsidRPr="00671F79" w:rsidTr="001F0547">
        <w:trPr>
          <w:trHeight w:val="24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671F79" w:rsidRDefault="001F0547" w:rsidP="001F0547">
            <w:pPr>
              <w:rPr>
                <w:bCs/>
                <w:sz w:val="22"/>
                <w:szCs w:val="22"/>
              </w:rPr>
            </w:pPr>
          </w:p>
          <w:p w:rsidR="001F0547" w:rsidRPr="00671F79" w:rsidRDefault="001F0547" w:rsidP="001F0547">
            <w:pPr>
              <w:rPr>
                <w:b/>
                <w:bCs/>
                <w:sz w:val="22"/>
                <w:szCs w:val="22"/>
              </w:rPr>
            </w:pPr>
            <w:r w:rsidRPr="00671F79">
              <w:rPr>
                <w:b/>
                <w:bCs/>
                <w:sz w:val="22"/>
                <w:szCs w:val="22"/>
              </w:rPr>
              <w:t>Инвестиции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Объем инвестиций в основной кап</w:t>
            </w:r>
            <w:r w:rsidRPr="00671F79">
              <w:rPr>
                <w:sz w:val="22"/>
                <w:szCs w:val="22"/>
              </w:rPr>
              <w:t>и</w:t>
            </w:r>
            <w:r w:rsidRPr="00671F79">
              <w:rPr>
                <w:sz w:val="22"/>
                <w:szCs w:val="22"/>
              </w:rPr>
              <w:t>тал за счет всех источников финанс</w:t>
            </w:r>
            <w:r w:rsidRPr="00671F79">
              <w:rPr>
                <w:sz w:val="22"/>
                <w:szCs w:val="22"/>
              </w:rPr>
              <w:t>и</w:t>
            </w:r>
            <w:r w:rsidRPr="00671F79">
              <w:rPr>
                <w:sz w:val="22"/>
                <w:szCs w:val="22"/>
              </w:rPr>
              <w:t>рования в действующих ценах кажд</w:t>
            </w:r>
            <w:r w:rsidRPr="00671F79">
              <w:rPr>
                <w:sz w:val="22"/>
                <w:szCs w:val="22"/>
              </w:rPr>
              <w:t>о</w:t>
            </w:r>
            <w:r w:rsidRPr="00671F79">
              <w:rPr>
                <w:sz w:val="22"/>
                <w:szCs w:val="22"/>
              </w:rPr>
              <w:t>го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57072 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26190,2 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154799,9 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46115,7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46115,7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37899,3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37899,3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15500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15500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 сопоставимых ценах к предыдущ</w:t>
            </w:r>
            <w:r w:rsidRPr="00671F79">
              <w:rPr>
                <w:sz w:val="22"/>
                <w:szCs w:val="22"/>
              </w:rPr>
              <w:t>е</w:t>
            </w:r>
            <w:r w:rsidRPr="00671F79">
              <w:rPr>
                <w:sz w:val="22"/>
                <w:szCs w:val="22"/>
              </w:rPr>
              <w:t>му году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271 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30 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82 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41 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41 </w:t>
            </w:r>
          </w:p>
        </w:tc>
      </w:tr>
      <w:tr w:rsidR="001F0547" w:rsidRPr="00671F79" w:rsidTr="001F0547">
        <w:trPr>
          <w:trHeight w:val="483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 Объемы инвестиций за счет исто</w:t>
            </w:r>
            <w:r w:rsidRPr="00671F79">
              <w:rPr>
                <w:sz w:val="22"/>
                <w:szCs w:val="22"/>
              </w:rPr>
              <w:t>ч</w:t>
            </w:r>
            <w:r w:rsidRPr="00671F79">
              <w:rPr>
                <w:sz w:val="22"/>
                <w:szCs w:val="22"/>
              </w:rPr>
              <w:t>ников: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прибыли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11343,9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11343,9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6000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заемных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2000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бюджетных средств, в т.ч.: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31225,1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45955,5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12846,3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141456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36515,7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36515,7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34199,3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7500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right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6998,5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14059,8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2696,1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24416,6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24416,6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7500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7500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                                - краевой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11285,3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28492,8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10150,2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128844,2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12099,1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21312,7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21312,7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right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12941,3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3402,9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0"/>
                <w:szCs w:val="20"/>
              </w:rPr>
            </w:pPr>
            <w:r w:rsidRPr="00671F79">
              <w:rPr>
                <w:sz w:val="20"/>
                <w:szCs w:val="20"/>
              </w:rPr>
              <w:t>0</w:t>
            </w:r>
          </w:p>
        </w:tc>
      </w:tr>
      <w:tr w:rsidR="001F0547" w:rsidRPr="00671F79" w:rsidTr="001F0547">
        <w:trPr>
          <w:trHeight w:val="38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Ввод в действие основных фондов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52663,2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17334,5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13341,2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34363,3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131432,9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131432,9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25000</w:t>
            </w:r>
          </w:p>
        </w:tc>
      </w:tr>
      <w:tr w:rsidR="001F0547" w:rsidRPr="00671F79" w:rsidTr="001F0547">
        <w:trPr>
          <w:trHeight w:val="6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Ввод в действие основных фондов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671F79" w:rsidRDefault="001F0547" w:rsidP="001F0547">
            <w:pPr>
              <w:jc w:val="center"/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 xml:space="preserve">в соотв.     ед. </w:t>
            </w:r>
            <w:proofErr w:type="spellStart"/>
            <w:r w:rsidRPr="00671F79">
              <w:rPr>
                <w:sz w:val="22"/>
                <w:szCs w:val="22"/>
              </w:rPr>
              <w:t>и</w:t>
            </w:r>
            <w:r w:rsidRPr="00671F79">
              <w:rPr>
                <w:sz w:val="22"/>
                <w:szCs w:val="22"/>
              </w:rPr>
              <w:t>з</w:t>
            </w:r>
            <w:r w:rsidRPr="00671F79">
              <w:rPr>
                <w:sz w:val="22"/>
                <w:szCs w:val="22"/>
              </w:rPr>
              <w:t>мер</w:t>
            </w:r>
            <w:proofErr w:type="spellEnd"/>
            <w:r w:rsidRPr="00671F79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671F79" w:rsidRDefault="001F0547" w:rsidP="001F0547">
            <w:pPr>
              <w:rPr>
                <w:sz w:val="22"/>
                <w:szCs w:val="22"/>
              </w:rPr>
            </w:pPr>
            <w:r w:rsidRPr="00671F79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66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Реконструкция ГТС в с. Суда Уинск</w:t>
            </w:r>
            <w:r w:rsidRPr="00E0570A">
              <w:rPr>
                <w:color w:val="000000"/>
                <w:sz w:val="22"/>
                <w:szCs w:val="22"/>
              </w:rPr>
              <w:t>о</w:t>
            </w:r>
            <w:r w:rsidRPr="00E0570A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proofErr w:type="spellStart"/>
            <w:r w:rsidRPr="00E0570A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 </w:t>
            </w:r>
            <w:r w:rsidRPr="00E0570A">
              <w:rPr>
                <w:sz w:val="22"/>
                <w:szCs w:val="22"/>
              </w:rPr>
              <w:t>Устройство дренажа на объекте "О</w:t>
            </w:r>
            <w:r w:rsidRPr="00E0570A">
              <w:rPr>
                <w:sz w:val="22"/>
                <w:szCs w:val="22"/>
              </w:rPr>
              <w:t>с</w:t>
            </w:r>
            <w:r w:rsidRPr="00E0570A">
              <w:rPr>
                <w:sz w:val="22"/>
                <w:szCs w:val="22"/>
              </w:rPr>
              <w:t xml:space="preserve">новная общеобразовательная школа на 500 учащихся в с. </w:t>
            </w:r>
            <w:proofErr w:type="spellStart"/>
            <w:r w:rsidRPr="00E0570A">
              <w:rPr>
                <w:sz w:val="22"/>
                <w:szCs w:val="22"/>
              </w:rPr>
              <w:t>Уинское</w:t>
            </w:r>
            <w:proofErr w:type="spellEnd"/>
            <w:r w:rsidRPr="00E0570A">
              <w:rPr>
                <w:sz w:val="22"/>
                <w:szCs w:val="22"/>
              </w:rPr>
              <w:t xml:space="preserve"> Пер</w:t>
            </w:r>
            <w:r w:rsidRPr="00E0570A">
              <w:rPr>
                <w:sz w:val="22"/>
                <w:szCs w:val="22"/>
              </w:rPr>
              <w:t>м</w:t>
            </w:r>
            <w:r w:rsidRPr="00E0570A">
              <w:rPr>
                <w:sz w:val="22"/>
                <w:szCs w:val="22"/>
              </w:rPr>
              <w:t>ского края"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  <w:r w:rsidRPr="00E057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 xml:space="preserve">Общеобразовательная школа в с. Нижний </w:t>
            </w:r>
            <w:proofErr w:type="spellStart"/>
            <w:r w:rsidRPr="00E0570A">
              <w:rPr>
                <w:color w:val="000000"/>
                <w:sz w:val="22"/>
                <w:szCs w:val="22"/>
              </w:rPr>
              <w:t>Сып</w:t>
            </w:r>
            <w:proofErr w:type="spellEnd"/>
            <w:r w:rsidRPr="00E0570A">
              <w:rPr>
                <w:color w:val="000000"/>
                <w:sz w:val="22"/>
                <w:szCs w:val="22"/>
              </w:rPr>
              <w:t xml:space="preserve"> Уинского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lastRenderedPageBreak/>
              <w:t>Строительство спортивных объектов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Строительство детских игровых пл</w:t>
            </w:r>
            <w:r w:rsidRPr="00E0570A">
              <w:rPr>
                <w:color w:val="000000"/>
                <w:sz w:val="22"/>
                <w:szCs w:val="22"/>
              </w:rPr>
              <w:t>о</w:t>
            </w:r>
            <w:r w:rsidRPr="00E0570A">
              <w:rPr>
                <w:color w:val="000000"/>
                <w:sz w:val="22"/>
                <w:szCs w:val="22"/>
              </w:rPr>
              <w:t>щадок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Приобретение коммунальной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Строительство животноводческой фермы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1</w:t>
            </w: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Приобретение техники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0570A">
              <w:rPr>
                <w:color w:val="000000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5</w:t>
            </w: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 xml:space="preserve">Газификация жилого фонда с. </w:t>
            </w:r>
            <w:proofErr w:type="spellStart"/>
            <w:r w:rsidRPr="00E0570A">
              <w:rPr>
                <w:color w:val="000000"/>
                <w:sz w:val="22"/>
                <w:szCs w:val="22"/>
              </w:rPr>
              <w:t>Уи</w:t>
            </w:r>
            <w:r w:rsidRPr="00E0570A">
              <w:rPr>
                <w:color w:val="000000"/>
                <w:sz w:val="22"/>
                <w:szCs w:val="22"/>
              </w:rPr>
              <w:t>н</w:t>
            </w:r>
            <w:r w:rsidRPr="00E0570A">
              <w:rPr>
                <w:color w:val="000000"/>
                <w:sz w:val="22"/>
                <w:szCs w:val="22"/>
              </w:rPr>
              <w:t>ское</w:t>
            </w:r>
            <w:proofErr w:type="spellEnd"/>
            <w:r w:rsidRPr="00E0570A">
              <w:rPr>
                <w:color w:val="000000"/>
                <w:sz w:val="22"/>
                <w:szCs w:val="22"/>
              </w:rPr>
              <w:t>, Распределительные газопроводы 7 очередь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  <w:r w:rsidRPr="00E0570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1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547" w:rsidRPr="00E0570A" w:rsidRDefault="001F0547" w:rsidP="001F05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</w:p>
        </w:tc>
      </w:tr>
      <w:tr w:rsidR="001F0547" w:rsidRPr="00671F79" w:rsidTr="001F0547">
        <w:trPr>
          <w:trHeight w:val="42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E0570A" w:rsidRDefault="001F0547" w:rsidP="001F0547">
            <w:pPr>
              <w:rPr>
                <w:b/>
                <w:bCs/>
                <w:sz w:val="22"/>
                <w:szCs w:val="22"/>
              </w:rPr>
            </w:pPr>
            <w:r w:rsidRPr="00E0570A">
              <w:rPr>
                <w:b/>
                <w:bCs/>
                <w:sz w:val="22"/>
                <w:szCs w:val="22"/>
              </w:rPr>
              <w:t>Внешнеэкономическая деятел</w:t>
            </w:r>
            <w:r w:rsidRPr="00E0570A">
              <w:rPr>
                <w:b/>
                <w:bCs/>
                <w:sz w:val="22"/>
                <w:szCs w:val="22"/>
              </w:rPr>
              <w:t>ь</w:t>
            </w:r>
            <w:r w:rsidRPr="00E0570A">
              <w:rPr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61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Экспорт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в натуральном выражении (по кажд</w:t>
            </w:r>
            <w:r w:rsidRPr="00E0570A">
              <w:rPr>
                <w:sz w:val="22"/>
                <w:szCs w:val="22"/>
              </w:rPr>
              <w:t>о</w:t>
            </w:r>
            <w:r w:rsidRPr="00E0570A">
              <w:rPr>
                <w:sz w:val="22"/>
                <w:szCs w:val="22"/>
              </w:rPr>
              <w:t>му виду)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в соотв.     ед. изм</w:t>
            </w:r>
            <w:r w:rsidRPr="00E0570A">
              <w:rPr>
                <w:sz w:val="22"/>
                <w:szCs w:val="22"/>
              </w:rPr>
              <w:t>е</w:t>
            </w:r>
            <w:r w:rsidRPr="00E0570A">
              <w:rPr>
                <w:sz w:val="22"/>
                <w:szCs w:val="22"/>
              </w:rPr>
              <w:t>рен.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i/>
                <w:iCs/>
                <w:sz w:val="22"/>
                <w:szCs w:val="22"/>
              </w:rPr>
            </w:pPr>
            <w:r w:rsidRPr="00E057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i/>
                <w:iCs/>
                <w:sz w:val="22"/>
                <w:szCs w:val="22"/>
              </w:rPr>
            </w:pPr>
            <w:r w:rsidRPr="00E057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i/>
                <w:iCs/>
                <w:sz w:val="22"/>
                <w:szCs w:val="22"/>
              </w:rPr>
            </w:pPr>
            <w:r w:rsidRPr="00E057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i/>
                <w:iCs/>
                <w:sz w:val="22"/>
                <w:szCs w:val="22"/>
              </w:rPr>
            </w:pPr>
            <w:r w:rsidRPr="00E057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255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Импорт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млн.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  <w:tr w:rsidR="001F0547" w:rsidRPr="00671F79" w:rsidTr="001F0547">
        <w:trPr>
          <w:trHeight w:val="480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в натуральном выражении (по кажд</w:t>
            </w:r>
            <w:r w:rsidRPr="00E0570A">
              <w:rPr>
                <w:sz w:val="22"/>
                <w:szCs w:val="22"/>
              </w:rPr>
              <w:t>о</w:t>
            </w:r>
            <w:r w:rsidRPr="00E0570A">
              <w:rPr>
                <w:sz w:val="22"/>
                <w:szCs w:val="22"/>
              </w:rPr>
              <w:t>му виду)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47" w:rsidRPr="00E0570A" w:rsidRDefault="001F0547" w:rsidP="001F0547">
            <w:pPr>
              <w:jc w:val="center"/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 xml:space="preserve">в соотв.     ед. </w:t>
            </w:r>
            <w:proofErr w:type="spellStart"/>
            <w:r w:rsidRPr="00E0570A">
              <w:rPr>
                <w:sz w:val="22"/>
                <w:szCs w:val="22"/>
              </w:rPr>
              <w:t>и</w:t>
            </w:r>
            <w:r w:rsidRPr="00E0570A">
              <w:rPr>
                <w:sz w:val="22"/>
                <w:szCs w:val="22"/>
              </w:rPr>
              <w:t>з</w:t>
            </w:r>
            <w:r w:rsidRPr="00E0570A">
              <w:rPr>
                <w:sz w:val="22"/>
                <w:szCs w:val="22"/>
              </w:rPr>
              <w:t>мер</w:t>
            </w:r>
            <w:proofErr w:type="spellEnd"/>
            <w:r w:rsidRPr="00E0570A">
              <w:rPr>
                <w:sz w:val="22"/>
                <w:szCs w:val="22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0547" w:rsidRPr="00E0570A" w:rsidRDefault="001F0547" w:rsidP="001F0547">
            <w:pPr>
              <w:rPr>
                <w:sz w:val="22"/>
                <w:szCs w:val="22"/>
              </w:rPr>
            </w:pPr>
            <w:r w:rsidRPr="00E0570A">
              <w:rPr>
                <w:sz w:val="22"/>
                <w:szCs w:val="22"/>
              </w:rPr>
              <w:t> </w:t>
            </w:r>
          </w:p>
        </w:tc>
      </w:tr>
    </w:tbl>
    <w:p w:rsidR="001F0547" w:rsidRPr="00671F79" w:rsidRDefault="001F0547" w:rsidP="001F0547">
      <w:pPr>
        <w:autoSpaceDE w:val="0"/>
        <w:autoSpaceDN w:val="0"/>
        <w:adjustRightInd w:val="0"/>
        <w:jc w:val="center"/>
        <w:rPr>
          <w:b/>
        </w:rPr>
      </w:pPr>
    </w:p>
    <w:p w:rsidR="001F0547" w:rsidRDefault="001F0547" w:rsidP="001F0547">
      <w:pPr>
        <w:autoSpaceDE w:val="0"/>
        <w:autoSpaceDN w:val="0"/>
        <w:adjustRightInd w:val="0"/>
        <w:outlineLvl w:val="2"/>
      </w:pPr>
    </w:p>
    <w:p w:rsidR="001F0547" w:rsidRPr="000F3E57" w:rsidRDefault="001F0547" w:rsidP="000F3E57">
      <w:pPr>
        <w:jc w:val="both"/>
        <w:rPr>
          <w:sz w:val="28"/>
          <w:szCs w:val="28"/>
        </w:rPr>
      </w:pPr>
    </w:p>
    <w:p w:rsidR="00344940" w:rsidRPr="000F3E57" w:rsidRDefault="00344940" w:rsidP="009169CE">
      <w:pPr>
        <w:pStyle w:val="a4"/>
        <w:rPr>
          <w:szCs w:val="28"/>
          <w:lang w:val="ru-RU"/>
        </w:rPr>
      </w:pPr>
    </w:p>
    <w:p w:rsidR="001F0547" w:rsidRDefault="001F0547" w:rsidP="009169CE">
      <w:pPr>
        <w:pStyle w:val="a4"/>
      </w:pPr>
    </w:p>
    <w:p w:rsidR="00E0570A" w:rsidRDefault="00E0570A" w:rsidP="009169CE">
      <w:pPr>
        <w:pStyle w:val="a4"/>
      </w:pPr>
    </w:p>
    <w:p w:rsidR="00E0570A" w:rsidRDefault="00E0570A" w:rsidP="009169CE">
      <w:pPr>
        <w:pStyle w:val="a4"/>
      </w:pPr>
    </w:p>
    <w:p w:rsidR="00E0570A" w:rsidRDefault="00E0570A" w:rsidP="009169CE">
      <w:pPr>
        <w:pStyle w:val="a4"/>
      </w:pPr>
    </w:p>
    <w:p w:rsidR="00E0570A" w:rsidRDefault="00E0570A" w:rsidP="009169CE">
      <w:pPr>
        <w:pStyle w:val="a4"/>
      </w:pPr>
    </w:p>
    <w:p w:rsidR="00E0570A" w:rsidRDefault="00E0570A" w:rsidP="009169CE">
      <w:pPr>
        <w:pStyle w:val="a4"/>
        <w:sectPr w:rsidR="00E0570A" w:rsidSect="001F0547">
          <w:pgSz w:w="16838" w:h="11906" w:orient="landscape" w:code="9"/>
          <w:pgMar w:top="567" w:right="1134" w:bottom="1701" w:left="1134" w:header="720" w:footer="720" w:gutter="0"/>
          <w:cols w:space="708"/>
          <w:docGrid w:linePitch="360"/>
        </w:sectPr>
      </w:pPr>
      <w:bookmarkStart w:id="0" w:name="_GoBack"/>
      <w:bookmarkEnd w:id="0"/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A01EF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F0547" w:rsidRPr="009169CE" w:rsidRDefault="001F054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47" w:rsidRDefault="001F0547">
      <w:r>
        <w:separator/>
      </w:r>
    </w:p>
  </w:endnote>
  <w:endnote w:type="continuationSeparator" w:id="1">
    <w:p w:rsidR="001F0547" w:rsidRDefault="001F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47" w:rsidRDefault="001F0547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47" w:rsidRDefault="001F0547">
      <w:r>
        <w:separator/>
      </w:r>
    </w:p>
  </w:footnote>
  <w:footnote w:type="continuationSeparator" w:id="1">
    <w:p w:rsidR="001F0547" w:rsidRDefault="001F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8B730E"/>
    <w:multiLevelType w:val="multilevel"/>
    <w:tmpl w:val="B63467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07FE"/>
    <w:rsid w:val="000862DA"/>
    <w:rsid w:val="000F3E57"/>
    <w:rsid w:val="001D02CD"/>
    <w:rsid w:val="001F0547"/>
    <w:rsid w:val="002C37BB"/>
    <w:rsid w:val="00344940"/>
    <w:rsid w:val="00470FB3"/>
    <w:rsid w:val="00482A25"/>
    <w:rsid w:val="00502F9B"/>
    <w:rsid w:val="00536FED"/>
    <w:rsid w:val="005B7C2C"/>
    <w:rsid w:val="006155F3"/>
    <w:rsid w:val="00637B08"/>
    <w:rsid w:val="0066436B"/>
    <w:rsid w:val="00690AB5"/>
    <w:rsid w:val="0078616F"/>
    <w:rsid w:val="007E4ADC"/>
    <w:rsid w:val="0081735F"/>
    <w:rsid w:val="00817ACA"/>
    <w:rsid w:val="008B1016"/>
    <w:rsid w:val="008D16CB"/>
    <w:rsid w:val="009169CE"/>
    <w:rsid w:val="00957A4F"/>
    <w:rsid w:val="00997F4C"/>
    <w:rsid w:val="00A01EFD"/>
    <w:rsid w:val="00B1278C"/>
    <w:rsid w:val="00BB0CD5"/>
    <w:rsid w:val="00BB6EA3"/>
    <w:rsid w:val="00C80448"/>
    <w:rsid w:val="00D200A6"/>
    <w:rsid w:val="00E0570A"/>
    <w:rsid w:val="00E55D54"/>
    <w:rsid w:val="00EB3023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0F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F3E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FAB9-466D-47E5-8686-B96BA95F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892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5</cp:revision>
  <cp:lastPrinted>1899-12-31T19:00:00Z</cp:lastPrinted>
  <dcterms:created xsi:type="dcterms:W3CDTF">2022-11-14T08:01:00Z</dcterms:created>
  <dcterms:modified xsi:type="dcterms:W3CDTF">2022-11-15T06:36:00Z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