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CD30F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BF1C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06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</w:t>
                  </w:r>
                  <w:r w:rsidR="00BF1C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BF1C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BF1CE0" w:rsidRPr="00BF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59:36:0060011:5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BF1CE0">
        <w:rPr>
          <w:rFonts w:ascii="Times New Roman" w:hAnsi="Times New Roman" w:cs="Times New Roman"/>
          <w:sz w:val="28"/>
          <w:szCs w:val="28"/>
        </w:rPr>
        <w:t>Мизево, ул. Центральная, д. 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BF1CE0">
        <w:rPr>
          <w:rFonts w:ascii="Times New Roman" w:hAnsi="Times New Roman" w:cs="Times New Roman"/>
          <w:sz w:val="28"/>
          <w:szCs w:val="28"/>
        </w:rPr>
        <w:t>Гилев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F1CE0">
        <w:rPr>
          <w:rFonts w:ascii="Times New Roman" w:hAnsi="Times New Roman" w:cs="Times New Roman"/>
          <w:sz w:val="28"/>
          <w:szCs w:val="28"/>
        </w:rPr>
        <w:t>Геннадий Иванович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BF1CE0">
        <w:rPr>
          <w:rFonts w:ascii="Times New Roman" w:hAnsi="Times New Roman" w:cs="Times New Roman"/>
          <w:sz w:val="28"/>
          <w:szCs w:val="28"/>
        </w:rPr>
        <w:t>Гилева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F1CE0">
        <w:rPr>
          <w:rFonts w:ascii="Times New Roman" w:hAnsi="Times New Roman" w:cs="Times New Roman"/>
          <w:sz w:val="28"/>
          <w:szCs w:val="28"/>
        </w:rPr>
        <w:t>Геннадия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F1CE0">
        <w:rPr>
          <w:rFonts w:ascii="Times New Roman" w:hAnsi="Times New Roman" w:cs="Times New Roman"/>
          <w:sz w:val="28"/>
          <w:szCs w:val="28"/>
        </w:rPr>
        <w:t>Ивановича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</w:t>
      </w:r>
      <w:r w:rsidR="00BF1CE0">
        <w:rPr>
          <w:rFonts w:ascii="Times New Roman" w:hAnsi="Times New Roman" w:cs="Times New Roman"/>
          <w:sz w:val="28"/>
          <w:szCs w:val="28"/>
        </w:rPr>
        <w:t>8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BF1CE0">
        <w:rPr>
          <w:rFonts w:ascii="Times New Roman" w:hAnsi="Times New Roman" w:cs="Times New Roman"/>
          <w:sz w:val="28"/>
          <w:szCs w:val="28"/>
        </w:rPr>
        <w:t>4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F1CE0">
        <w:rPr>
          <w:rFonts w:ascii="Times New Roman" w:hAnsi="Times New Roman" w:cs="Times New Roman"/>
          <w:sz w:val="28"/>
          <w:szCs w:val="28"/>
        </w:rPr>
        <w:t>Гилев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F1CE0">
        <w:rPr>
          <w:rFonts w:ascii="Times New Roman" w:hAnsi="Times New Roman" w:cs="Times New Roman"/>
          <w:sz w:val="28"/>
          <w:szCs w:val="28"/>
        </w:rPr>
        <w:t>Геннадий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F1CE0">
        <w:rPr>
          <w:rFonts w:ascii="Times New Roman" w:hAnsi="Times New Roman" w:cs="Times New Roman"/>
          <w:sz w:val="28"/>
          <w:szCs w:val="28"/>
        </w:rPr>
        <w:t>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BF1CE0">
        <w:rPr>
          <w:rFonts w:ascii="Times New Roman" w:hAnsi="Times New Roman" w:cs="Times New Roman"/>
          <w:sz w:val="28"/>
          <w:szCs w:val="28"/>
        </w:rPr>
        <w:t>Гилевым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F1CE0">
        <w:rPr>
          <w:rFonts w:ascii="Times New Roman" w:hAnsi="Times New Roman" w:cs="Times New Roman"/>
          <w:sz w:val="28"/>
          <w:szCs w:val="28"/>
        </w:rPr>
        <w:t>Геннадием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F1CE0">
        <w:rPr>
          <w:rFonts w:ascii="Times New Roman" w:hAnsi="Times New Roman" w:cs="Times New Roman"/>
          <w:sz w:val="28"/>
          <w:szCs w:val="28"/>
        </w:rPr>
        <w:t>Ивановичем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567295">
        <w:rPr>
          <w:rFonts w:ascii="Times New Roman" w:hAnsi="Times New Roman" w:cs="Times New Roman"/>
          <w:sz w:val="28"/>
          <w:szCs w:val="28"/>
        </w:rPr>
        <w:t>Гилева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567295">
        <w:rPr>
          <w:rFonts w:ascii="Times New Roman" w:hAnsi="Times New Roman" w:cs="Times New Roman"/>
          <w:sz w:val="28"/>
          <w:szCs w:val="28"/>
        </w:rPr>
        <w:t>Геннадия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567295">
        <w:rPr>
          <w:rFonts w:ascii="Times New Roman" w:hAnsi="Times New Roman" w:cs="Times New Roman"/>
          <w:sz w:val="28"/>
          <w:szCs w:val="28"/>
        </w:rPr>
        <w:t>Ивановича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="00567295" w:rsidRPr="0056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59:36:0060011:5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567295">
        <w:rPr>
          <w:rFonts w:ascii="Times New Roman" w:hAnsi="Times New Roman" w:cs="Times New Roman"/>
          <w:sz w:val="28"/>
          <w:szCs w:val="28"/>
        </w:rPr>
        <w:t>Мизево, ул. Центральная, д. 24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F4A" w:rsidRDefault="009C7F4A" w:rsidP="008E393F">
      <w:pPr>
        <w:spacing w:after="0" w:line="240" w:lineRule="auto"/>
      </w:pPr>
      <w:r>
        <w:separator/>
      </w:r>
    </w:p>
  </w:endnote>
  <w:endnote w:type="continuationSeparator" w:id="1">
    <w:p w:rsidR="009C7F4A" w:rsidRDefault="009C7F4A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F4A" w:rsidRDefault="009C7F4A" w:rsidP="008E393F">
      <w:pPr>
        <w:spacing w:after="0" w:line="240" w:lineRule="auto"/>
      </w:pPr>
      <w:r>
        <w:separator/>
      </w:r>
    </w:p>
  </w:footnote>
  <w:footnote w:type="continuationSeparator" w:id="1">
    <w:p w:rsidR="009C7F4A" w:rsidRDefault="009C7F4A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295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C7F4A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1CE0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0FD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2022-12-14T07:24:00Z</dcterms:modified>
</cp:coreProperties>
</file>