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B6EEA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4B6EEA" w:rsidRPr="004B6EEA">
        <w:rPr>
          <w:b/>
        </w:rPr>
        <w:t>3</w:t>
      </w:r>
      <w:r w:rsidR="0033445A">
        <w:rPr>
          <w:b/>
        </w:rPr>
        <w:t>-</w:t>
      </w:r>
      <w:r w:rsidR="004B6EEA" w:rsidRPr="004B6EEA">
        <w:rPr>
          <w:b/>
        </w:rPr>
        <w:t>01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 xml:space="preserve">Уинского муниципального </w:t>
      </w:r>
      <w:r w:rsidR="0033445A">
        <w:t>округа</w:t>
      </w:r>
      <w:r w:rsidR="005B649B" w:rsidRPr="00460810">
        <w:t xml:space="preserve">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C75DD2">
        <w:rPr>
          <w:color w:val="000000"/>
        </w:rPr>
        <w:t>1</w:t>
      </w:r>
      <w:r w:rsidR="004B6EEA" w:rsidRPr="004B6EEA">
        <w:rPr>
          <w:color w:val="000000"/>
        </w:rPr>
        <w:t>3</w:t>
      </w:r>
      <w:r w:rsidR="00306F7F" w:rsidRPr="00306F7F">
        <w:rPr>
          <w:color w:val="000000"/>
        </w:rPr>
        <w:t xml:space="preserve"> </w:t>
      </w:r>
      <w:r w:rsidR="004B6EEA">
        <w:rPr>
          <w:color w:val="000000"/>
        </w:rPr>
        <w:t>февраля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 xml:space="preserve">.00 часов по адресу: с. Уинское,                   ул. Октябрьская, д. 1 – актовый зал администрации </w:t>
      </w:r>
      <w:proofErr w:type="spellStart"/>
      <w:r w:rsidR="00093934" w:rsidRPr="00093934">
        <w:rPr>
          <w:color w:val="000000"/>
        </w:rPr>
        <w:t>Уинского</w:t>
      </w:r>
      <w:proofErr w:type="spellEnd"/>
      <w:r w:rsidR="00093934" w:rsidRPr="00093934">
        <w:rPr>
          <w:color w:val="000000"/>
        </w:rPr>
        <w:t xml:space="preserve"> муниципального </w:t>
      </w:r>
      <w:r w:rsidR="0033445A">
        <w:rPr>
          <w:color w:val="000000"/>
        </w:rPr>
        <w:t>округа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33445A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Е.Л.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33445A" w:rsidP="009F31B4">
            <w:pPr>
              <w:jc w:val="both"/>
              <w:rPr>
                <w:color w:val="000000"/>
              </w:rPr>
            </w:pPr>
            <w:r>
              <w:t>Осетрова Т.Н.</w:t>
            </w:r>
            <w:r w:rsidR="00E07DF8"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33445A">
              <w:t>начальник отдела земельных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3445A">
              <w:t>заместитель начальника управления,</w:t>
            </w:r>
            <w:r w:rsidR="007E0D20">
              <w:t xml:space="preserve"> начальник отдела имущественных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</w:t>
      </w:r>
      <w:r w:rsidR="007E0D20">
        <w:rPr>
          <w:b/>
        </w:rPr>
        <w:t>я</w:t>
      </w:r>
      <w:r>
        <w:rPr>
          <w:b/>
        </w:rPr>
        <w:t xml:space="preserve">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9567E2">
        <w:t xml:space="preserve">условным </w:t>
      </w:r>
      <w:r w:rsidR="00306F7F">
        <w:t>кадастровым</w:t>
      </w:r>
      <w:r w:rsidR="00A01F8E">
        <w:t xml:space="preserve"> номером</w:t>
      </w:r>
      <w:r w:rsidR="009567E2">
        <w:t>: ЗУ</w:t>
      </w:r>
      <w:proofErr w:type="gramStart"/>
      <w:r w:rsidR="009567E2">
        <w:t>1</w:t>
      </w:r>
      <w:proofErr w:type="gramEnd"/>
      <w:r w:rsidR="001543CD">
        <w:rPr>
          <w:color w:val="000000"/>
        </w:rPr>
        <w:t xml:space="preserve">, расположенным по адресу: </w:t>
      </w:r>
      <w:proofErr w:type="gramStart"/>
      <w:r w:rsidR="001543CD">
        <w:rPr>
          <w:color w:val="000000"/>
        </w:rPr>
        <w:t xml:space="preserve">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9567E2">
        <w:rPr>
          <w:color w:val="000000"/>
        </w:rPr>
        <w:t xml:space="preserve">округ, </w:t>
      </w:r>
      <w:r w:rsidR="004B6EEA">
        <w:rPr>
          <w:color w:val="000000"/>
        </w:rPr>
        <w:t>с</w:t>
      </w:r>
      <w:r w:rsidR="009567E2">
        <w:rPr>
          <w:color w:val="000000"/>
        </w:rPr>
        <w:t xml:space="preserve">. </w:t>
      </w:r>
      <w:proofErr w:type="spellStart"/>
      <w:r w:rsidR="004B6EEA">
        <w:rPr>
          <w:color w:val="000000"/>
        </w:rPr>
        <w:t>Уинское</w:t>
      </w:r>
      <w:proofErr w:type="spellEnd"/>
      <w:r w:rsidR="00A01F8E">
        <w:rPr>
          <w:color w:val="000000"/>
        </w:rPr>
        <w:t xml:space="preserve">, ул. </w:t>
      </w:r>
      <w:r w:rsidR="004B6EEA">
        <w:rPr>
          <w:color w:val="000000"/>
        </w:rPr>
        <w:t>Свободы, вблизи д. 26</w:t>
      </w:r>
      <w:r w:rsidR="00A01F8E">
        <w:rPr>
          <w:color w:val="000000"/>
        </w:rPr>
        <w:t xml:space="preserve">, общей площадью </w:t>
      </w:r>
      <w:r w:rsidR="004B6EEA">
        <w:rPr>
          <w:color w:val="000000"/>
        </w:rPr>
        <w:t>25</w:t>
      </w:r>
      <w:r w:rsidR="003279ED" w:rsidRPr="003279ED">
        <w:rPr>
          <w:color w:val="000000"/>
        </w:rPr>
        <w:t xml:space="preserve"> кв.м. в границах территориальной зоны – </w:t>
      </w:r>
      <w:r w:rsidR="004B6EEA">
        <w:rPr>
          <w:color w:val="000000"/>
        </w:rPr>
        <w:t>ОДК</w:t>
      </w:r>
      <w:r w:rsidR="003279ED" w:rsidRPr="003279ED">
        <w:rPr>
          <w:color w:val="000000"/>
        </w:rPr>
        <w:t xml:space="preserve"> </w:t>
      </w:r>
      <w:r w:rsidR="004B6EEA">
        <w:rPr>
          <w:color w:val="000000"/>
        </w:rPr>
        <w:t>Общественно-деловая зона комплексная</w:t>
      </w:r>
      <w:r w:rsidR="003279ED" w:rsidRPr="003279ED">
        <w:rPr>
          <w:color w:val="000000"/>
        </w:rPr>
        <w:t>, категория земель – земли населенных пунктов.</w:t>
      </w:r>
      <w:proofErr w:type="gramEnd"/>
      <w:r w:rsidR="003279ED" w:rsidRPr="003279ED">
        <w:rPr>
          <w:color w:val="000000"/>
        </w:rPr>
        <w:t xml:space="preserve">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</w:t>
      </w:r>
      <w:r w:rsidR="004B6EEA">
        <w:t>Объекты гаражного назначения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7E0D20">
        <w:t xml:space="preserve">управление имущественных и земельных отношений администрации </w:t>
      </w:r>
      <w:proofErr w:type="spellStart"/>
      <w:r w:rsidR="007E0D20">
        <w:t>Уинского</w:t>
      </w:r>
      <w:proofErr w:type="spellEnd"/>
      <w:r w:rsidR="007E0D20">
        <w:t xml:space="preserve"> муниципального округа.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lastRenderedPageBreak/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C75DD2">
        <w:rPr>
          <w:color w:val="000000"/>
        </w:rPr>
        <w:t xml:space="preserve">16.00 </w:t>
      </w:r>
      <w:r w:rsidR="009567E2">
        <w:rPr>
          <w:color w:val="000000"/>
        </w:rPr>
        <w:t>1</w:t>
      </w:r>
      <w:r w:rsidR="004B6EEA">
        <w:rPr>
          <w:color w:val="000000"/>
        </w:rPr>
        <w:t>0</w:t>
      </w:r>
      <w:r w:rsidR="00CE11E8">
        <w:rPr>
          <w:color w:val="000000"/>
        </w:rPr>
        <w:t xml:space="preserve"> </w:t>
      </w:r>
      <w:r w:rsidR="004B6EEA">
        <w:rPr>
          <w:color w:val="000000"/>
        </w:rPr>
        <w:t>февраля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</w:t>
      </w:r>
      <w:r w:rsidR="007E0D20">
        <w:rPr>
          <w:color w:val="000000"/>
        </w:rPr>
        <w:t>а</w:t>
      </w:r>
      <w:r w:rsidR="001543CD">
        <w:rPr>
          <w:color w:val="000000"/>
        </w:rPr>
        <w:t xml:space="preserve">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01F8E">
        <w:rPr>
          <w:color w:val="000000"/>
        </w:rPr>
        <w:t xml:space="preserve"> на </w:t>
      </w:r>
      <w:r w:rsidR="007E0D20">
        <w:rPr>
          <w:color w:val="000000"/>
        </w:rPr>
        <w:t>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 xml:space="preserve">10. Нормативный правовой акт, принятый по итогам рассмотрения результатов публичных слушаний, подлежит </w:t>
      </w:r>
      <w:r w:rsidR="007E0D20">
        <w:rPr>
          <w:rFonts w:eastAsia="Calibri"/>
        </w:rPr>
        <w:t xml:space="preserve">размещению на официальном сайте администрации </w:t>
      </w:r>
      <w:proofErr w:type="spellStart"/>
      <w:r w:rsidR="007E0D20">
        <w:rPr>
          <w:rFonts w:eastAsia="Calibri"/>
        </w:rPr>
        <w:t>Уинского</w:t>
      </w:r>
      <w:proofErr w:type="spellEnd"/>
      <w:r w:rsidR="007E0D20">
        <w:rPr>
          <w:rFonts w:eastAsia="Calibri"/>
        </w:rPr>
        <w:t xml:space="preserve"> муниципального округа (</w:t>
      </w:r>
      <w:r w:rsidR="007E0D20">
        <w:rPr>
          <w:rFonts w:eastAsia="Calibri"/>
          <w:lang w:val="en-US"/>
        </w:rPr>
        <w:t>http</w:t>
      </w:r>
      <w:r w:rsidR="007E0D20">
        <w:rPr>
          <w:rFonts w:eastAsia="Calibri"/>
        </w:rPr>
        <w:t>://</w:t>
      </w:r>
      <w:r w:rsidR="007E0D20">
        <w:rPr>
          <w:rFonts w:eastAsia="Calibri"/>
          <w:lang w:val="en-US"/>
        </w:rPr>
        <w:t>uinsk</w:t>
      </w:r>
      <w:r w:rsidR="007E0D20" w:rsidRPr="007E0D20">
        <w:rPr>
          <w:rFonts w:eastAsia="Calibri"/>
        </w:rPr>
        <w:t>.</w:t>
      </w:r>
      <w:r w:rsidR="007E0D20">
        <w:rPr>
          <w:rFonts w:eastAsia="Calibri"/>
          <w:lang w:val="en-US"/>
        </w:rPr>
        <w:t>ru</w:t>
      </w:r>
      <w:r w:rsidR="00FE2DC5" w:rsidRPr="00FE2DC5">
        <w:rPr>
          <w:rFonts w:eastAsia="Calibri"/>
        </w:rPr>
        <w:t>)</w:t>
      </w:r>
      <w:r w:rsidRPr="00460810">
        <w:rPr>
          <w:rFonts w:eastAsia="Calibri"/>
        </w:rPr>
        <w:t>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sectPr w:rsidR="002B447D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3E02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2F5F5A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445A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B6EEA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0D20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7E2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1F8E"/>
    <w:rsid w:val="00A043DD"/>
    <w:rsid w:val="00A04C47"/>
    <w:rsid w:val="00A06F65"/>
    <w:rsid w:val="00A14622"/>
    <w:rsid w:val="00A15677"/>
    <w:rsid w:val="00A17013"/>
    <w:rsid w:val="00A17665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5DD2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C7835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4BEA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2DC5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3466-9DD0-4ACE-859F-D2485E2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government employee</dc:creator>
  <cp:lastModifiedBy>ПК</cp:lastModifiedBy>
  <cp:revision>2</cp:revision>
  <cp:lastPrinted>2022-09-15T04:31:00Z</cp:lastPrinted>
  <dcterms:created xsi:type="dcterms:W3CDTF">2023-01-11T11:22:00Z</dcterms:created>
  <dcterms:modified xsi:type="dcterms:W3CDTF">2023-01-11T11:22:00Z</dcterms:modified>
</cp:coreProperties>
</file>