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F8" w:rsidRDefault="009537B2" w:rsidP="00276104">
      <w:pPr>
        <w:pStyle w:val="a4"/>
        <w:ind w:firstLine="0"/>
        <w:jc w:val="right"/>
        <w:rPr>
          <w:sz w:val="24"/>
        </w:rPr>
      </w:pPr>
      <w:r w:rsidRPr="0027610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3253740</wp:posOffset>
                </wp:positionV>
                <wp:extent cx="2520950" cy="1798955"/>
                <wp:effectExtent l="0" t="0" r="12700" b="1079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227" w:rsidRPr="00C005F8" w:rsidRDefault="00EA1227" w:rsidP="00A42185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 w:rsidRPr="00D20143">
                              <w:rPr>
                                <w:szCs w:val="28"/>
                              </w:rPr>
                              <w:t xml:space="preserve">Об утверждении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                      </w:r>
                            <w:r w:rsidRPr="00C005F8">
                              <w:rPr>
                                <w:szCs w:val="28"/>
                              </w:rPr>
                              <w:t>Уинского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56.2pt;width:198.5pt;height:141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LbqwIAAKs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dQHk466NE9HTW6ESPyTXmGXqXgddeDnx7hGFxtqqq/FeU3hbhYN4Tv6LWUYmgoqYCefemePZ1w&#10;lAHZDh9FBWHIXgsLNNayM7WDaiBABx4Pp9YYKiUcBlHgJRFclXDnL5M4iSLDziXp/LyXSr+nokPG&#10;yLCE3lt4crhVenKdXUw0LgrWtrb/LX92AJjTCQSHp+bO0LDtfEy8ZBNv4tAJg8XGCb08d66Ldegs&#10;Cn8Z5e/y9Tr3f5q4fpg2rKooN2Fmafnhn7XuKPJJFCdxKdGyysAZSkrututWogMBaRf2OxbkzM19&#10;TsPWC3J5kZIfhN5NkDjFIl46YRFGTrL0Ysfzk5tk4YVJmBfPU7plnP57SmjIcBIF0aSm3+bm2e91&#10;biTtmIbh0bIuw/HJiaRGgxte2dZqwtrJPiuFof9UCmj33GirWCPSSa563I6AYmS8FdUDaFcKUBao&#10;ECYeGI2QPzAaYHpkWH3fE0kxaj9w0D+46NmQs7GdDcJLeJphjdFkrvU0kva9ZLsGkKc/jItr+Edq&#10;ZtX7xAKomw1MBJvEcXqZkXO+t15PM3b1CwAA//8DAFBLAwQUAAYACAAAACEAIoAKMN8AAAALAQAA&#10;DwAAAGRycy9kb3ducmV2LnhtbEyPQU+DQBCF7yb+h82YeLNLiRRLWZrG6MnESPHQ4wJT2JSdRXbb&#10;4r93POnxzfvy5r18O9tBXHDyxpGC5SICgdS41lCn4LN6fXgC4YOmVg+OUME3etgWtze5zlp3pRIv&#10;+9AJDiGfaQV9CGMmpW96tNov3IjE3tFNVgeWUyfbSV853A4yjqKVtNoQf+j1iM89Nqf92SrYHah8&#10;MV/v9Ud5LE1VrSN6W52Uur+bdxsQAefwB8Nvfa4OBXeq3ZlaLwbWaZIyqiBZxo8gmEjSmC+1gnTN&#10;lixy+X9D8QMAAP//AwBQSwECLQAUAAYACAAAACEAtoM4kv4AAADhAQAAEwAAAAAAAAAAAAAAAAAA&#10;AAAAW0NvbnRlbnRfVHlwZXNdLnhtbFBLAQItABQABgAIAAAAIQA4/SH/1gAAAJQBAAALAAAAAAAA&#10;AAAAAAAAAC8BAABfcmVscy8ucmVsc1BLAQItABQABgAIAAAAIQDNe5LbqwIAAKsFAAAOAAAAAAAA&#10;AAAAAAAAAC4CAABkcnMvZTJvRG9jLnhtbFBLAQItABQABgAIAAAAIQAigAow3wAAAAsBAAAPAAAA&#10;AAAAAAAAAAAAAAUFAABkcnMvZG93bnJldi54bWxQSwUGAAAAAAQABADzAAAAEQYAAAAA&#10;" filled="f" stroked="f">
                <v:textbox inset="0,0,0,0">
                  <w:txbxContent>
                    <w:p w:rsidR="00EA1227" w:rsidRPr="00C005F8" w:rsidRDefault="00EA1227" w:rsidP="00A42185">
                      <w:pPr>
                        <w:pStyle w:val="a3"/>
                        <w:rPr>
                          <w:szCs w:val="28"/>
                        </w:rPr>
                      </w:pPr>
                      <w:r w:rsidRPr="00D20143">
                        <w:rPr>
                          <w:szCs w:val="28"/>
                        </w:rPr>
                        <w:t xml:space="preserve">Об утверждении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                </w:r>
                      <w:r w:rsidRPr="00C005F8">
                        <w:rPr>
                          <w:szCs w:val="28"/>
                        </w:rPr>
                        <w:t>Уинского муниципального округа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 w:rsidRPr="00276104"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0CDC6185" wp14:editId="7D95E41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276104">
        <w:rPr>
          <w:b/>
          <w:noProof/>
          <w:sz w:val="24"/>
        </w:rPr>
        <w:drawing>
          <wp:anchor distT="0" distB="0" distL="114300" distR="114300" simplePos="0" relativeHeight="251656192" behindDoc="1" locked="0" layoutInCell="1" allowOverlap="1" wp14:anchorId="7A5CFA3C" wp14:editId="5BF8B792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104" w:rsidRPr="00276104">
        <w:rPr>
          <w:b/>
          <w:sz w:val="24"/>
        </w:rPr>
        <w:t>28.02.2023   259-01-03-5</w:t>
      </w:r>
      <w:r w:rsidR="00276104">
        <w:rPr>
          <w:sz w:val="24"/>
        </w:rPr>
        <w:t>1</w:t>
      </w:r>
      <w:r w:rsidR="00A42185" w:rsidRPr="00A42185">
        <w:rPr>
          <w:sz w:val="24"/>
        </w:rPr>
        <w:t xml:space="preserve">           </w:t>
      </w:r>
    </w:p>
    <w:p w:rsidR="00671CBF" w:rsidRDefault="00D20143" w:rsidP="00D20143">
      <w:pPr>
        <w:pStyle w:val="a4"/>
        <w:ind w:firstLine="708"/>
        <w:rPr>
          <w:szCs w:val="28"/>
        </w:rPr>
      </w:pPr>
      <w:r w:rsidRPr="00D20143">
        <w:rPr>
          <w:szCs w:val="28"/>
        </w:rPr>
        <w:t>В соответствии с пунктом 7 части 1 статьи 13, пунктом 3 части 13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</w:t>
      </w:r>
      <w:bookmarkStart w:id="0" w:name="_GoBack"/>
      <w:bookmarkEnd w:id="0"/>
      <w:r w:rsidRPr="00D20143">
        <w:rPr>
          <w:szCs w:val="28"/>
        </w:rPr>
        <w:t xml:space="preserve">едерации» администрация </w:t>
      </w:r>
      <w:r w:rsidR="00671CBF">
        <w:rPr>
          <w:szCs w:val="28"/>
        </w:rPr>
        <w:t>Уинского муниципального округа</w:t>
      </w:r>
    </w:p>
    <w:p w:rsidR="00D20143" w:rsidRDefault="00D20143" w:rsidP="00D20143">
      <w:pPr>
        <w:pStyle w:val="a4"/>
        <w:ind w:firstLine="708"/>
        <w:rPr>
          <w:szCs w:val="28"/>
        </w:rPr>
      </w:pPr>
      <w:r w:rsidRPr="00D20143">
        <w:rPr>
          <w:szCs w:val="28"/>
        </w:rPr>
        <w:t>ПОСТАНОВЛЯЕТ:</w:t>
      </w:r>
    </w:p>
    <w:p w:rsidR="00942AA5" w:rsidRDefault="00942AA5" w:rsidP="00BC050C">
      <w:pPr>
        <w:pStyle w:val="a4"/>
        <w:rPr>
          <w:szCs w:val="28"/>
        </w:rPr>
      </w:pPr>
      <w:r w:rsidRPr="00942AA5">
        <w:rPr>
          <w:szCs w:val="28"/>
        </w:rPr>
        <w:t>1.</w:t>
      </w:r>
      <w:r w:rsidR="00F207CA">
        <w:rPr>
          <w:szCs w:val="28"/>
        </w:rPr>
        <w:t xml:space="preserve"> </w:t>
      </w:r>
      <w:r w:rsidRPr="00942AA5">
        <w:rPr>
          <w:szCs w:val="28"/>
        </w:rPr>
        <w:t xml:space="preserve">Утвердить прилагаемый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="00671CBF">
        <w:rPr>
          <w:szCs w:val="28"/>
        </w:rPr>
        <w:t xml:space="preserve">Уинского </w:t>
      </w:r>
      <w:r w:rsidRPr="00942AA5">
        <w:rPr>
          <w:szCs w:val="28"/>
        </w:rPr>
        <w:t>муниципального о</w:t>
      </w:r>
      <w:r w:rsidR="00671CBF">
        <w:rPr>
          <w:szCs w:val="28"/>
        </w:rPr>
        <w:t>круга</w:t>
      </w:r>
      <w:r w:rsidRPr="00942AA5">
        <w:rPr>
          <w:szCs w:val="28"/>
        </w:rPr>
        <w:t xml:space="preserve"> (далее – Размер вреда).</w:t>
      </w:r>
    </w:p>
    <w:p w:rsidR="00942AA5" w:rsidRDefault="00942AA5" w:rsidP="00BC050C">
      <w:pPr>
        <w:pStyle w:val="a4"/>
        <w:rPr>
          <w:szCs w:val="28"/>
        </w:rPr>
      </w:pPr>
      <w:r w:rsidRPr="00942AA5">
        <w:rPr>
          <w:szCs w:val="28"/>
        </w:rPr>
        <w:t>2.</w:t>
      </w:r>
      <w:r w:rsidR="00F207CA">
        <w:rPr>
          <w:szCs w:val="28"/>
        </w:rPr>
        <w:t xml:space="preserve"> </w:t>
      </w:r>
      <w:r w:rsidRPr="00942AA5">
        <w:rPr>
          <w:szCs w:val="28"/>
        </w:rPr>
        <w:t xml:space="preserve">Установить, что осуществление расчета, начисления и взимания платы в счет возмещения вреда, причиняемого тяжеловесными транспортными средствами автомобильным дорогам общего пользования местного значения </w:t>
      </w:r>
      <w:r w:rsidR="00671CBF">
        <w:rPr>
          <w:szCs w:val="28"/>
        </w:rPr>
        <w:t xml:space="preserve">Уинского </w:t>
      </w:r>
      <w:r w:rsidRPr="00942AA5">
        <w:rPr>
          <w:szCs w:val="28"/>
        </w:rPr>
        <w:t>муниципального</w:t>
      </w:r>
      <w:r w:rsidR="00671CBF">
        <w:rPr>
          <w:szCs w:val="28"/>
        </w:rPr>
        <w:t xml:space="preserve"> округа</w:t>
      </w:r>
      <w:r w:rsidRPr="00942AA5">
        <w:rPr>
          <w:szCs w:val="28"/>
        </w:rPr>
        <w:t xml:space="preserve">, производится </w:t>
      </w:r>
      <w:r w:rsidR="00EA1227">
        <w:rPr>
          <w:szCs w:val="28"/>
        </w:rPr>
        <w:t>Управлением</w:t>
      </w:r>
      <w:r w:rsidR="00EA1227" w:rsidRPr="00EA1227">
        <w:rPr>
          <w:szCs w:val="28"/>
        </w:rPr>
        <w:t xml:space="preserve"> имущественных и земельных отношений Администрации Уинского муниципального округа Пермского края</w:t>
      </w:r>
      <w:r w:rsidRPr="00942AA5">
        <w:rPr>
          <w:szCs w:val="28"/>
        </w:rPr>
        <w:t xml:space="preserve"> в соответствии с Правилами возмещения вреда, причиняемого </w:t>
      </w:r>
      <w:r w:rsidRPr="00942AA5">
        <w:rPr>
          <w:szCs w:val="28"/>
        </w:rPr>
        <w:lastRenderedPageBreak/>
        <w:t>тяжеловесными транспортными средствами, утвержденными постановлением Правительства Российской Федерации от 31.01.2020 № 67.</w:t>
      </w:r>
    </w:p>
    <w:p w:rsidR="00942AA5" w:rsidRPr="00942AA5" w:rsidRDefault="00FD520F" w:rsidP="00942AA5">
      <w:pPr>
        <w:pStyle w:val="a4"/>
        <w:rPr>
          <w:szCs w:val="28"/>
        </w:rPr>
      </w:pPr>
      <w:r>
        <w:rPr>
          <w:szCs w:val="28"/>
        </w:rPr>
        <w:t>3. Признать утратившим силу постановление</w:t>
      </w:r>
      <w:r w:rsidR="00942AA5" w:rsidRPr="00942AA5">
        <w:rPr>
          <w:szCs w:val="28"/>
        </w:rPr>
        <w:t xml:space="preserve"> администрации </w:t>
      </w:r>
      <w:r w:rsidR="00671CBF" w:rsidRPr="00671CBF">
        <w:rPr>
          <w:szCs w:val="28"/>
        </w:rPr>
        <w:t>Уинского муниципального округа</w:t>
      </w:r>
      <w:r w:rsidR="00942AA5" w:rsidRPr="00942AA5">
        <w:rPr>
          <w:szCs w:val="28"/>
        </w:rPr>
        <w:t>:</w:t>
      </w:r>
    </w:p>
    <w:p w:rsidR="00942AA5" w:rsidRPr="002024F3" w:rsidRDefault="00942AA5" w:rsidP="002024F3">
      <w:pPr>
        <w:pStyle w:val="a4"/>
        <w:rPr>
          <w:color w:val="000000" w:themeColor="text1"/>
          <w:szCs w:val="28"/>
        </w:rPr>
      </w:pPr>
      <w:r w:rsidRPr="002024F3">
        <w:rPr>
          <w:color w:val="000000" w:themeColor="text1"/>
          <w:szCs w:val="28"/>
        </w:rPr>
        <w:t xml:space="preserve">от </w:t>
      </w:r>
      <w:r w:rsidR="002024F3" w:rsidRPr="002024F3">
        <w:rPr>
          <w:color w:val="000000" w:themeColor="text1"/>
          <w:szCs w:val="28"/>
        </w:rPr>
        <w:t>26.11</w:t>
      </w:r>
      <w:r w:rsidRPr="002024F3">
        <w:rPr>
          <w:color w:val="000000" w:themeColor="text1"/>
          <w:szCs w:val="28"/>
        </w:rPr>
        <w:t>.201</w:t>
      </w:r>
      <w:r w:rsidR="002024F3" w:rsidRPr="002024F3">
        <w:rPr>
          <w:color w:val="000000" w:themeColor="text1"/>
          <w:szCs w:val="28"/>
        </w:rPr>
        <w:t>9</w:t>
      </w:r>
      <w:r w:rsidRPr="002024F3">
        <w:rPr>
          <w:color w:val="000000" w:themeColor="text1"/>
          <w:szCs w:val="28"/>
        </w:rPr>
        <w:t xml:space="preserve"> № </w:t>
      </w:r>
      <w:r w:rsidR="00627AF6">
        <w:rPr>
          <w:color w:val="000000" w:themeColor="text1"/>
          <w:szCs w:val="28"/>
        </w:rPr>
        <w:t>561-259-01-03</w:t>
      </w:r>
      <w:r w:rsidRPr="002024F3">
        <w:rPr>
          <w:color w:val="000000" w:themeColor="text1"/>
          <w:szCs w:val="28"/>
        </w:rPr>
        <w:t xml:space="preserve"> «Об</w:t>
      </w:r>
      <w:r w:rsidR="002024F3" w:rsidRPr="002024F3">
        <w:rPr>
          <w:color w:val="000000" w:themeColor="text1"/>
          <w:szCs w:val="28"/>
        </w:rPr>
        <w:t xml:space="preserve"> утверждении Порядка возмещения вреда и определение ра</w:t>
      </w:r>
      <w:r w:rsidR="002024F3">
        <w:rPr>
          <w:color w:val="000000" w:themeColor="text1"/>
          <w:szCs w:val="28"/>
        </w:rPr>
        <w:t>з</w:t>
      </w:r>
      <w:r w:rsidR="002024F3" w:rsidRPr="002024F3">
        <w:rPr>
          <w:color w:val="000000" w:themeColor="text1"/>
          <w:szCs w:val="28"/>
        </w:rPr>
        <w:t>мера вреда, причиняемого транспортными средствами, осуществляющими перевозки тяжеловесных грузов по автомобильным дорогам общего</w:t>
      </w:r>
      <w:r w:rsidR="002024F3">
        <w:rPr>
          <w:color w:val="000000" w:themeColor="text1"/>
          <w:szCs w:val="28"/>
        </w:rPr>
        <w:t xml:space="preserve"> пользования местного значения У</w:t>
      </w:r>
      <w:r w:rsidR="002024F3" w:rsidRPr="002024F3">
        <w:rPr>
          <w:color w:val="000000" w:themeColor="text1"/>
          <w:szCs w:val="28"/>
        </w:rPr>
        <w:t>инского муниципального округа Пермского края»</w:t>
      </w:r>
      <w:r w:rsidR="002024F3">
        <w:rPr>
          <w:color w:val="000000" w:themeColor="text1"/>
          <w:szCs w:val="28"/>
        </w:rPr>
        <w:t>.</w:t>
      </w:r>
    </w:p>
    <w:p w:rsidR="00A42185" w:rsidRPr="00C005F8" w:rsidRDefault="00FD520F" w:rsidP="00BC050C">
      <w:pPr>
        <w:pStyle w:val="a4"/>
        <w:rPr>
          <w:szCs w:val="28"/>
        </w:rPr>
      </w:pPr>
      <w:r>
        <w:rPr>
          <w:szCs w:val="28"/>
        </w:rPr>
        <w:t>4</w:t>
      </w:r>
      <w:r w:rsidR="00A42185" w:rsidRPr="00C005F8">
        <w:rPr>
          <w:szCs w:val="28"/>
        </w:rPr>
        <w:t>.</w:t>
      </w:r>
      <w:r w:rsidR="00A42185" w:rsidRPr="00C005F8">
        <w:rPr>
          <w:szCs w:val="28"/>
        </w:rPr>
        <w:tab/>
        <w:t>Постановление вступает в силу со дня обнародования и подлежит размещению на</w:t>
      </w:r>
      <w:r w:rsidR="008C14D3">
        <w:rPr>
          <w:szCs w:val="28"/>
        </w:rPr>
        <w:t xml:space="preserve"> официальном </w:t>
      </w:r>
      <w:r w:rsidR="00A42185" w:rsidRPr="00C005F8">
        <w:rPr>
          <w:szCs w:val="28"/>
        </w:rPr>
        <w:t>сайте администрации Уинского муниципального округа Пермского края в сети «Интернет».</w:t>
      </w:r>
    </w:p>
    <w:p w:rsidR="00B34118" w:rsidRPr="00C005F8" w:rsidRDefault="00942AA5" w:rsidP="00942AA5">
      <w:pPr>
        <w:pStyle w:val="a4"/>
        <w:ind w:firstLine="0"/>
        <w:rPr>
          <w:szCs w:val="28"/>
        </w:rPr>
      </w:pPr>
      <w:r>
        <w:rPr>
          <w:szCs w:val="28"/>
        </w:rPr>
        <w:t xml:space="preserve">        </w:t>
      </w:r>
      <w:r w:rsidR="00FD520F">
        <w:rPr>
          <w:szCs w:val="28"/>
        </w:rPr>
        <w:t xml:space="preserve"> </w:t>
      </w:r>
      <w:r>
        <w:rPr>
          <w:szCs w:val="28"/>
        </w:rPr>
        <w:t xml:space="preserve"> </w:t>
      </w:r>
      <w:r w:rsidR="00FD520F">
        <w:rPr>
          <w:szCs w:val="28"/>
        </w:rPr>
        <w:t>5</w:t>
      </w:r>
      <w:r w:rsidR="00A42185" w:rsidRPr="00C005F8">
        <w:rPr>
          <w:szCs w:val="28"/>
        </w:rPr>
        <w:t>.</w:t>
      </w:r>
      <w:r w:rsidR="00A42185" w:rsidRPr="00C005F8">
        <w:rPr>
          <w:szCs w:val="28"/>
        </w:rPr>
        <w:tab/>
        <w:t>Контроль за выполнением постановления возложить на заместителя главы</w:t>
      </w:r>
      <w:r w:rsidR="008C14D3">
        <w:rPr>
          <w:szCs w:val="28"/>
        </w:rPr>
        <w:t xml:space="preserve"> администрации</w:t>
      </w:r>
      <w:r w:rsidR="00A42185" w:rsidRPr="00C005F8">
        <w:rPr>
          <w:szCs w:val="28"/>
        </w:rPr>
        <w:t xml:space="preserve"> Уинского муниципального округа Матынову Ю.А.</w:t>
      </w:r>
    </w:p>
    <w:p w:rsidR="00A42185" w:rsidRPr="00C005F8" w:rsidRDefault="00A42185" w:rsidP="00BC050C">
      <w:pPr>
        <w:pStyle w:val="a4"/>
        <w:rPr>
          <w:szCs w:val="28"/>
        </w:rPr>
      </w:pPr>
    </w:p>
    <w:p w:rsidR="00A42185" w:rsidRPr="00C005F8" w:rsidRDefault="00A42185" w:rsidP="00BC050C">
      <w:pPr>
        <w:pStyle w:val="a4"/>
        <w:rPr>
          <w:szCs w:val="28"/>
        </w:rPr>
      </w:pPr>
    </w:p>
    <w:p w:rsidR="00B34118" w:rsidRPr="00C005F8" w:rsidRDefault="00B34118" w:rsidP="00BC050C">
      <w:pPr>
        <w:pStyle w:val="a4"/>
        <w:tabs>
          <w:tab w:val="left" w:pos="6090"/>
        </w:tabs>
        <w:spacing w:line="240" w:lineRule="auto"/>
        <w:ind w:firstLine="0"/>
        <w:rPr>
          <w:szCs w:val="28"/>
        </w:rPr>
      </w:pPr>
      <w:r w:rsidRPr="00C005F8">
        <w:rPr>
          <w:szCs w:val="28"/>
        </w:rPr>
        <w:t>Глава муниципального округа-</w:t>
      </w:r>
      <w:r w:rsidRPr="00C005F8">
        <w:rPr>
          <w:szCs w:val="28"/>
        </w:rPr>
        <w:tab/>
      </w:r>
    </w:p>
    <w:p w:rsidR="00B34118" w:rsidRPr="00C005F8" w:rsidRDefault="00B34118" w:rsidP="00BC050C">
      <w:pPr>
        <w:pStyle w:val="a4"/>
        <w:spacing w:line="240" w:lineRule="auto"/>
        <w:ind w:firstLine="0"/>
        <w:rPr>
          <w:szCs w:val="28"/>
        </w:rPr>
      </w:pPr>
      <w:r w:rsidRPr="00C005F8">
        <w:rPr>
          <w:szCs w:val="28"/>
        </w:rPr>
        <w:t>глава администрации Уинского</w:t>
      </w:r>
    </w:p>
    <w:p w:rsidR="00B34118" w:rsidRPr="00C005F8" w:rsidRDefault="00B34118" w:rsidP="00BC050C">
      <w:pPr>
        <w:pStyle w:val="a4"/>
        <w:spacing w:line="240" w:lineRule="auto"/>
        <w:ind w:firstLine="0"/>
        <w:rPr>
          <w:szCs w:val="28"/>
        </w:rPr>
      </w:pPr>
      <w:r w:rsidRPr="00C005F8">
        <w:rPr>
          <w:szCs w:val="28"/>
        </w:rPr>
        <w:t xml:space="preserve">муниципального округа                                            </w:t>
      </w:r>
      <w:r w:rsidR="00C005F8">
        <w:rPr>
          <w:szCs w:val="28"/>
        </w:rPr>
        <w:t xml:space="preserve">                          </w:t>
      </w:r>
      <w:r w:rsidRPr="00C005F8">
        <w:rPr>
          <w:szCs w:val="28"/>
        </w:rPr>
        <w:t xml:space="preserve">А.Н. Зелёнкин                                                             </w:t>
      </w:r>
    </w:p>
    <w:p w:rsidR="003C30B1" w:rsidRDefault="003C30B1">
      <w:pPr>
        <w:rPr>
          <w:sz w:val="28"/>
          <w:szCs w:val="28"/>
        </w:rPr>
      </w:pPr>
      <w:r>
        <w:rPr>
          <w:szCs w:val="28"/>
        </w:rPr>
        <w:br w:type="page"/>
      </w:r>
    </w:p>
    <w:p w:rsidR="00326180" w:rsidRPr="00B848B4" w:rsidRDefault="00326180" w:rsidP="003C30B1">
      <w:pPr>
        <w:pStyle w:val="a4"/>
        <w:ind w:firstLine="708"/>
        <w:jc w:val="right"/>
        <w:rPr>
          <w:sz w:val="24"/>
        </w:rPr>
      </w:pPr>
      <w:r w:rsidRPr="00B848B4">
        <w:rPr>
          <w:sz w:val="24"/>
        </w:rPr>
        <w:lastRenderedPageBreak/>
        <w:t>Приложение  к постановлению</w:t>
      </w:r>
    </w:p>
    <w:p w:rsidR="00326180" w:rsidRPr="00B848B4" w:rsidRDefault="00326180" w:rsidP="00F241F8">
      <w:pPr>
        <w:pStyle w:val="a4"/>
        <w:spacing w:line="240" w:lineRule="auto"/>
        <w:ind w:firstLine="708"/>
        <w:jc w:val="right"/>
        <w:rPr>
          <w:sz w:val="24"/>
        </w:rPr>
      </w:pPr>
      <w:r w:rsidRPr="00B848B4">
        <w:rPr>
          <w:sz w:val="24"/>
        </w:rPr>
        <w:t xml:space="preserve">администрации Уинского </w:t>
      </w:r>
    </w:p>
    <w:p w:rsidR="00326180" w:rsidRPr="00B848B4" w:rsidRDefault="00326180" w:rsidP="00F241F8">
      <w:pPr>
        <w:pStyle w:val="a4"/>
        <w:spacing w:line="240" w:lineRule="auto"/>
        <w:ind w:firstLine="708"/>
        <w:jc w:val="right"/>
        <w:rPr>
          <w:sz w:val="24"/>
        </w:rPr>
      </w:pPr>
      <w:r w:rsidRPr="00B848B4">
        <w:rPr>
          <w:sz w:val="24"/>
        </w:rPr>
        <w:t>муниципального округа</w:t>
      </w:r>
    </w:p>
    <w:p w:rsidR="00326180" w:rsidRPr="00B848B4" w:rsidRDefault="00326180" w:rsidP="00F241F8">
      <w:pPr>
        <w:pStyle w:val="a4"/>
        <w:spacing w:line="240" w:lineRule="auto"/>
        <w:ind w:firstLine="708"/>
        <w:jc w:val="right"/>
        <w:rPr>
          <w:sz w:val="24"/>
        </w:rPr>
      </w:pPr>
      <w:r w:rsidRPr="00B848B4">
        <w:rPr>
          <w:sz w:val="24"/>
        </w:rPr>
        <w:t>от _________ _____№ _____</w:t>
      </w:r>
    </w:p>
    <w:p w:rsidR="00326180" w:rsidRPr="00F241F8" w:rsidRDefault="00326180" w:rsidP="00326180">
      <w:pPr>
        <w:pStyle w:val="a4"/>
        <w:ind w:firstLine="708"/>
        <w:jc w:val="right"/>
        <w:rPr>
          <w:sz w:val="20"/>
          <w:szCs w:val="20"/>
        </w:rPr>
      </w:pPr>
    </w:p>
    <w:p w:rsidR="00326180" w:rsidRDefault="00326180" w:rsidP="001D29D2">
      <w:pPr>
        <w:pStyle w:val="a4"/>
        <w:ind w:firstLine="0"/>
        <w:rPr>
          <w:szCs w:val="28"/>
        </w:rPr>
      </w:pPr>
    </w:p>
    <w:p w:rsidR="00326180" w:rsidRPr="00D03783" w:rsidRDefault="00326180" w:rsidP="002550F0">
      <w:pPr>
        <w:pStyle w:val="a4"/>
        <w:ind w:firstLine="0"/>
        <w:jc w:val="center"/>
        <w:rPr>
          <w:b/>
          <w:szCs w:val="28"/>
        </w:rPr>
      </w:pPr>
      <w:r w:rsidRPr="00D03783">
        <w:rPr>
          <w:b/>
          <w:szCs w:val="28"/>
        </w:rPr>
        <w:t xml:space="preserve"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="002550F0" w:rsidRPr="00D03783">
        <w:rPr>
          <w:b/>
          <w:szCs w:val="28"/>
        </w:rPr>
        <w:t xml:space="preserve">Уинского </w:t>
      </w:r>
      <w:r w:rsidRPr="00D03783">
        <w:rPr>
          <w:b/>
          <w:szCs w:val="28"/>
        </w:rPr>
        <w:t>муниципального о</w:t>
      </w:r>
      <w:r w:rsidR="002550F0" w:rsidRPr="00D03783">
        <w:rPr>
          <w:b/>
          <w:szCs w:val="28"/>
        </w:rPr>
        <w:t>круга</w:t>
      </w:r>
    </w:p>
    <w:p w:rsidR="002550F0" w:rsidRPr="00326180" w:rsidRDefault="002550F0" w:rsidP="002550F0">
      <w:pPr>
        <w:pStyle w:val="a4"/>
        <w:ind w:firstLine="0"/>
        <w:rPr>
          <w:szCs w:val="28"/>
        </w:rPr>
      </w:pPr>
    </w:p>
    <w:p w:rsidR="00C005F8" w:rsidRDefault="00326180" w:rsidP="00F207CA">
      <w:pPr>
        <w:pStyle w:val="a4"/>
        <w:ind w:firstLine="708"/>
        <w:rPr>
          <w:szCs w:val="28"/>
        </w:rPr>
      </w:pPr>
      <w:r w:rsidRPr="00326180">
        <w:rPr>
          <w:szCs w:val="28"/>
        </w:rPr>
        <w:t>I.</w:t>
      </w:r>
      <w:r w:rsidR="002550F0">
        <w:rPr>
          <w:szCs w:val="28"/>
        </w:rPr>
        <w:t xml:space="preserve"> </w:t>
      </w:r>
      <w:r w:rsidRPr="00326180">
        <w:rPr>
          <w:szCs w:val="28"/>
        </w:rPr>
        <w:t xml:space="preserve"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="00D03783">
        <w:rPr>
          <w:szCs w:val="28"/>
        </w:rPr>
        <w:t xml:space="preserve">Уинского </w:t>
      </w:r>
      <w:r w:rsidRPr="00326180">
        <w:rPr>
          <w:szCs w:val="28"/>
        </w:rPr>
        <w:t xml:space="preserve">муниципального </w:t>
      </w:r>
      <w:r w:rsidR="00D03783">
        <w:rPr>
          <w:szCs w:val="28"/>
        </w:rPr>
        <w:t>округа</w:t>
      </w:r>
      <w:r w:rsidRPr="00326180">
        <w:rPr>
          <w:szCs w:val="28"/>
        </w:rPr>
        <w:t>, рассчитанным под осевую нагрузку 10 т, 11,5 т, от превышения допустимых нагрузок на каждую ось транспортного средства</w:t>
      </w:r>
      <w:r w:rsidR="001D29D2">
        <w:rPr>
          <w:szCs w:val="28"/>
        </w:rPr>
        <w:t>.</w:t>
      </w:r>
    </w:p>
    <w:p w:rsidR="00C005F8" w:rsidRDefault="00C005F8" w:rsidP="00326180">
      <w:pPr>
        <w:pStyle w:val="a4"/>
        <w:ind w:firstLine="708"/>
        <w:jc w:val="center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2"/>
        <w:gridCol w:w="3585"/>
        <w:gridCol w:w="2791"/>
        <w:gridCol w:w="2180"/>
      </w:tblGrid>
      <w:tr w:rsidR="00544AC1" w:rsidTr="00D03783">
        <w:tc>
          <w:tcPr>
            <w:tcW w:w="1101" w:type="dxa"/>
            <w:vMerge w:val="restart"/>
          </w:tcPr>
          <w:p w:rsidR="00544AC1" w:rsidRPr="00D03783" w:rsidRDefault="00544AC1" w:rsidP="002550F0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D03783">
              <w:rPr>
                <w:bCs/>
                <w:color w:val="000000" w:themeColor="text1"/>
                <w:sz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544AC1" w:rsidRPr="00D03783" w:rsidRDefault="00544AC1" w:rsidP="002550F0">
            <w:pPr>
              <w:jc w:val="center"/>
              <w:rPr>
                <w:bCs/>
                <w:color w:val="000000" w:themeColor="text1"/>
              </w:rPr>
            </w:pPr>
            <w:r w:rsidRPr="00D03783">
              <w:rPr>
                <w:bCs/>
                <w:color w:val="000000" w:themeColor="text1"/>
              </w:rPr>
              <w:t>Превышение фактических нагрузок на ось транспортного средства над допустимыми (%)</w:t>
            </w:r>
          </w:p>
        </w:tc>
        <w:tc>
          <w:tcPr>
            <w:tcW w:w="5068" w:type="dxa"/>
            <w:gridSpan w:val="2"/>
          </w:tcPr>
          <w:p w:rsidR="00544AC1" w:rsidRPr="00D03783" w:rsidRDefault="00544AC1" w:rsidP="002550F0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D03783">
              <w:rPr>
                <w:bCs/>
                <w:color w:val="000000" w:themeColor="text1"/>
                <w:sz w:val="24"/>
              </w:rPr>
              <w:t>Размер вреда на автомобильные дороги, рассчитанные под нормативную (расчетную) осевую нагрузку (рублей на 100 км)</w:t>
            </w:r>
          </w:p>
        </w:tc>
      </w:tr>
      <w:tr w:rsidR="00544AC1" w:rsidTr="00D03783">
        <w:tc>
          <w:tcPr>
            <w:tcW w:w="1101" w:type="dxa"/>
            <w:vMerge/>
          </w:tcPr>
          <w:p w:rsidR="00544AC1" w:rsidRPr="00D03783" w:rsidRDefault="00544AC1" w:rsidP="002550F0">
            <w:pPr>
              <w:pStyle w:val="a4"/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544AC1" w:rsidRPr="00D03783" w:rsidRDefault="00544AC1" w:rsidP="002550F0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544AC1" w:rsidRPr="00D03783" w:rsidRDefault="00544AC1" w:rsidP="002550F0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D03783">
              <w:rPr>
                <w:bCs/>
                <w:color w:val="000000" w:themeColor="text1"/>
                <w:sz w:val="24"/>
              </w:rPr>
              <w:t>10 тонн/ось</w:t>
            </w:r>
          </w:p>
        </w:tc>
        <w:tc>
          <w:tcPr>
            <w:tcW w:w="2233" w:type="dxa"/>
          </w:tcPr>
          <w:p w:rsidR="00544AC1" w:rsidRPr="00D03783" w:rsidRDefault="00544AC1" w:rsidP="002550F0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D03783">
              <w:rPr>
                <w:bCs/>
                <w:color w:val="000000" w:themeColor="text1"/>
                <w:sz w:val="24"/>
              </w:rPr>
              <w:t>11,5 тонны/ось</w:t>
            </w:r>
          </w:p>
        </w:tc>
      </w:tr>
      <w:tr w:rsidR="00544AC1" w:rsidTr="00D03783">
        <w:tc>
          <w:tcPr>
            <w:tcW w:w="1101" w:type="dxa"/>
          </w:tcPr>
          <w:p w:rsidR="00544AC1" w:rsidRPr="002550F0" w:rsidRDefault="00544AC1" w:rsidP="00544AC1">
            <w:pPr>
              <w:jc w:val="center"/>
              <w:rPr>
                <w:color w:val="000000"/>
              </w:rPr>
            </w:pPr>
            <w:r w:rsidRPr="002550F0">
              <w:rPr>
                <w:bCs/>
                <w:color w:val="000000"/>
              </w:rPr>
              <w:t>1</w:t>
            </w:r>
          </w:p>
        </w:tc>
        <w:tc>
          <w:tcPr>
            <w:tcW w:w="3685" w:type="dxa"/>
          </w:tcPr>
          <w:p w:rsidR="00544AC1" w:rsidRPr="002550F0" w:rsidRDefault="00544AC1" w:rsidP="00544AC1">
            <w:pPr>
              <w:jc w:val="center"/>
              <w:rPr>
                <w:color w:val="000000"/>
              </w:rPr>
            </w:pPr>
            <w:r w:rsidRPr="002550F0">
              <w:rPr>
                <w:bCs/>
                <w:color w:val="000000"/>
              </w:rPr>
              <w:t>2</w:t>
            </w:r>
          </w:p>
        </w:tc>
        <w:tc>
          <w:tcPr>
            <w:tcW w:w="2835" w:type="dxa"/>
          </w:tcPr>
          <w:p w:rsidR="00544AC1" w:rsidRPr="002550F0" w:rsidRDefault="00544AC1" w:rsidP="00544AC1">
            <w:pPr>
              <w:jc w:val="center"/>
              <w:rPr>
                <w:color w:val="000000"/>
              </w:rPr>
            </w:pPr>
            <w:r w:rsidRPr="002550F0">
              <w:rPr>
                <w:bCs/>
                <w:color w:val="000000"/>
              </w:rPr>
              <w:t>3</w:t>
            </w:r>
          </w:p>
        </w:tc>
        <w:tc>
          <w:tcPr>
            <w:tcW w:w="2233" w:type="dxa"/>
          </w:tcPr>
          <w:p w:rsidR="00544AC1" w:rsidRPr="002550F0" w:rsidRDefault="00544AC1" w:rsidP="00544AC1">
            <w:pPr>
              <w:jc w:val="center"/>
              <w:rPr>
                <w:color w:val="000000"/>
              </w:rPr>
            </w:pPr>
            <w:r w:rsidRPr="002550F0">
              <w:rPr>
                <w:bCs/>
                <w:color w:val="000000"/>
              </w:rPr>
              <w:t>4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1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свыше 2 до 3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1024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466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2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3 (включительно) до 4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1038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470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3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4 (включительно) до 5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1059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477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4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5 (включительно) до 6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1084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485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5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6 (включительно) до 7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1115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495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6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7 (включительно) до 8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1151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506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7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8 (включительно) до 9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1191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519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8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9 (включительно) до 10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1237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534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9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10 (включительно) до 11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1288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550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10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11 (включительно) до 12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1344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568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11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12 (включительно) до 13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1404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587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12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13 (включительно) до 14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1469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608</w:t>
            </w:r>
          </w:p>
        </w:tc>
      </w:tr>
      <w:tr w:rsidR="00544AC1" w:rsidTr="00D03783">
        <w:tc>
          <w:tcPr>
            <w:tcW w:w="1101" w:type="dxa"/>
          </w:tcPr>
          <w:p w:rsidR="00544AC1" w:rsidRPr="00544AC1" w:rsidRDefault="00544AC1" w:rsidP="00544AC1">
            <w:pPr>
              <w:jc w:val="center"/>
              <w:rPr>
                <w:bCs/>
                <w:color w:val="000000"/>
              </w:rPr>
            </w:pPr>
            <w:r w:rsidRPr="00544AC1">
              <w:rPr>
                <w:bCs/>
                <w:color w:val="000000"/>
              </w:rPr>
              <w:t>13</w:t>
            </w:r>
          </w:p>
        </w:tc>
        <w:tc>
          <w:tcPr>
            <w:tcW w:w="3685" w:type="dxa"/>
          </w:tcPr>
          <w:p w:rsidR="00544AC1" w:rsidRPr="00326180" w:rsidRDefault="00544AC1" w:rsidP="00544AC1">
            <w:pPr>
              <w:rPr>
                <w:color w:val="000000"/>
              </w:rPr>
            </w:pPr>
            <w:r w:rsidRPr="00326180">
              <w:rPr>
                <w:color w:val="000000"/>
              </w:rPr>
              <w:t>от 14 (включительно) до 15</w:t>
            </w:r>
          </w:p>
        </w:tc>
        <w:tc>
          <w:tcPr>
            <w:tcW w:w="2835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1539</w:t>
            </w:r>
          </w:p>
        </w:tc>
        <w:tc>
          <w:tcPr>
            <w:tcW w:w="2233" w:type="dxa"/>
          </w:tcPr>
          <w:p w:rsidR="00544AC1" w:rsidRPr="00326180" w:rsidRDefault="00544AC1" w:rsidP="00544AC1">
            <w:pPr>
              <w:jc w:val="center"/>
              <w:rPr>
                <w:color w:val="000000"/>
              </w:rPr>
            </w:pPr>
            <w:r w:rsidRPr="00326180">
              <w:rPr>
                <w:color w:val="000000"/>
              </w:rPr>
              <w:t>631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14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15 (включительно) до 16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1614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655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15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16 (включительно) до 17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1694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680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16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17 (включительно) до 18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1778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707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17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18 (включительно) до 19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1867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736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18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19 (включительно) до 20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1961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766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19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20 (включительно) до 21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2059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797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20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21 (включительно) до 22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2162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830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21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22 (включительно) до 23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2270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865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22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23 (включительно) до 24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2382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900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23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24 (включительно) до 25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2499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938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24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25 (включительно) до 26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2620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977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lastRenderedPageBreak/>
              <w:t>25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26 (включительно) до 27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2746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1017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26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27 (включительно) до 28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2876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1059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27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28 (включительно) до 29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3011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1102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28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29 (включительно) до 30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3150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1147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29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30 (включительно) до 31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3294</w:t>
            </w:r>
          </w:p>
        </w:tc>
        <w:tc>
          <w:tcPr>
            <w:tcW w:w="2233" w:type="dxa"/>
          </w:tcPr>
          <w:p w:rsidR="00B2443C" w:rsidRPr="003917D3" w:rsidRDefault="00B2443C" w:rsidP="00C04159">
            <w:pPr>
              <w:jc w:val="center"/>
            </w:pPr>
            <w:r w:rsidRPr="003917D3">
              <w:t>1193</w:t>
            </w:r>
          </w:p>
        </w:tc>
      </w:tr>
      <w:tr w:rsidR="00B2443C" w:rsidTr="00D03783">
        <w:tc>
          <w:tcPr>
            <w:tcW w:w="1101" w:type="dxa"/>
          </w:tcPr>
          <w:p w:rsidR="00B2443C" w:rsidRPr="003917D3" w:rsidRDefault="00B2443C" w:rsidP="00C04159">
            <w:pPr>
              <w:jc w:val="center"/>
            </w:pPr>
            <w:r w:rsidRPr="003917D3">
              <w:t>30</w:t>
            </w:r>
          </w:p>
        </w:tc>
        <w:tc>
          <w:tcPr>
            <w:tcW w:w="3685" w:type="dxa"/>
          </w:tcPr>
          <w:p w:rsidR="00B2443C" w:rsidRPr="003917D3" w:rsidRDefault="00B2443C" w:rsidP="00B2443C">
            <w:r w:rsidRPr="003917D3">
              <w:t>от 31 (включительно) до 32</w:t>
            </w:r>
          </w:p>
        </w:tc>
        <w:tc>
          <w:tcPr>
            <w:tcW w:w="2835" w:type="dxa"/>
          </w:tcPr>
          <w:p w:rsidR="00B2443C" w:rsidRPr="003917D3" w:rsidRDefault="00B2443C" w:rsidP="00C04159">
            <w:pPr>
              <w:jc w:val="center"/>
            </w:pPr>
            <w:r w:rsidRPr="003917D3">
              <w:t>3443</w:t>
            </w:r>
          </w:p>
        </w:tc>
        <w:tc>
          <w:tcPr>
            <w:tcW w:w="2233" w:type="dxa"/>
          </w:tcPr>
          <w:p w:rsidR="00B2443C" w:rsidRDefault="00B2443C" w:rsidP="00C04159">
            <w:pPr>
              <w:jc w:val="center"/>
            </w:pPr>
            <w:r w:rsidRPr="003917D3">
              <w:t>1240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31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32 (включительно) до 33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3595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1289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32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33 (включительно) до 34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3753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1339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33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34 (включительно) до 35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3914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1391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34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35 (включительно) до 36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4081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1444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35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36 (включительно) до 37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4251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1499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36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37 (включительно) до 38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4426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1555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37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38 (включительно) до 39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4606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1613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38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39 (включительно) до 40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4789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1671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39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40 (включительно) до 41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4978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1732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40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41 (включительно) до 42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5170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1793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41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42 (включительно) до 43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5367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1856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42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43 (включительно) до 44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5569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1921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43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44 (включительно) до 45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5774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1987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44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45 (включительно) до 46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5984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2054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45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46 (включительно) до 47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6199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2123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46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47 (включительно) до 48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6417</w:t>
            </w:r>
          </w:p>
        </w:tc>
        <w:tc>
          <w:tcPr>
            <w:tcW w:w="2233" w:type="dxa"/>
          </w:tcPr>
          <w:p w:rsidR="00B2443C" w:rsidRPr="007B2BCD" w:rsidRDefault="00B2443C" w:rsidP="00C04159">
            <w:pPr>
              <w:jc w:val="center"/>
            </w:pPr>
            <w:r w:rsidRPr="007B2BCD">
              <w:t>2193</w:t>
            </w:r>
          </w:p>
        </w:tc>
      </w:tr>
      <w:tr w:rsidR="00B2443C" w:rsidTr="00D03783">
        <w:tc>
          <w:tcPr>
            <w:tcW w:w="1101" w:type="dxa"/>
          </w:tcPr>
          <w:p w:rsidR="00B2443C" w:rsidRPr="007B2BCD" w:rsidRDefault="00B2443C" w:rsidP="00C04159">
            <w:pPr>
              <w:jc w:val="center"/>
            </w:pPr>
            <w:r w:rsidRPr="007B2BCD">
              <w:t>47</w:t>
            </w:r>
          </w:p>
        </w:tc>
        <w:tc>
          <w:tcPr>
            <w:tcW w:w="3685" w:type="dxa"/>
          </w:tcPr>
          <w:p w:rsidR="00B2443C" w:rsidRPr="007B2BCD" w:rsidRDefault="00B2443C" w:rsidP="00B2443C">
            <w:r w:rsidRPr="007B2BCD">
              <w:t>от 48 (включительно) до 49</w:t>
            </w:r>
          </w:p>
        </w:tc>
        <w:tc>
          <w:tcPr>
            <w:tcW w:w="2835" w:type="dxa"/>
          </w:tcPr>
          <w:p w:rsidR="00B2443C" w:rsidRPr="007B2BCD" w:rsidRDefault="00B2443C" w:rsidP="00C04159">
            <w:pPr>
              <w:jc w:val="center"/>
            </w:pPr>
            <w:r w:rsidRPr="007B2BCD">
              <w:t>6640</w:t>
            </w:r>
          </w:p>
        </w:tc>
        <w:tc>
          <w:tcPr>
            <w:tcW w:w="2233" w:type="dxa"/>
          </w:tcPr>
          <w:p w:rsidR="00B2443C" w:rsidRDefault="00B2443C" w:rsidP="00C04159">
            <w:pPr>
              <w:jc w:val="center"/>
            </w:pPr>
            <w:r w:rsidRPr="007B2BCD">
              <w:t>2264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48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49 (включительно) до 50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6868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2337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49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50 (включительно) до 51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7099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2411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50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51 (включительно) до 52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7335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2487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51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52 (включительно) до 53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7576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2564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52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53 (включительно) до 54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7820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2642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53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54 (включительно) до 55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8069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2722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54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55 (включительно) до 56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8322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2803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55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56 (включительно) до 57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8579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2885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56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57 (включительно) до 58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8841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2969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57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58 (включительно) до 59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9107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3054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58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59 (включительно) до 60</w:t>
            </w:r>
          </w:p>
        </w:tc>
        <w:tc>
          <w:tcPr>
            <w:tcW w:w="2835" w:type="dxa"/>
          </w:tcPr>
          <w:p w:rsidR="00B2443C" w:rsidRPr="00564463" w:rsidRDefault="00B2443C" w:rsidP="00C04159">
            <w:pPr>
              <w:jc w:val="center"/>
            </w:pPr>
            <w:r w:rsidRPr="00564463">
              <w:t>9377</w:t>
            </w:r>
          </w:p>
        </w:tc>
        <w:tc>
          <w:tcPr>
            <w:tcW w:w="2233" w:type="dxa"/>
          </w:tcPr>
          <w:p w:rsidR="00B2443C" w:rsidRPr="00564463" w:rsidRDefault="00B2443C" w:rsidP="00C04159">
            <w:pPr>
              <w:jc w:val="center"/>
            </w:pPr>
            <w:r w:rsidRPr="00564463">
              <w:t>3140</w:t>
            </w:r>
          </w:p>
        </w:tc>
      </w:tr>
      <w:tr w:rsidR="00B2443C" w:rsidTr="00D03783">
        <w:tc>
          <w:tcPr>
            <w:tcW w:w="1101" w:type="dxa"/>
          </w:tcPr>
          <w:p w:rsidR="00B2443C" w:rsidRPr="00564463" w:rsidRDefault="00B2443C" w:rsidP="00C04159">
            <w:pPr>
              <w:jc w:val="center"/>
            </w:pPr>
            <w:r w:rsidRPr="00564463">
              <w:t>59</w:t>
            </w:r>
          </w:p>
        </w:tc>
        <w:tc>
          <w:tcPr>
            <w:tcW w:w="3685" w:type="dxa"/>
          </w:tcPr>
          <w:p w:rsidR="00B2443C" w:rsidRPr="00564463" w:rsidRDefault="00B2443C" w:rsidP="00B2443C">
            <w:r w:rsidRPr="00564463">
              <w:t>от 60 (включительно) и выше</w:t>
            </w:r>
          </w:p>
        </w:tc>
        <w:tc>
          <w:tcPr>
            <w:tcW w:w="2835" w:type="dxa"/>
          </w:tcPr>
          <w:p w:rsidR="00B2443C" w:rsidRDefault="00B2443C" w:rsidP="00D03783">
            <w:r w:rsidRPr="00564463"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</w:t>
            </w:r>
            <w:r w:rsidRPr="00564463">
              <w:lastRenderedPageBreak/>
              <w:t>Правительства Российской Федерации от 31.01.2020 № 67 (далее – Методика расчета размера вреда)</w:t>
            </w:r>
          </w:p>
        </w:tc>
        <w:tc>
          <w:tcPr>
            <w:tcW w:w="2233" w:type="dxa"/>
          </w:tcPr>
          <w:p w:rsidR="00B2443C" w:rsidRDefault="00B2443C" w:rsidP="00C04159">
            <w:pPr>
              <w:jc w:val="center"/>
            </w:pPr>
          </w:p>
        </w:tc>
      </w:tr>
    </w:tbl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B2443C" w:rsidRPr="00B2443C" w:rsidRDefault="00B2443C" w:rsidP="00B2443C">
      <w:pPr>
        <w:pStyle w:val="a4"/>
        <w:ind w:firstLine="708"/>
        <w:rPr>
          <w:szCs w:val="28"/>
        </w:rPr>
      </w:pPr>
      <w:r w:rsidRPr="00B2443C">
        <w:rPr>
          <w:szCs w:val="28"/>
        </w:rPr>
        <w:t>Примечания: 1.</w:t>
      </w:r>
      <w:r w:rsidR="00C04159">
        <w:rPr>
          <w:szCs w:val="28"/>
        </w:rPr>
        <w:t xml:space="preserve"> </w:t>
      </w:r>
      <w:r w:rsidRPr="00B2443C">
        <w:rPr>
          <w:szCs w:val="28"/>
        </w:rPr>
        <w:t>Размер вреда вследствие превышения допустимых осевых нагрузок на каждую ось транспортного средства по автомобильным дорогам общего пользования местного значения</w:t>
      </w:r>
      <w:r w:rsidR="00C04159">
        <w:rPr>
          <w:szCs w:val="28"/>
        </w:rPr>
        <w:t xml:space="preserve"> Уинского</w:t>
      </w:r>
      <w:r w:rsidRPr="00B2443C">
        <w:rPr>
          <w:szCs w:val="28"/>
        </w:rPr>
        <w:t xml:space="preserve"> муниципального о</w:t>
      </w:r>
      <w:r w:rsidR="00C04159">
        <w:rPr>
          <w:szCs w:val="28"/>
        </w:rPr>
        <w:t>круга</w:t>
      </w:r>
      <w:r w:rsidRPr="00B2443C">
        <w:rPr>
          <w:szCs w:val="28"/>
        </w:rPr>
        <w:t xml:space="preserve"> рассчитанным под нормативную (расчетную) осевую нагрузку 6 тонн/ось, рассчитывается по формулам, приведенным в Методике расчета размера вреда.</w:t>
      </w:r>
    </w:p>
    <w:p w:rsidR="00B2443C" w:rsidRPr="00B2443C" w:rsidRDefault="00B2443C" w:rsidP="00B2443C">
      <w:pPr>
        <w:pStyle w:val="a4"/>
        <w:ind w:firstLine="708"/>
        <w:rPr>
          <w:szCs w:val="28"/>
        </w:rPr>
      </w:pPr>
      <w:r w:rsidRPr="00B2443C">
        <w:rPr>
          <w:szCs w:val="28"/>
        </w:rPr>
        <w:t>2.</w:t>
      </w:r>
      <w:r w:rsidR="00C04159">
        <w:rPr>
          <w:szCs w:val="28"/>
        </w:rPr>
        <w:t xml:space="preserve"> </w:t>
      </w:r>
      <w:r w:rsidRPr="00B2443C">
        <w:rPr>
          <w:szCs w:val="28"/>
        </w:rPr>
        <w:t xml:space="preserve">В период временных ограничений движения транспортных средств по автомобильным дорогам общего пользования местного значения </w:t>
      </w:r>
      <w:r w:rsidR="00C04159" w:rsidRPr="00C04159">
        <w:rPr>
          <w:szCs w:val="28"/>
        </w:rPr>
        <w:t>Уинского муниципального округа</w:t>
      </w:r>
      <w:r w:rsidRPr="00C04159">
        <w:rPr>
          <w:szCs w:val="28"/>
        </w:rPr>
        <w:t>,</w:t>
      </w:r>
      <w:r w:rsidRPr="00B2443C">
        <w:rPr>
          <w:szCs w:val="28"/>
        </w:rPr>
        <w:t xml:space="preserve">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C005F8" w:rsidRDefault="00B2443C" w:rsidP="00B2443C">
      <w:pPr>
        <w:pStyle w:val="a4"/>
        <w:ind w:firstLine="708"/>
        <w:rPr>
          <w:szCs w:val="28"/>
        </w:rPr>
      </w:pPr>
      <w:r w:rsidRPr="00B2443C">
        <w:rPr>
          <w:szCs w:val="28"/>
        </w:rPr>
        <w:t>II.</w:t>
      </w:r>
      <w:r w:rsidR="00C04159">
        <w:rPr>
          <w:szCs w:val="28"/>
        </w:rPr>
        <w:t xml:space="preserve"> </w:t>
      </w:r>
      <w:r w:rsidRPr="00B2443C">
        <w:rPr>
          <w:szCs w:val="28"/>
        </w:rPr>
        <w:t xml:space="preserve"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="00240FC4">
        <w:rPr>
          <w:szCs w:val="28"/>
        </w:rPr>
        <w:t xml:space="preserve">Уинского </w:t>
      </w:r>
      <w:r w:rsidRPr="00B2443C">
        <w:rPr>
          <w:szCs w:val="28"/>
        </w:rPr>
        <w:t>муниципального</w:t>
      </w:r>
      <w:r w:rsidR="00240FC4">
        <w:rPr>
          <w:szCs w:val="28"/>
        </w:rPr>
        <w:t xml:space="preserve"> округа</w:t>
      </w:r>
      <w:r w:rsidRPr="00B2443C">
        <w:rPr>
          <w:szCs w:val="28"/>
        </w:rPr>
        <w:t>, от превышения допустимой для автомобильной дороги массы транспортного средства</w:t>
      </w:r>
      <w:r w:rsidR="001D29D2">
        <w:rPr>
          <w:szCs w:val="28"/>
        </w:rPr>
        <w:t>.</w:t>
      </w:r>
    </w:p>
    <w:p w:rsidR="00C005F8" w:rsidRDefault="00C005F8" w:rsidP="00B2443C">
      <w:pPr>
        <w:pStyle w:val="a4"/>
        <w:ind w:firstLine="708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14"/>
        <w:gridCol w:w="5187"/>
        <w:gridCol w:w="3227"/>
      </w:tblGrid>
      <w:tr w:rsidR="00D855F5" w:rsidTr="00846E09">
        <w:trPr>
          <w:trHeight w:val="751"/>
        </w:trPr>
        <w:tc>
          <w:tcPr>
            <w:tcW w:w="1242" w:type="dxa"/>
          </w:tcPr>
          <w:p w:rsidR="00D855F5" w:rsidRPr="00433DBE" w:rsidRDefault="00D855F5" w:rsidP="00846E09">
            <w:pPr>
              <w:jc w:val="center"/>
            </w:pPr>
            <w:r w:rsidRPr="00433DBE">
              <w:t>№ п/п</w:t>
            </w:r>
          </w:p>
        </w:tc>
        <w:tc>
          <w:tcPr>
            <w:tcW w:w="5327" w:type="dxa"/>
          </w:tcPr>
          <w:p w:rsidR="00D855F5" w:rsidRPr="00433DBE" w:rsidRDefault="00D855F5" w:rsidP="00846E09">
            <w:pPr>
              <w:jc w:val="center"/>
            </w:pPr>
            <w:r w:rsidRPr="00433DBE">
              <w:t>Превышение фактической массы</w:t>
            </w:r>
            <w:r>
              <w:t xml:space="preserve"> транспортного средства</w:t>
            </w:r>
            <w:r w:rsidR="00C04159">
              <w:t xml:space="preserve"> </w:t>
            </w:r>
            <w:r>
              <w:t>над допустимой (%)</w:t>
            </w:r>
          </w:p>
        </w:tc>
        <w:tc>
          <w:tcPr>
            <w:tcW w:w="3285" w:type="dxa"/>
          </w:tcPr>
          <w:p w:rsidR="00D855F5" w:rsidRDefault="00D855F5" w:rsidP="00846E09">
            <w:pPr>
              <w:jc w:val="center"/>
            </w:pPr>
            <w:r>
              <w:t>Размер вреда</w:t>
            </w:r>
          </w:p>
          <w:p w:rsidR="00D855F5" w:rsidRPr="00433DBE" w:rsidRDefault="00D855F5" w:rsidP="00846E09">
            <w:pPr>
              <w:jc w:val="center"/>
            </w:pPr>
            <w:r>
              <w:t>(рублей на 100 км)</w:t>
            </w:r>
          </w:p>
        </w:tc>
      </w:tr>
      <w:tr w:rsidR="00B2443C" w:rsidTr="00C04159">
        <w:tc>
          <w:tcPr>
            <w:tcW w:w="1242" w:type="dxa"/>
          </w:tcPr>
          <w:p w:rsidR="00B2443C" w:rsidRPr="002550F0" w:rsidRDefault="00C04159" w:rsidP="00C04159">
            <w:pPr>
              <w:pStyle w:val="a4"/>
              <w:ind w:firstLine="0"/>
              <w:jc w:val="center"/>
              <w:rPr>
                <w:sz w:val="24"/>
              </w:rPr>
            </w:pPr>
            <w:r w:rsidRPr="002550F0">
              <w:rPr>
                <w:sz w:val="24"/>
              </w:rPr>
              <w:t>1</w:t>
            </w:r>
          </w:p>
        </w:tc>
        <w:tc>
          <w:tcPr>
            <w:tcW w:w="5327" w:type="dxa"/>
          </w:tcPr>
          <w:p w:rsidR="00B2443C" w:rsidRPr="002550F0" w:rsidRDefault="00C04159" w:rsidP="00C04159">
            <w:pPr>
              <w:pStyle w:val="a4"/>
              <w:ind w:firstLine="0"/>
              <w:jc w:val="center"/>
              <w:rPr>
                <w:sz w:val="24"/>
              </w:rPr>
            </w:pPr>
            <w:r w:rsidRPr="002550F0">
              <w:rPr>
                <w:sz w:val="24"/>
              </w:rPr>
              <w:t>2</w:t>
            </w:r>
          </w:p>
        </w:tc>
        <w:tc>
          <w:tcPr>
            <w:tcW w:w="3285" w:type="dxa"/>
          </w:tcPr>
          <w:p w:rsidR="00B2443C" w:rsidRPr="002550F0" w:rsidRDefault="00C04159" w:rsidP="00C04159">
            <w:pPr>
              <w:pStyle w:val="a4"/>
              <w:ind w:firstLine="0"/>
              <w:jc w:val="center"/>
              <w:rPr>
                <w:sz w:val="24"/>
              </w:rPr>
            </w:pPr>
            <w:r w:rsidRPr="002550F0">
              <w:rPr>
                <w:sz w:val="24"/>
              </w:rPr>
              <w:t>3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1.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свыше 2 до 3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3563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2.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3 (включительно) до 4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3620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3.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4 (включительно) до 5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3678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4.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5 (включительно) до 6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3736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5.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6 (включительно) до 7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3794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6.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7 (включительно) до 8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3851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7.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8 (включительно) до 9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3909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8.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9 (включительно) до 10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3967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9.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10 (включительно) до 11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4025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10.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11 (включительно) до 12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4082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11.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12 (включительно) до 13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4140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12.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13 (включительно) до 14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4198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13.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14 (включительно) до 15</w:t>
            </w:r>
          </w:p>
        </w:tc>
        <w:tc>
          <w:tcPr>
            <w:tcW w:w="3285" w:type="dxa"/>
          </w:tcPr>
          <w:p w:rsidR="009169E5" w:rsidRPr="00222DFD" w:rsidRDefault="009169E5" w:rsidP="00B47721">
            <w:pPr>
              <w:jc w:val="center"/>
            </w:pPr>
            <w:r w:rsidRPr="00222DFD">
              <w:t>4256</w:t>
            </w:r>
          </w:p>
        </w:tc>
      </w:tr>
      <w:tr w:rsidR="009169E5" w:rsidTr="00C04159">
        <w:tc>
          <w:tcPr>
            <w:tcW w:w="1242" w:type="dxa"/>
          </w:tcPr>
          <w:p w:rsidR="009169E5" w:rsidRPr="00222DFD" w:rsidRDefault="009169E5" w:rsidP="00B47721">
            <w:pPr>
              <w:jc w:val="center"/>
            </w:pPr>
            <w:r w:rsidRPr="00222DFD">
              <w:t>14.</w:t>
            </w:r>
          </w:p>
        </w:tc>
        <w:tc>
          <w:tcPr>
            <w:tcW w:w="5327" w:type="dxa"/>
          </w:tcPr>
          <w:p w:rsidR="009169E5" w:rsidRPr="00222DFD" w:rsidRDefault="009169E5" w:rsidP="009169E5">
            <w:r w:rsidRPr="00222DFD">
              <w:t>от 15 (включительно) до 16</w:t>
            </w:r>
          </w:p>
        </w:tc>
        <w:tc>
          <w:tcPr>
            <w:tcW w:w="3285" w:type="dxa"/>
          </w:tcPr>
          <w:p w:rsidR="009169E5" w:rsidRDefault="009169E5" w:rsidP="00B47721">
            <w:pPr>
              <w:jc w:val="center"/>
            </w:pPr>
            <w:r w:rsidRPr="00222DFD">
              <w:t>4313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15.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16 (включительно) до 17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4371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16.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17 (включительно) до 18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4429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17.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18 (включительно) до 19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4487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18.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19 (включительно) до 20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4544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19.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20 (включительно) до 21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4602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20.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21 (включительно) до 22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4660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lastRenderedPageBreak/>
              <w:t>21.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22 (включительно) до 23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4718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22.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23 (включительно) до 24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4775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23.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24 (включительно) до 25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4833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24.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25 (включительно) до 26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4891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25.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26 (включительно) до 27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4949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26.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27 (включительно) до 28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5006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27.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28 (включительно) до 29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5064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28.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29 (включительно) до 30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5122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29.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30 (включительно) до 31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5180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30.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31 (включительно) до 32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5237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31.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32 (включительно) до 33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5295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32.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33 (включительно) до 34</w:t>
            </w:r>
          </w:p>
        </w:tc>
        <w:tc>
          <w:tcPr>
            <w:tcW w:w="3285" w:type="dxa"/>
          </w:tcPr>
          <w:p w:rsidR="009169E5" w:rsidRDefault="009169E5" w:rsidP="00B47721">
            <w:pPr>
              <w:jc w:val="center"/>
            </w:pPr>
            <w:r w:rsidRPr="00071385">
              <w:t>5353</w:t>
            </w:r>
          </w:p>
        </w:tc>
      </w:tr>
      <w:tr w:rsidR="009169E5" w:rsidTr="00C04159">
        <w:tc>
          <w:tcPr>
            <w:tcW w:w="1242" w:type="dxa"/>
          </w:tcPr>
          <w:p w:rsidR="009169E5" w:rsidRPr="00071385" w:rsidRDefault="009169E5" w:rsidP="00B47721">
            <w:pPr>
              <w:jc w:val="center"/>
            </w:pPr>
            <w:r w:rsidRPr="00071385">
              <w:t>15.</w:t>
            </w:r>
          </w:p>
        </w:tc>
        <w:tc>
          <w:tcPr>
            <w:tcW w:w="5327" w:type="dxa"/>
          </w:tcPr>
          <w:p w:rsidR="009169E5" w:rsidRPr="00071385" w:rsidRDefault="009169E5" w:rsidP="009169E5">
            <w:r w:rsidRPr="00071385">
              <w:t>от 16 (включительно) до 17</w:t>
            </w:r>
          </w:p>
        </w:tc>
        <w:tc>
          <w:tcPr>
            <w:tcW w:w="3285" w:type="dxa"/>
          </w:tcPr>
          <w:p w:rsidR="009169E5" w:rsidRPr="00071385" w:rsidRDefault="009169E5" w:rsidP="00B47721">
            <w:pPr>
              <w:jc w:val="center"/>
            </w:pPr>
            <w:r w:rsidRPr="00071385">
              <w:t>4371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33.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34 (включительно) до 35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5411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34.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35 (включительно) до 36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5468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35.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36 (включительно) до 37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5526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36.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37 (включительно) до 38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5584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37.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38 (включительно) до 39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5642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38.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39 (включительно) до 40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5699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39.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40 (включительно) до 41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5757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40.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41 (включительно) до 42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5815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41.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42 (включительно) до 43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5873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42.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43 (включительно) до 44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5930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43.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44 (включительно) до 45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5988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44.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45 (включительно) до 46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6046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45.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46 (включительно) до 47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6104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46.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47 (включительно) до 48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6161</w:t>
            </w:r>
          </w:p>
        </w:tc>
      </w:tr>
      <w:tr w:rsidR="009169E5" w:rsidTr="009169E5">
        <w:trPr>
          <w:trHeight w:val="58"/>
        </w:trPr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47.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48 (включительно) до 49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6219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48.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49 (включительно) до 50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6277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49.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50 (включительно) до 51</w:t>
            </w:r>
          </w:p>
        </w:tc>
        <w:tc>
          <w:tcPr>
            <w:tcW w:w="3285" w:type="dxa"/>
          </w:tcPr>
          <w:p w:rsidR="009169E5" w:rsidRPr="00527A00" w:rsidRDefault="009169E5" w:rsidP="00B47721">
            <w:pPr>
              <w:jc w:val="center"/>
            </w:pPr>
            <w:r w:rsidRPr="00527A00">
              <w:t>6335</w:t>
            </w:r>
          </w:p>
        </w:tc>
      </w:tr>
      <w:tr w:rsidR="009169E5" w:rsidTr="00C04159">
        <w:tc>
          <w:tcPr>
            <w:tcW w:w="1242" w:type="dxa"/>
          </w:tcPr>
          <w:p w:rsidR="009169E5" w:rsidRPr="00527A00" w:rsidRDefault="009169E5" w:rsidP="00B47721">
            <w:pPr>
              <w:jc w:val="center"/>
            </w:pPr>
            <w:r w:rsidRPr="00527A00">
              <w:t>50.</w:t>
            </w:r>
          </w:p>
        </w:tc>
        <w:tc>
          <w:tcPr>
            <w:tcW w:w="5327" w:type="dxa"/>
          </w:tcPr>
          <w:p w:rsidR="009169E5" w:rsidRPr="00527A00" w:rsidRDefault="009169E5" w:rsidP="009169E5">
            <w:r w:rsidRPr="00527A00">
              <w:t>от 51 (включительно) до 52</w:t>
            </w:r>
          </w:p>
        </w:tc>
        <w:tc>
          <w:tcPr>
            <w:tcW w:w="3285" w:type="dxa"/>
          </w:tcPr>
          <w:p w:rsidR="009169E5" w:rsidRDefault="009169E5" w:rsidP="00B47721">
            <w:pPr>
              <w:jc w:val="center"/>
            </w:pPr>
            <w:r w:rsidRPr="00527A00">
              <w:t>6392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51.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52 (включительно) до 53</w:t>
            </w:r>
          </w:p>
        </w:tc>
        <w:tc>
          <w:tcPr>
            <w:tcW w:w="3285" w:type="dxa"/>
          </w:tcPr>
          <w:p w:rsidR="009169E5" w:rsidRPr="0095057B" w:rsidRDefault="009169E5" w:rsidP="00B47721">
            <w:pPr>
              <w:jc w:val="center"/>
            </w:pPr>
            <w:r w:rsidRPr="0095057B">
              <w:t>6450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52.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53 (включительно) до 54</w:t>
            </w:r>
          </w:p>
        </w:tc>
        <w:tc>
          <w:tcPr>
            <w:tcW w:w="3285" w:type="dxa"/>
          </w:tcPr>
          <w:p w:rsidR="009169E5" w:rsidRPr="0095057B" w:rsidRDefault="009169E5" w:rsidP="00B47721">
            <w:pPr>
              <w:jc w:val="center"/>
            </w:pPr>
            <w:r w:rsidRPr="0095057B">
              <w:t>6508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53.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54 (включительно) до 55</w:t>
            </w:r>
          </w:p>
        </w:tc>
        <w:tc>
          <w:tcPr>
            <w:tcW w:w="3285" w:type="dxa"/>
          </w:tcPr>
          <w:p w:rsidR="009169E5" w:rsidRPr="0095057B" w:rsidRDefault="009169E5" w:rsidP="00B47721">
            <w:pPr>
              <w:jc w:val="center"/>
            </w:pPr>
            <w:r w:rsidRPr="0095057B">
              <w:t>6566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54.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55 (включительно) до 56</w:t>
            </w:r>
          </w:p>
        </w:tc>
        <w:tc>
          <w:tcPr>
            <w:tcW w:w="3285" w:type="dxa"/>
          </w:tcPr>
          <w:p w:rsidR="009169E5" w:rsidRPr="0095057B" w:rsidRDefault="009169E5" w:rsidP="00B47721">
            <w:pPr>
              <w:jc w:val="center"/>
            </w:pPr>
            <w:r w:rsidRPr="0095057B">
              <w:t>6623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55.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56 (включительно) до 57</w:t>
            </w:r>
          </w:p>
        </w:tc>
        <w:tc>
          <w:tcPr>
            <w:tcW w:w="3285" w:type="dxa"/>
          </w:tcPr>
          <w:p w:rsidR="009169E5" w:rsidRPr="0095057B" w:rsidRDefault="009169E5" w:rsidP="00B47721">
            <w:pPr>
              <w:jc w:val="center"/>
            </w:pPr>
            <w:r w:rsidRPr="0095057B">
              <w:t>6681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56.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57 (включительно) до 58</w:t>
            </w:r>
          </w:p>
        </w:tc>
        <w:tc>
          <w:tcPr>
            <w:tcW w:w="3285" w:type="dxa"/>
          </w:tcPr>
          <w:p w:rsidR="009169E5" w:rsidRPr="0095057B" w:rsidRDefault="009169E5" w:rsidP="00B47721">
            <w:pPr>
              <w:jc w:val="center"/>
            </w:pPr>
            <w:r w:rsidRPr="0095057B">
              <w:t>6739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57.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58 (включительно) до 59</w:t>
            </w:r>
          </w:p>
        </w:tc>
        <w:tc>
          <w:tcPr>
            <w:tcW w:w="3285" w:type="dxa"/>
          </w:tcPr>
          <w:p w:rsidR="009169E5" w:rsidRPr="0095057B" w:rsidRDefault="009169E5" w:rsidP="00B47721">
            <w:pPr>
              <w:jc w:val="center"/>
            </w:pPr>
            <w:r w:rsidRPr="0095057B">
              <w:t>6797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58.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59 (включительно) до 60</w:t>
            </w:r>
          </w:p>
        </w:tc>
        <w:tc>
          <w:tcPr>
            <w:tcW w:w="3285" w:type="dxa"/>
          </w:tcPr>
          <w:p w:rsidR="009169E5" w:rsidRPr="0095057B" w:rsidRDefault="009169E5" w:rsidP="00B47721">
            <w:pPr>
              <w:jc w:val="center"/>
            </w:pPr>
            <w:r w:rsidRPr="0095057B">
              <w:t>6854</w:t>
            </w:r>
          </w:p>
        </w:tc>
      </w:tr>
      <w:tr w:rsidR="009169E5" w:rsidTr="00C04159">
        <w:tc>
          <w:tcPr>
            <w:tcW w:w="1242" w:type="dxa"/>
          </w:tcPr>
          <w:p w:rsidR="009169E5" w:rsidRPr="0095057B" w:rsidRDefault="009169E5" w:rsidP="00B47721">
            <w:pPr>
              <w:jc w:val="center"/>
            </w:pPr>
            <w:r w:rsidRPr="0095057B">
              <w:t>59.</w:t>
            </w:r>
          </w:p>
        </w:tc>
        <w:tc>
          <w:tcPr>
            <w:tcW w:w="5327" w:type="dxa"/>
          </w:tcPr>
          <w:p w:rsidR="009169E5" w:rsidRPr="0095057B" w:rsidRDefault="009169E5" w:rsidP="009169E5">
            <w:r w:rsidRPr="0095057B">
              <w:t>от 60 (включительно) и выше</w:t>
            </w:r>
          </w:p>
        </w:tc>
        <w:tc>
          <w:tcPr>
            <w:tcW w:w="3285" w:type="dxa"/>
          </w:tcPr>
          <w:p w:rsidR="009169E5" w:rsidRDefault="009169E5" w:rsidP="00B47721">
            <w:pPr>
              <w:jc w:val="center"/>
            </w:pPr>
            <w:r w:rsidRPr="0095057B">
              <w:t>Рассчитывается по формулам, приведенным в Методике расчета размера вреда</w:t>
            </w:r>
          </w:p>
        </w:tc>
      </w:tr>
    </w:tbl>
    <w:p w:rsidR="00A714ED" w:rsidRDefault="00A714ED" w:rsidP="00B47721">
      <w:pPr>
        <w:pStyle w:val="a4"/>
        <w:ind w:firstLine="0"/>
        <w:rPr>
          <w:szCs w:val="28"/>
        </w:rPr>
      </w:pPr>
    </w:p>
    <w:p w:rsidR="009169E5" w:rsidRPr="009169E5" w:rsidRDefault="009169E5" w:rsidP="00B47721">
      <w:pPr>
        <w:pStyle w:val="a4"/>
        <w:ind w:firstLine="0"/>
        <w:rPr>
          <w:szCs w:val="28"/>
        </w:rPr>
      </w:pPr>
      <w:r w:rsidRPr="009169E5">
        <w:rPr>
          <w:szCs w:val="28"/>
        </w:rPr>
        <w:t>Примечания: при превышении допустимой массы транспортного средства от 2 до 15 % (включительно) к размеру вреда при превышении значений допустимой массы применяются следующие коэффициенты:</w:t>
      </w:r>
    </w:p>
    <w:p w:rsidR="009169E5" w:rsidRPr="009169E5" w:rsidRDefault="009169E5" w:rsidP="00B47721">
      <w:pPr>
        <w:pStyle w:val="a4"/>
        <w:ind w:firstLine="0"/>
        <w:rPr>
          <w:szCs w:val="28"/>
        </w:rPr>
      </w:pPr>
      <w:r w:rsidRPr="009169E5">
        <w:rPr>
          <w:szCs w:val="28"/>
        </w:rPr>
        <w:t>с 01.01.2021 по 31.12.2021 (включительно) – 0,4;</w:t>
      </w:r>
    </w:p>
    <w:p w:rsidR="009169E5" w:rsidRPr="009169E5" w:rsidRDefault="009169E5" w:rsidP="00B47721">
      <w:pPr>
        <w:pStyle w:val="a4"/>
        <w:ind w:firstLine="0"/>
        <w:rPr>
          <w:szCs w:val="28"/>
        </w:rPr>
      </w:pPr>
      <w:r w:rsidRPr="009169E5">
        <w:rPr>
          <w:szCs w:val="28"/>
        </w:rPr>
        <w:t>с 01.01.2022 по 31.12.2022 (включительно) – 0,6;</w:t>
      </w:r>
    </w:p>
    <w:p w:rsidR="009169E5" w:rsidRPr="009169E5" w:rsidRDefault="009169E5" w:rsidP="00B47721">
      <w:pPr>
        <w:pStyle w:val="a4"/>
        <w:ind w:firstLine="0"/>
        <w:rPr>
          <w:szCs w:val="28"/>
        </w:rPr>
      </w:pPr>
      <w:r w:rsidRPr="009169E5">
        <w:rPr>
          <w:szCs w:val="28"/>
        </w:rPr>
        <w:lastRenderedPageBreak/>
        <w:t>с 01.01.2023 по 31.12.2023 (включительно) – 0,8.</w:t>
      </w:r>
    </w:p>
    <w:p w:rsidR="009169E5" w:rsidRPr="009169E5" w:rsidRDefault="009169E5" w:rsidP="00F207CA">
      <w:pPr>
        <w:pStyle w:val="a4"/>
        <w:ind w:firstLine="708"/>
        <w:rPr>
          <w:szCs w:val="28"/>
        </w:rPr>
      </w:pPr>
      <w:r w:rsidRPr="009169E5">
        <w:rPr>
          <w:szCs w:val="28"/>
        </w:rPr>
        <w:t>III.</w:t>
      </w:r>
      <w:r w:rsidR="00B47721">
        <w:rPr>
          <w:szCs w:val="28"/>
        </w:rPr>
        <w:t xml:space="preserve"> </w:t>
      </w:r>
      <w:r w:rsidRPr="009169E5">
        <w:rPr>
          <w:szCs w:val="28"/>
        </w:rPr>
        <w:t xml:space="preserve">Исходное значение размера вреда и постоянные коэффициенты для автомобильных дорог общего пользования местного значения </w:t>
      </w:r>
      <w:r>
        <w:rPr>
          <w:szCs w:val="28"/>
        </w:rPr>
        <w:t xml:space="preserve">Уинского </w:t>
      </w:r>
      <w:r w:rsidRPr="009169E5">
        <w:rPr>
          <w:szCs w:val="28"/>
        </w:rPr>
        <w:t xml:space="preserve">муниципального </w:t>
      </w:r>
      <w:r>
        <w:rPr>
          <w:szCs w:val="28"/>
        </w:rPr>
        <w:t>округа.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8"/>
        <w:gridCol w:w="2920"/>
        <w:gridCol w:w="2615"/>
        <w:gridCol w:w="1599"/>
        <w:gridCol w:w="1556"/>
      </w:tblGrid>
      <w:tr w:rsidR="00B47721" w:rsidTr="009169E5">
        <w:tc>
          <w:tcPr>
            <w:tcW w:w="959" w:type="dxa"/>
            <w:vMerge w:val="restart"/>
          </w:tcPr>
          <w:p w:rsidR="00B47721" w:rsidRPr="00A97979" w:rsidRDefault="00B47721" w:rsidP="00D4624E">
            <w:pPr>
              <w:jc w:val="center"/>
            </w:pPr>
            <w:r w:rsidRPr="00A97979">
              <w:t>№ п/п</w:t>
            </w:r>
          </w:p>
        </w:tc>
        <w:tc>
          <w:tcPr>
            <w:tcW w:w="2977" w:type="dxa"/>
            <w:vMerge w:val="restart"/>
          </w:tcPr>
          <w:p w:rsidR="00B47721" w:rsidRPr="00A97979" w:rsidRDefault="00B47721" w:rsidP="00D4624E">
            <w:pPr>
              <w:jc w:val="center"/>
            </w:pPr>
            <w:r w:rsidRPr="00A97979"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2693" w:type="dxa"/>
            <w:vMerge w:val="restart"/>
          </w:tcPr>
          <w:p w:rsidR="00B47721" w:rsidRPr="00A97979" w:rsidRDefault="00B47721" w:rsidP="00C27637">
            <w:pPr>
              <w:jc w:val="center"/>
            </w:pPr>
            <w:r w:rsidRPr="00A97979">
              <w:t>Р исх.</w:t>
            </w:r>
            <w:r w:rsidR="00C27637">
              <w:t xml:space="preserve"> </w:t>
            </w:r>
            <w:r w:rsidRPr="00A97979">
              <w:t>ось,</w:t>
            </w:r>
            <w:r w:rsidR="00C27637">
              <w:t xml:space="preserve"> </w:t>
            </w:r>
            <w:r>
              <w:t>руб./100 км</w:t>
            </w:r>
          </w:p>
        </w:tc>
        <w:tc>
          <w:tcPr>
            <w:tcW w:w="3225" w:type="dxa"/>
            <w:gridSpan w:val="2"/>
          </w:tcPr>
          <w:p w:rsidR="00B47721" w:rsidRDefault="00B47721" w:rsidP="00D4624E">
            <w:pPr>
              <w:jc w:val="center"/>
            </w:pPr>
            <w:r>
              <w:t>Постоянные</w:t>
            </w:r>
          </w:p>
          <w:p w:rsidR="00B47721" w:rsidRDefault="00B47721" w:rsidP="00D4624E">
            <w:pPr>
              <w:jc w:val="center"/>
            </w:pPr>
            <w:r>
              <w:t>коэффициенты</w:t>
            </w:r>
          </w:p>
          <w:p w:rsidR="00B47721" w:rsidRPr="00A97979" w:rsidRDefault="00B47721" w:rsidP="00D4624E">
            <w:pPr>
              <w:jc w:val="center"/>
            </w:pPr>
          </w:p>
        </w:tc>
      </w:tr>
      <w:tr w:rsidR="00B47721" w:rsidTr="009169E5">
        <w:tc>
          <w:tcPr>
            <w:tcW w:w="959" w:type="dxa"/>
            <w:vMerge/>
          </w:tcPr>
          <w:p w:rsidR="00B47721" w:rsidRDefault="00B47721" w:rsidP="00D4624E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47721" w:rsidRDefault="00B47721" w:rsidP="00D4624E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B47721" w:rsidRDefault="00B47721" w:rsidP="00D4624E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1632" w:type="dxa"/>
          </w:tcPr>
          <w:p w:rsidR="00B47721" w:rsidRPr="00C27637" w:rsidRDefault="00B47721" w:rsidP="00D4624E">
            <w:pPr>
              <w:pStyle w:val="a4"/>
              <w:ind w:firstLine="0"/>
              <w:jc w:val="center"/>
              <w:rPr>
                <w:sz w:val="24"/>
              </w:rPr>
            </w:pPr>
            <w:r w:rsidRPr="00C27637">
              <w:rPr>
                <w:sz w:val="24"/>
              </w:rPr>
              <w:t>a</w:t>
            </w:r>
          </w:p>
        </w:tc>
        <w:tc>
          <w:tcPr>
            <w:tcW w:w="1593" w:type="dxa"/>
          </w:tcPr>
          <w:p w:rsidR="00B47721" w:rsidRPr="00C27637" w:rsidRDefault="00B47721" w:rsidP="00D4624E">
            <w:pPr>
              <w:pStyle w:val="a4"/>
              <w:ind w:firstLine="0"/>
              <w:jc w:val="center"/>
              <w:rPr>
                <w:sz w:val="24"/>
              </w:rPr>
            </w:pPr>
            <w:r w:rsidRPr="00C27637">
              <w:rPr>
                <w:sz w:val="24"/>
              </w:rPr>
              <w:t>b</w:t>
            </w:r>
          </w:p>
        </w:tc>
      </w:tr>
      <w:tr w:rsidR="00B47721" w:rsidTr="009169E5">
        <w:tc>
          <w:tcPr>
            <w:tcW w:w="959" w:type="dxa"/>
          </w:tcPr>
          <w:p w:rsidR="00B47721" w:rsidRPr="00EC2C34" w:rsidRDefault="00B47721" w:rsidP="00B47721">
            <w:pPr>
              <w:jc w:val="center"/>
            </w:pPr>
            <w:r w:rsidRPr="00EC2C34">
              <w:t>1</w:t>
            </w:r>
          </w:p>
        </w:tc>
        <w:tc>
          <w:tcPr>
            <w:tcW w:w="2977" w:type="dxa"/>
          </w:tcPr>
          <w:p w:rsidR="00B47721" w:rsidRPr="00EC2C34" w:rsidRDefault="00B47721" w:rsidP="00B47721">
            <w:pPr>
              <w:jc w:val="center"/>
            </w:pPr>
            <w:r w:rsidRPr="00EC2C34">
              <w:t>2</w:t>
            </w:r>
          </w:p>
        </w:tc>
        <w:tc>
          <w:tcPr>
            <w:tcW w:w="2693" w:type="dxa"/>
          </w:tcPr>
          <w:p w:rsidR="00B47721" w:rsidRPr="00EC2C34" w:rsidRDefault="00B47721" w:rsidP="00B47721">
            <w:pPr>
              <w:jc w:val="center"/>
            </w:pPr>
            <w:r w:rsidRPr="00EC2C34">
              <w:t>3</w:t>
            </w:r>
          </w:p>
        </w:tc>
        <w:tc>
          <w:tcPr>
            <w:tcW w:w="1632" w:type="dxa"/>
          </w:tcPr>
          <w:p w:rsidR="00B47721" w:rsidRPr="00EC2C34" w:rsidRDefault="00B47721" w:rsidP="00B47721">
            <w:pPr>
              <w:jc w:val="center"/>
            </w:pPr>
            <w:r w:rsidRPr="00EC2C34">
              <w:t>4</w:t>
            </w:r>
          </w:p>
        </w:tc>
        <w:tc>
          <w:tcPr>
            <w:tcW w:w="1593" w:type="dxa"/>
          </w:tcPr>
          <w:p w:rsidR="00B47721" w:rsidRPr="00EC2C34" w:rsidRDefault="00B47721" w:rsidP="00B47721">
            <w:pPr>
              <w:jc w:val="center"/>
            </w:pPr>
            <w:r w:rsidRPr="00EC2C34">
              <w:t>5</w:t>
            </w:r>
          </w:p>
        </w:tc>
      </w:tr>
      <w:tr w:rsidR="00B47721" w:rsidTr="009169E5">
        <w:tc>
          <w:tcPr>
            <w:tcW w:w="959" w:type="dxa"/>
          </w:tcPr>
          <w:p w:rsidR="00B47721" w:rsidRPr="00EC2C34" w:rsidRDefault="00B47721" w:rsidP="00B47721">
            <w:pPr>
              <w:jc w:val="center"/>
            </w:pPr>
            <w:r w:rsidRPr="00EC2C34">
              <w:t>1.</w:t>
            </w:r>
          </w:p>
        </w:tc>
        <w:tc>
          <w:tcPr>
            <w:tcW w:w="2977" w:type="dxa"/>
          </w:tcPr>
          <w:p w:rsidR="00B47721" w:rsidRPr="00EC2C34" w:rsidRDefault="00B47721" w:rsidP="00B47721">
            <w:pPr>
              <w:jc w:val="center"/>
            </w:pPr>
            <w:r w:rsidRPr="00EC2C34">
              <w:t>6</w:t>
            </w:r>
          </w:p>
        </w:tc>
        <w:tc>
          <w:tcPr>
            <w:tcW w:w="2693" w:type="dxa"/>
          </w:tcPr>
          <w:p w:rsidR="00B47721" w:rsidRPr="00EC2C34" w:rsidRDefault="00B47721" w:rsidP="00B47721">
            <w:pPr>
              <w:jc w:val="center"/>
            </w:pPr>
            <w:r w:rsidRPr="00EC2C34">
              <w:t>8500</w:t>
            </w:r>
          </w:p>
        </w:tc>
        <w:tc>
          <w:tcPr>
            <w:tcW w:w="1632" w:type="dxa"/>
          </w:tcPr>
          <w:p w:rsidR="00B47721" w:rsidRPr="00EC2C34" w:rsidRDefault="00B47721" w:rsidP="00B47721">
            <w:pPr>
              <w:jc w:val="center"/>
            </w:pPr>
            <w:r w:rsidRPr="00EC2C34">
              <w:t>7,3</w:t>
            </w:r>
          </w:p>
        </w:tc>
        <w:tc>
          <w:tcPr>
            <w:tcW w:w="1593" w:type="dxa"/>
          </w:tcPr>
          <w:p w:rsidR="00B47721" w:rsidRPr="00EC2C34" w:rsidRDefault="00B47721" w:rsidP="00B47721">
            <w:pPr>
              <w:jc w:val="center"/>
            </w:pPr>
            <w:r w:rsidRPr="00EC2C34">
              <w:t>0,27</w:t>
            </w:r>
          </w:p>
        </w:tc>
      </w:tr>
      <w:tr w:rsidR="00B47721" w:rsidTr="009169E5">
        <w:tc>
          <w:tcPr>
            <w:tcW w:w="959" w:type="dxa"/>
          </w:tcPr>
          <w:p w:rsidR="00B47721" w:rsidRPr="00EC2C34" w:rsidRDefault="00B47721" w:rsidP="00B47721">
            <w:pPr>
              <w:jc w:val="center"/>
            </w:pPr>
            <w:r w:rsidRPr="00EC2C34">
              <w:t>2.</w:t>
            </w:r>
          </w:p>
        </w:tc>
        <w:tc>
          <w:tcPr>
            <w:tcW w:w="2977" w:type="dxa"/>
          </w:tcPr>
          <w:p w:rsidR="00B47721" w:rsidRPr="00EC2C34" w:rsidRDefault="00B47721" w:rsidP="00B47721">
            <w:pPr>
              <w:jc w:val="center"/>
            </w:pPr>
            <w:r w:rsidRPr="00EC2C34">
              <w:t>10</w:t>
            </w:r>
          </w:p>
        </w:tc>
        <w:tc>
          <w:tcPr>
            <w:tcW w:w="2693" w:type="dxa"/>
          </w:tcPr>
          <w:p w:rsidR="00B47721" w:rsidRPr="00EC2C34" w:rsidRDefault="00B47721" w:rsidP="00B47721">
            <w:pPr>
              <w:jc w:val="center"/>
            </w:pPr>
            <w:r w:rsidRPr="00EC2C34">
              <w:t>1840</w:t>
            </w:r>
          </w:p>
        </w:tc>
        <w:tc>
          <w:tcPr>
            <w:tcW w:w="1632" w:type="dxa"/>
          </w:tcPr>
          <w:p w:rsidR="00B47721" w:rsidRPr="00EC2C34" w:rsidRDefault="00B47721" w:rsidP="00B47721">
            <w:pPr>
              <w:jc w:val="center"/>
            </w:pPr>
            <w:r w:rsidRPr="00EC2C34">
              <w:t>37,7</w:t>
            </w:r>
          </w:p>
        </w:tc>
        <w:tc>
          <w:tcPr>
            <w:tcW w:w="1593" w:type="dxa"/>
          </w:tcPr>
          <w:p w:rsidR="00B47721" w:rsidRPr="00EC2C34" w:rsidRDefault="00B47721" w:rsidP="00B47721">
            <w:pPr>
              <w:jc w:val="center"/>
            </w:pPr>
            <w:r w:rsidRPr="00EC2C34">
              <w:t>2,4</w:t>
            </w:r>
          </w:p>
        </w:tc>
      </w:tr>
      <w:tr w:rsidR="00B47721" w:rsidTr="009169E5">
        <w:tc>
          <w:tcPr>
            <w:tcW w:w="959" w:type="dxa"/>
          </w:tcPr>
          <w:p w:rsidR="00B47721" w:rsidRPr="00EC2C34" w:rsidRDefault="00B47721" w:rsidP="00B47721">
            <w:pPr>
              <w:jc w:val="center"/>
            </w:pPr>
            <w:r w:rsidRPr="00EC2C34">
              <w:t>3.</w:t>
            </w:r>
          </w:p>
        </w:tc>
        <w:tc>
          <w:tcPr>
            <w:tcW w:w="2977" w:type="dxa"/>
          </w:tcPr>
          <w:p w:rsidR="00B47721" w:rsidRPr="00EC2C34" w:rsidRDefault="00B47721" w:rsidP="00B47721">
            <w:pPr>
              <w:jc w:val="center"/>
            </w:pPr>
            <w:r w:rsidRPr="00EC2C34">
              <w:t>11,5</w:t>
            </w:r>
          </w:p>
        </w:tc>
        <w:tc>
          <w:tcPr>
            <w:tcW w:w="2693" w:type="dxa"/>
          </w:tcPr>
          <w:p w:rsidR="00B47721" w:rsidRPr="00EC2C34" w:rsidRDefault="00B47721" w:rsidP="00B47721">
            <w:pPr>
              <w:jc w:val="center"/>
            </w:pPr>
            <w:r w:rsidRPr="00EC2C34">
              <w:t>840</w:t>
            </w:r>
          </w:p>
        </w:tc>
        <w:tc>
          <w:tcPr>
            <w:tcW w:w="1632" w:type="dxa"/>
          </w:tcPr>
          <w:p w:rsidR="00B47721" w:rsidRPr="00EC2C34" w:rsidRDefault="00B47721" w:rsidP="00B47721">
            <w:pPr>
              <w:jc w:val="center"/>
            </w:pPr>
            <w:r w:rsidRPr="00EC2C34">
              <w:t>39,5</w:t>
            </w:r>
          </w:p>
        </w:tc>
        <w:tc>
          <w:tcPr>
            <w:tcW w:w="1593" w:type="dxa"/>
          </w:tcPr>
          <w:p w:rsidR="00B47721" w:rsidRDefault="00B47721" w:rsidP="00B47721">
            <w:pPr>
              <w:jc w:val="center"/>
            </w:pPr>
            <w:r w:rsidRPr="00EC2C34">
              <w:t>2,7</w:t>
            </w:r>
          </w:p>
        </w:tc>
      </w:tr>
    </w:tbl>
    <w:p w:rsidR="00846E09" w:rsidRDefault="00846E09" w:rsidP="00B47721">
      <w:pPr>
        <w:pStyle w:val="a4"/>
        <w:ind w:firstLine="0"/>
        <w:rPr>
          <w:szCs w:val="28"/>
        </w:rPr>
      </w:pPr>
    </w:p>
    <w:p w:rsidR="00B47721" w:rsidRPr="00B47721" w:rsidRDefault="00B47721" w:rsidP="00B47721">
      <w:pPr>
        <w:pStyle w:val="a4"/>
        <w:ind w:firstLine="0"/>
        <w:rPr>
          <w:szCs w:val="28"/>
        </w:rPr>
      </w:pPr>
      <w:r w:rsidRPr="00B47721">
        <w:rPr>
          <w:szCs w:val="28"/>
        </w:rPr>
        <w:t>Примечания: 1.</w:t>
      </w:r>
      <w:r>
        <w:rPr>
          <w:szCs w:val="28"/>
        </w:rPr>
        <w:t xml:space="preserve"> </w:t>
      </w:r>
      <w:r w:rsidRPr="00B47721">
        <w:rPr>
          <w:szCs w:val="28"/>
        </w:rPr>
        <w:t xml:space="preserve">Данные значения применяются в формулах для расчета размера вреда, причиняемого тяжеловесными транспортными средствами, при движении по автомобильным дорогам общего пользования местного значения </w:t>
      </w:r>
      <w:r>
        <w:rPr>
          <w:szCs w:val="28"/>
        </w:rPr>
        <w:t xml:space="preserve">Уинского </w:t>
      </w:r>
      <w:r w:rsidRPr="00B47721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B47721">
        <w:rPr>
          <w:szCs w:val="28"/>
        </w:rPr>
        <w:t xml:space="preserve"> вследствие превышения допустимых осевых нагрузок на каждую ось транспортного средства и (или) допустимой массы транспортного средства свыше 60 %.</w:t>
      </w:r>
    </w:p>
    <w:p w:rsidR="00B47721" w:rsidRPr="00B47721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2.</w:t>
      </w:r>
      <w:r w:rsidR="00F207CA">
        <w:rPr>
          <w:szCs w:val="28"/>
        </w:rPr>
        <w:t xml:space="preserve"> </w:t>
      </w:r>
      <w:r w:rsidRPr="00B47721">
        <w:rPr>
          <w:szCs w:val="28"/>
        </w:rPr>
        <w:t>Формулы для расчета приведены в Методике расчета размера вреда.</w:t>
      </w:r>
    </w:p>
    <w:p w:rsidR="00B47721" w:rsidRPr="00627AF6" w:rsidRDefault="00B47721" w:rsidP="00F207CA">
      <w:pPr>
        <w:pStyle w:val="a4"/>
        <w:ind w:firstLine="708"/>
        <w:rPr>
          <w:color w:val="000000" w:themeColor="text1"/>
          <w:szCs w:val="28"/>
        </w:rPr>
      </w:pPr>
      <w:r w:rsidRPr="00B47721">
        <w:rPr>
          <w:szCs w:val="28"/>
        </w:rPr>
        <w:t>3.</w:t>
      </w:r>
      <w:r w:rsidR="00F207CA">
        <w:rPr>
          <w:szCs w:val="28"/>
        </w:rPr>
        <w:t xml:space="preserve"> </w:t>
      </w:r>
      <w:r w:rsidRPr="00B47721">
        <w:rPr>
          <w:szCs w:val="28"/>
        </w:rPr>
        <w:t xml:space="preserve">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официальном сайте Администрации </w:t>
      </w:r>
      <w:r>
        <w:rPr>
          <w:szCs w:val="28"/>
        </w:rPr>
        <w:t>Уинского муниципального округа</w:t>
      </w:r>
      <w:r w:rsidRPr="00B47721">
        <w:rPr>
          <w:szCs w:val="28"/>
        </w:rPr>
        <w:t xml:space="preserve"> в информационно-телекоммуникационной сети «Интернет» по адресу: </w:t>
      </w:r>
      <w:r w:rsidR="00627AF6" w:rsidRPr="00627AF6">
        <w:rPr>
          <w:color w:val="000000" w:themeColor="text1"/>
          <w:szCs w:val="28"/>
        </w:rPr>
        <w:t>https://uinsk.ru</w:t>
      </w:r>
      <w:r w:rsidRPr="00627AF6">
        <w:rPr>
          <w:color w:val="000000" w:themeColor="text1"/>
          <w:szCs w:val="28"/>
        </w:rPr>
        <w:t xml:space="preserve">, вкладка </w:t>
      </w:r>
      <w:r w:rsidR="00627AF6" w:rsidRPr="00627AF6">
        <w:rPr>
          <w:color w:val="000000" w:themeColor="text1"/>
          <w:szCs w:val="28"/>
        </w:rPr>
        <w:t>«Главная»</w:t>
      </w:r>
      <w:r w:rsidRPr="00627AF6">
        <w:rPr>
          <w:color w:val="000000" w:themeColor="text1"/>
          <w:szCs w:val="28"/>
        </w:rPr>
        <w:t>, раздел</w:t>
      </w:r>
      <w:r w:rsidR="00627AF6">
        <w:rPr>
          <w:color w:val="000000" w:themeColor="text1"/>
          <w:szCs w:val="28"/>
        </w:rPr>
        <w:t xml:space="preserve"> </w:t>
      </w:r>
      <w:r w:rsidR="00627AF6" w:rsidRPr="00627AF6">
        <w:rPr>
          <w:color w:val="000000" w:themeColor="text1"/>
          <w:szCs w:val="28"/>
        </w:rPr>
        <w:t>«Нормотворческая деятельность»</w:t>
      </w:r>
      <w:r w:rsidRPr="00627AF6">
        <w:rPr>
          <w:color w:val="000000" w:themeColor="text1"/>
          <w:szCs w:val="28"/>
        </w:rPr>
        <w:t xml:space="preserve"> подраздел «</w:t>
      </w:r>
      <w:r w:rsidR="00627AF6" w:rsidRPr="00627AF6">
        <w:rPr>
          <w:color w:val="000000" w:themeColor="text1"/>
          <w:szCs w:val="28"/>
        </w:rPr>
        <w:t>НПА</w:t>
      </w:r>
      <w:r w:rsidRPr="00627AF6">
        <w:rPr>
          <w:color w:val="000000" w:themeColor="text1"/>
          <w:szCs w:val="28"/>
        </w:rPr>
        <w:t>»:</w:t>
      </w:r>
    </w:p>
    <w:p w:rsidR="00B47721" w:rsidRPr="00B47721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3.1.</w:t>
      </w:r>
      <w:r>
        <w:rPr>
          <w:szCs w:val="28"/>
        </w:rPr>
        <w:t xml:space="preserve"> </w:t>
      </w:r>
      <w:r w:rsidRPr="00B47721">
        <w:rPr>
          <w:szCs w:val="28"/>
        </w:rPr>
        <w:t>при нормативном состоянии автомобильных дорог (при этом допустимая масса транспортного средства определяется в соответствии с приложением № 1 к постановлению Правительства Российской Федерации от 31.01.2020 № 67):</w:t>
      </w:r>
    </w:p>
    <w:p w:rsidR="00B47721" w:rsidRPr="00B47721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для автомобильной дороги I-II категории – в 1,04 раза;</w:t>
      </w:r>
    </w:p>
    <w:p w:rsidR="00B47721" w:rsidRPr="00B47721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для автомобильной дороги III-IV категории – в 1,2 раза;</w:t>
      </w:r>
    </w:p>
    <w:p w:rsidR="00B47721" w:rsidRPr="00B47721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для автомобильной дороги V категории – в 1,4 раза;</w:t>
      </w:r>
    </w:p>
    <w:p w:rsidR="00B47721" w:rsidRPr="00B47721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3.2.</w:t>
      </w:r>
      <w:r>
        <w:rPr>
          <w:szCs w:val="28"/>
        </w:rPr>
        <w:t xml:space="preserve"> </w:t>
      </w:r>
      <w:r w:rsidRPr="00B47721">
        <w:rPr>
          <w:szCs w:val="28"/>
        </w:rPr>
        <w:t>при отсутствии мостов и путепроводов (при этом допустимая масса транспортных средств не нормируется):</w:t>
      </w:r>
    </w:p>
    <w:p w:rsidR="00B47721" w:rsidRPr="00B47721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для автомобильной дороги I-II категории – в 1,8 раза;</w:t>
      </w:r>
    </w:p>
    <w:p w:rsidR="00B47721" w:rsidRPr="00B47721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для автомобильной дороги III-IV категории – в 2 раза;</w:t>
      </w:r>
    </w:p>
    <w:p w:rsidR="008C14D3" w:rsidRDefault="00B47721" w:rsidP="00F207CA">
      <w:pPr>
        <w:pStyle w:val="a4"/>
        <w:ind w:firstLine="708"/>
        <w:rPr>
          <w:szCs w:val="28"/>
        </w:rPr>
      </w:pPr>
      <w:r w:rsidRPr="00B47721">
        <w:rPr>
          <w:szCs w:val="28"/>
        </w:rPr>
        <w:t>для автомобильной дороги V категории – в 2,9 раза.</w:t>
      </w:r>
    </w:p>
    <w:sectPr w:rsidR="008C14D3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FC" w:rsidRDefault="009226FC">
      <w:r>
        <w:separator/>
      </w:r>
    </w:p>
  </w:endnote>
  <w:endnote w:type="continuationSeparator" w:id="0">
    <w:p w:rsidR="009226FC" w:rsidRDefault="0092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FC" w:rsidRDefault="009226FC">
      <w:r>
        <w:separator/>
      </w:r>
    </w:p>
  </w:footnote>
  <w:footnote w:type="continuationSeparator" w:id="0">
    <w:p w:rsidR="009226FC" w:rsidRDefault="0092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30C"/>
    <w:rsid w:val="00020472"/>
    <w:rsid w:val="000660DE"/>
    <w:rsid w:val="00074201"/>
    <w:rsid w:val="000862DA"/>
    <w:rsid w:val="00091DBB"/>
    <w:rsid w:val="001B44F8"/>
    <w:rsid w:val="001D02CD"/>
    <w:rsid w:val="001D29D2"/>
    <w:rsid w:val="001F5C32"/>
    <w:rsid w:val="002024F3"/>
    <w:rsid w:val="00240FC4"/>
    <w:rsid w:val="002550F0"/>
    <w:rsid w:val="00274117"/>
    <w:rsid w:val="00276104"/>
    <w:rsid w:val="002C37BB"/>
    <w:rsid w:val="002C5AAA"/>
    <w:rsid w:val="00326180"/>
    <w:rsid w:val="00344940"/>
    <w:rsid w:val="00365376"/>
    <w:rsid w:val="003735F7"/>
    <w:rsid w:val="003C30B1"/>
    <w:rsid w:val="00470FB3"/>
    <w:rsid w:val="00482A25"/>
    <w:rsid w:val="004F6566"/>
    <w:rsid w:val="00502F9B"/>
    <w:rsid w:val="00536FED"/>
    <w:rsid w:val="00544AC1"/>
    <w:rsid w:val="005567E7"/>
    <w:rsid w:val="005A3D03"/>
    <w:rsid w:val="005B7C2C"/>
    <w:rsid w:val="006039B5"/>
    <w:rsid w:val="006155F3"/>
    <w:rsid w:val="00616F1F"/>
    <w:rsid w:val="00627AF6"/>
    <w:rsid w:val="00637B08"/>
    <w:rsid w:val="0066436B"/>
    <w:rsid w:val="00671CBF"/>
    <w:rsid w:val="006B2371"/>
    <w:rsid w:val="006D7A17"/>
    <w:rsid w:val="006E5546"/>
    <w:rsid w:val="0078616F"/>
    <w:rsid w:val="007B2B10"/>
    <w:rsid w:val="007E4ADC"/>
    <w:rsid w:val="0081735F"/>
    <w:rsid w:val="00817ACA"/>
    <w:rsid w:val="00846E09"/>
    <w:rsid w:val="00852CE9"/>
    <w:rsid w:val="0088523E"/>
    <w:rsid w:val="008A2136"/>
    <w:rsid w:val="008B1016"/>
    <w:rsid w:val="008C14D3"/>
    <w:rsid w:val="008D16CB"/>
    <w:rsid w:val="009169CE"/>
    <w:rsid w:val="009169E5"/>
    <w:rsid w:val="009226FC"/>
    <w:rsid w:val="00942AA5"/>
    <w:rsid w:val="009537B2"/>
    <w:rsid w:val="00997F4C"/>
    <w:rsid w:val="009E572E"/>
    <w:rsid w:val="00A42185"/>
    <w:rsid w:val="00A714ED"/>
    <w:rsid w:val="00A7629F"/>
    <w:rsid w:val="00AA0EA7"/>
    <w:rsid w:val="00AF1CAB"/>
    <w:rsid w:val="00B1278C"/>
    <w:rsid w:val="00B2443C"/>
    <w:rsid w:val="00B34118"/>
    <w:rsid w:val="00B40A74"/>
    <w:rsid w:val="00B47721"/>
    <w:rsid w:val="00B848B4"/>
    <w:rsid w:val="00BA7D3B"/>
    <w:rsid w:val="00BB0CD5"/>
    <w:rsid w:val="00BB6EA3"/>
    <w:rsid w:val="00BC050C"/>
    <w:rsid w:val="00C005F8"/>
    <w:rsid w:val="00C04159"/>
    <w:rsid w:val="00C17369"/>
    <w:rsid w:val="00C27637"/>
    <w:rsid w:val="00C31015"/>
    <w:rsid w:val="00C80448"/>
    <w:rsid w:val="00CF78D8"/>
    <w:rsid w:val="00D03783"/>
    <w:rsid w:val="00D17C84"/>
    <w:rsid w:val="00D20143"/>
    <w:rsid w:val="00D278C3"/>
    <w:rsid w:val="00D4624E"/>
    <w:rsid w:val="00D855F5"/>
    <w:rsid w:val="00E55D54"/>
    <w:rsid w:val="00EA1227"/>
    <w:rsid w:val="00EB1DEA"/>
    <w:rsid w:val="00EB54EA"/>
    <w:rsid w:val="00ED29B5"/>
    <w:rsid w:val="00F207CA"/>
    <w:rsid w:val="00F241F8"/>
    <w:rsid w:val="00F34F8F"/>
    <w:rsid w:val="00FC1030"/>
    <w:rsid w:val="00FD52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0E9B6A-CB9D-4422-991D-4DF0802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basedOn w:val="a"/>
    <w:rsid w:val="00852CE9"/>
    <w:pPr>
      <w:spacing w:before="100" w:beforeAutospacing="1" w:after="100" w:afterAutospacing="1"/>
    </w:pPr>
  </w:style>
  <w:style w:type="character" w:styleId="ad">
    <w:name w:val="Hyperlink"/>
    <w:basedOn w:val="a0"/>
    <w:rsid w:val="00852CE9"/>
    <w:rPr>
      <w:color w:val="0563C1" w:themeColor="hyperlink"/>
      <w:u w:val="single"/>
    </w:rPr>
  </w:style>
  <w:style w:type="paragraph" w:customStyle="1" w:styleId="fn2r">
    <w:name w:val="fn2r"/>
    <w:basedOn w:val="a"/>
    <w:rsid w:val="00D278C3"/>
    <w:pPr>
      <w:spacing w:before="100" w:beforeAutospacing="1" w:after="100" w:afterAutospacing="1"/>
    </w:pPr>
  </w:style>
  <w:style w:type="table" w:styleId="ae">
    <w:name w:val="Table Grid"/>
    <w:basedOn w:val="a1"/>
    <w:rsid w:val="00A4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FC2F-858C-47A6-8A7A-CEA18446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1717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Ширяева Вера Юрьевна</cp:lastModifiedBy>
  <cp:revision>7</cp:revision>
  <cp:lastPrinted>1900-12-31T19:00:00Z</cp:lastPrinted>
  <dcterms:created xsi:type="dcterms:W3CDTF">2023-02-20T11:02:00Z</dcterms:created>
  <dcterms:modified xsi:type="dcterms:W3CDTF">2023-02-28T06:41:00Z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