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D2E08" w:rsidRDefault="001669A0" w:rsidP="002B2A2A">
      <w:pPr>
        <w:pStyle w:val="a4"/>
        <w:ind w:firstLine="0"/>
        <w:jc w:val="right"/>
        <w:rPr>
          <w:b/>
        </w:rPr>
      </w:pPr>
      <w:r w:rsidRPr="001669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F708F" w:rsidRPr="00B1432A" w:rsidRDefault="00BF708F" w:rsidP="0048439D">
                  <w:pPr>
                    <w:spacing w:line="240" w:lineRule="exact"/>
                  </w:pPr>
                  <w:r w:rsidRPr="00A76499"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>
                    <w:rPr>
                      <w:b/>
                      <w:sz w:val="28"/>
                      <w:szCs w:val="28"/>
                    </w:rPr>
                    <w:t xml:space="preserve">и дополнений в </w:t>
                  </w:r>
                  <w:r w:rsidRPr="00A76499">
                    <w:rPr>
                      <w:b/>
                      <w:sz w:val="28"/>
                      <w:szCs w:val="28"/>
                    </w:rPr>
                    <w:t>муниципальн</w:t>
                  </w:r>
                  <w:r>
                    <w:rPr>
                      <w:b/>
                      <w:sz w:val="28"/>
                      <w:szCs w:val="28"/>
                    </w:rPr>
                    <w:t>ую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sz w:val="28"/>
                      <w:szCs w:val="28"/>
                    </w:rPr>
                    <w:t xml:space="preserve">Развитие культуры и молодежной политики </w:t>
                  </w:r>
                  <w:r w:rsidRPr="00A76499">
                    <w:rPr>
                      <w:b/>
                      <w:sz w:val="28"/>
                      <w:szCs w:val="28"/>
                    </w:rPr>
                    <w:t>в Уинском муниципальном округе Пермского края» на 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A76499">
                    <w:rPr>
                      <w:b/>
                      <w:sz w:val="28"/>
                      <w:szCs w:val="28"/>
                    </w:rPr>
                    <w:t>-2025 годы</w:t>
                  </w:r>
                  <w:r>
                    <w:rPr>
                      <w:b/>
                      <w:sz w:val="28"/>
                      <w:szCs w:val="28"/>
                    </w:rPr>
                    <w:t xml:space="preserve">, утвержденную </w:t>
                  </w:r>
                  <w:r w:rsidRPr="00A76499">
                    <w:rPr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A76499">
                    <w:rPr>
                      <w:b/>
                      <w:sz w:val="28"/>
                      <w:szCs w:val="28"/>
                    </w:rPr>
                    <w:t>.10.202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№ 259-01-03-</w:t>
                  </w:r>
                  <w:r>
                    <w:rPr>
                      <w:b/>
                      <w:sz w:val="28"/>
                      <w:szCs w:val="28"/>
                    </w:rPr>
                    <w:t>429</w:t>
                  </w:r>
                </w:p>
              </w:txbxContent>
            </v:textbox>
            <w10:wrap type="topAndBottom" anchorx="page" anchory="page"/>
          </v:shape>
        </w:pict>
      </w:r>
      <w:r w:rsidR="00B1432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-415290</wp:posOffset>
            </wp:positionV>
            <wp:extent cx="611695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A2A">
        <w:rPr>
          <w:b/>
        </w:rPr>
        <w:t>06.03.2023   259-01-03-62</w:t>
      </w:r>
    </w:p>
    <w:p w:rsidR="0048439D" w:rsidRDefault="0048439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B1432A" w:rsidRPr="00D20391" w:rsidRDefault="00B1432A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08.12.2022 № 372 «О бюджете Уинского муниципального округа Пермского края на 2023 год и на плановый период 2024 и 2025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B1432A" w:rsidRPr="00CA2B9E" w:rsidRDefault="00B1432A" w:rsidP="0048439D">
      <w:pPr>
        <w:pStyle w:val="a4"/>
        <w:spacing w:line="240" w:lineRule="auto"/>
        <w:ind w:firstLine="708"/>
        <w:rPr>
          <w:szCs w:val="28"/>
        </w:rPr>
      </w:pPr>
      <w:r w:rsidRPr="00CA2B9E">
        <w:rPr>
          <w:szCs w:val="28"/>
        </w:rPr>
        <w:t>ПОСТАНОВЛЯЕТ:</w:t>
      </w:r>
    </w:p>
    <w:p w:rsidR="00B1432A" w:rsidRPr="0048439D" w:rsidRDefault="00B1432A" w:rsidP="0048439D">
      <w:pPr>
        <w:ind w:firstLine="708"/>
        <w:jc w:val="both"/>
        <w:rPr>
          <w:color w:val="000000"/>
          <w:sz w:val="28"/>
          <w:szCs w:val="28"/>
        </w:rPr>
      </w:pPr>
      <w:r w:rsidRPr="0048439D">
        <w:rPr>
          <w:sz w:val="28"/>
          <w:szCs w:val="28"/>
        </w:rPr>
        <w:t>1. Внести в муниципальную программу «</w:t>
      </w:r>
      <w:r w:rsidR="009B23A8">
        <w:rPr>
          <w:sz w:val="28"/>
          <w:szCs w:val="28"/>
        </w:rPr>
        <w:t>Развитие культуры и молодежной политики в Уинском муниципальном округе Пермского края» на 2023-2025 годы</w:t>
      </w:r>
      <w:r w:rsidRPr="0048439D">
        <w:rPr>
          <w:sz w:val="28"/>
          <w:szCs w:val="28"/>
        </w:rPr>
        <w:t>, утвержденную постановлением администрации Уинского муниципального округа от 21.10.2022 № 259-01-03-4</w:t>
      </w:r>
      <w:r w:rsidR="009B23A8">
        <w:rPr>
          <w:sz w:val="28"/>
          <w:szCs w:val="28"/>
        </w:rPr>
        <w:t>29</w:t>
      </w:r>
      <w:r w:rsidR="0048439D" w:rsidRPr="0048439D">
        <w:rPr>
          <w:sz w:val="28"/>
          <w:szCs w:val="28"/>
        </w:rPr>
        <w:t xml:space="preserve"> </w:t>
      </w:r>
      <w:r w:rsidRPr="0048439D">
        <w:rPr>
          <w:sz w:val="28"/>
          <w:szCs w:val="28"/>
        </w:rPr>
        <w:t>следующие изменения и дополнения:</w:t>
      </w:r>
    </w:p>
    <w:p w:rsidR="00B1432A" w:rsidRPr="0048439D" w:rsidRDefault="009B23A8" w:rsidP="004843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32A" w:rsidRPr="0048439D">
        <w:rPr>
          <w:sz w:val="28"/>
          <w:szCs w:val="28"/>
        </w:rPr>
        <w:t>1.1. В паспорте Муниципальной программы раздел «Объемы и источники финансирования программы» изложить в новой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04"/>
        <w:gridCol w:w="1417"/>
        <w:gridCol w:w="1560"/>
        <w:gridCol w:w="1418"/>
        <w:gridCol w:w="1700"/>
      </w:tblGrid>
      <w:tr w:rsidR="0048439D" w:rsidRPr="0048439D" w:rsidTr="00084AAF">
        <w:trPr>
          <w:trHeight w:val="311"/>
        </w:trPr>
        <w:tc>
          <w:tcPr>
            <w:tcW w:w="1582" w:type="dxa"/>
            <w:vMerge w:val="restart"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439D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48439D" w:rsidRPr="0048439D" w:rsidTr="00084AAF">
        <w:trPr>
          <w:trHeight w:val="319"/>
        </w:trPr>
        <w:tc>
          <w:tcPr>
            <w:tcW w:w="1582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8439D" w:rsidRPr="0048439D" w:rsidTr="00084AAF">
        <w:trPr>
          <w:trHeight w:val="70"/>
        </w:trPr>
        <w:tc>
          <w:tcPr>
            <w:tcW w:w="1582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48439D" w:rsidRPr="0048439D" w:rsidRDefault="00986473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47283012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39612272,71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43049603,0</w:t>
            </w:r>
          </w:p>
        </w:tc>
        <w:tc>
          <w:tcPr>
            <w:tcW w:w="1700" w:type="dxa"/>
          </w:tcPr>
          <w:p w:rsidR="0048439D" w:rsidRPr="0048439D" w:rsidRDefault="00986473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129944887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</w:tr>
      <w:tr w:rsidR="0048439D" w:rsidRPr="0048439D" w:rsidTr="00084AAF">
        <w:trPr>
          <w:trHeight w:val="222"/>
        </w:trPr>
        <w:tc>
          <w:tcPr>
            <w:tcW w:w="1582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40426625,0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37968241,71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41359851,0</w:t>
            </w:r>
          </w:p>
        </w:tc>
        <w:tc>
          <w:tcPr>
            <w:tcW w:w="170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119754717,71</w:t>
            </w:r>
          </w:p>
        </w:tc>
      </w:tr>
      <w:tr w:rsidR="0048439D" w:rsidRPr="0048439D" w:rsidTr="00084AAF">
        <w:trPr>
          <w:trHeight w:val="117"/>
        </w:trPr>
        <w:tc>
          <w:tcPr>
            <w:tcW w:w="1582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</w:tcPr>
          <w:p w:rsidR="0048439D" w:rsidRPr="0048439D" w:rsidRDefault="00986473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4421033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  <w:tc>
          <w:tcPr>
            <w:tcW w:w="1700" w:type="dxa"/>
          </w:tcPr>
          <w:p w:rsidR="0048439D" w:rsidRPr="0048439D" w:rsidRDefault="00986473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7754816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439D" w:rsidRPr="0048439D" w:rsidTr="00084AAF">
        <w:trPr>
          <w:trHeight w:val="377"/>
        </w:trPr>
        <w:tc>
          <w:tcPr>
            <w:tcW w:w="1582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8439D" w:rsidRPr="0048439D" w:rsidRDefault="00986473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2435354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8439D" w:rsidRPr="0048439D" w:rsidRDefault="00986473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2435354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439D" w:rsidRPr="0048439D" w:rsidTr="00084AAF">
        <w:trPr>
          <w:trHeight w:val="377"/>
        </w:trPr>
        <w:tc>
          <w:tcPr>
            <w:tcW w:w="1582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839B6" w:rsidRPr="004839B6" w:rsidRDefault="004839B6" w:rsidP="004839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39B6">
        <w:rPr>
          <w:sz w:val="28"/>
          <w:szCs w:val="28"/>
        </w:rPr>
        <w:t>1.2. Приложения 2, 3, 4</w:t>
      </w:r>
      <w:r w:rsidR="00986473">
        <w:rPr>
          <w:sz w:val="28"/>
          <w:szCs w:val="28"/>
        </w:rPr>
        <w:t>, 5, 6</w:t>
      </w:r>
      <w:r w:rsidRPr="004839B6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исполнении бюджета Уинского муниципального округа Пермского края, начиная с бюджета на 202</w:t>
      </w:r>
      <w:r>
        <w:rPr>
          <w:sz w:val="28"/>
          <w:szCs w:val="28"/>
        </w:rPr>
        <w:t>3</w:t>
      </w:r>
      <w:r w:rsidRPr="0048439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843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8439D">
        <w:rPr>
          <w:sz w:val="28"/>
          <w:szCs w:val="28"/>
        </w:rPr>
        <w:t xml:space="preserve"> годы.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Уинского муниципального округа на </w:t>
      </w:r>
      <w:r w:rsidRPr="0048439D">
        <w:rPr>
          <w:sz w:val="28"/>
          <w:szCs w:val="28"/>
          <w:lang w:val="en-US"/>
        </w:rPr>
        <w:t>http</w:t>
      </w:r>
      <w:r w:rsidRPr="0048439D">
        <w:rPr>
          <w:sz w:val="28"/>
          <w:szCs w:val="28"/>
        </w:rPr>
        <w:t>://</w:t>
      </w:r>
      <w:r w:rsidRPr="0048439D">
        <w:rPr>
          <w:sz w:val="28"/>
          <w:szCs w:val="28"/>
          <w:lang w:val="en-US"/>
        </w:rPr>
        <w:t>uinsk</w:t>
      </w:r>
      <w:r w:rsidRPr="0048439D">
        <w:rPr>
          <w:sz w:val="28"/>
          <w:szCs w:val="28"/>
        </w:rPr>
        <w:t>.</w:t>
      </w:r>
      <w:proofErr w:type="spellStart"/>
      <w:r w:rsidRPr="0048439D">
        <w:rPr>
          <w:sz w:val="28"/>
          <w:szCs w:val="28"/>
          <w:lang w:val="en-US"/>
        </w:rPr>
        <w:t>ru</w:t>
      </w:r>
      <w:proofErr w:type="spellEnd"/>
      <w:r w:rsidRPr="0048439D">
        <w:rPr>
          <w:sz w:val="28"/>
          <w:szCs w:val="28"/>
        </w:rPr>
        <w:t>.</w:t>
      </w:r>
    </w:p>
    <w:p w:rsidR="0048439D" w:rsidRPr="0048439D" w:rsidRDefault="0048439D" w:rsidP="0048439D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4.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48439D" w:rsidRPr="0048439D" w:rsidRDefault="0048439D" w:rsidP="0048439D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4D1C74" w:rsidRDefault="004D1C74" w:rsidP="004D1C74">
      <w:pPr>
        <w:tabs>
          <w:tab w:val="left" w:pos="3258"/>
        </w:tabs>
        <w:jc w:val="both"/>
        <w:rPr>
          <w:sz w:val="28"/>
          <w:szCs w:val="28"/>
        </w:rPr>
      </w:pPr>
      <w:r w:rsidRPr="004D1C74">
        <w:rPr>
          <w:sz w:val="28"/>
          <w:szCs w:val="28"/>
        </w:rPr>
        <w:tab/>
      </w:r>
    </w:p>
    <w:p w:rsidR="002A58DF" w:rsidRPr="004D1C74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</w:t>
      </w:r>
      <w:r w:rsidR="002A58DF" w:rsidRPr="004D1C74">
        <w:rPr>
          <w:sz w:val="28"/>
          <w:szCs w:val="28"/>
        </w:rPr>
        <w:t>лав</w:t>
      </w:r>
      <w:r w:rsidRPr="004D1C74">
        <w:rPr>
          <w:sz w:val="28"/>
          <w:szCs w:val="28"/>
        </w:rPr>
        <w:t>а</w:t>
      </w:r>
      <w:r w:rsidR="002A58DF" w:rsidRPr="004D1C74">
        <w:rPr>
          <w:sz w:val="28"/>
          <w:szCs w:val="28"/>
        </w:rPr>
        <w:t xml:space="preserve"> муниципального округа –</w:t>
      </w:r>
    </w:p>
    <w:p w:rsidR="002A58DF" w:rsidRPr="004D1C7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глав</w:t>
      </w:r>
      <w:r w:rsidR="001E09AF" w:rsidRPr="004D1C74">
        <w:rPr>
          <w:sz w:val="28"/>
          <w:szCs w:val="28"/>
        </w:rPr>
        <w:t>а</w:t>
      </w:r>
      <w:r w:rsidRPr="004D1C74"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муниц</w:t>
      </w:r>
      <w:r w:rsidR="008C2676" w:rsidRPr="004D1C74">
        <w:rPr>
          <w:sz w:val="28"/>
          <w:szCs w:val="28"/>
        </w:rPr>
        <w:t>ипального округа</w:t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ED2E08" w:rsidRPr="004D1C74">
        <w:rPr>
          <w:sz w:val="28"/>
          <w:szCs w:val="28"/>
        </w:rPr>
        <w:t xml:space="preserve">         </w:t>
      </w:r>
      <w:proofErr w:type="spellStart"/>
      <w:r w:rsidR="001E09AF" w:rsidRPr="004D1C74">
        <w:rPr>
          <w:sz w:val="28"/>
          <w:szCs w:val="28"/>
        </w:rPr>
        <w:t>А.Н.Зелёнкин</w:t>
      </w:r>
      <w:proofErr w:type="spellEnd"/>
    </w:p>
    <w:p w:rsidR="0048439D" w:rsidRDefault="0048439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48439D" w:rsidSect="0048439D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4839B6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ab/>
        <w:t xml:space="preserve"> </w:t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>Приложение 2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9"/>
        <w:gridCol w:w="3123"/>
        <w:gridCol w:w="1042"/>
        <w:gridCol w:w="1190"/>
        <w:gridCol w:w="1486"/>
        <w:gridCol w:w="789"/>
        <w:gridCol w:w="1338"/>
        <w:gridCol w:w="1497"/>
        <w:gridCol w:w="1306"/>
      </w:tblGrid>
      <w:tr w:rsidR="004839B6" w:rsidRPr="00744725" w:rsidTr="004839B6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тыс.руб.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47283012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39612272,71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43049603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28022262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24867223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27589568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18585121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16085121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6484840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6250215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6272710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4839B6" w:rsidRPr="00744725" w:rsidRDefault="004839B6" w:rsidP="004839B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1152205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886075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969715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</w:t>
            </w:r>
            <w:r>
              <w:rPr>
                <w:rStyle w:val="81"/>
                <w:sz w:val="24"/>
                <w:szCs w:val="24"/>
              </w:rPr>
              <w:t>2.2.</w:t>
            </w:r>
            <w:r w:rsidRPr="00744725">
              <w:rPr>
                <w:rStyle w:val="81"/>
                <w:sz w:val="24"/>
                <w:szCs w:val="24"/>
              </w:rPr>
              <w:t xml:space="preserve"> Мероприятие: 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и культуры (Федеральный проект «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Сохранение культурного и исторического наследия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»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2566301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2504641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2527491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</w:tr>
      <w:tr w:rsidR="004839B6" w:rsidRPr="00744725" w:rsidTr="004839B6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798101,0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759291,0</w:t>
            </w:r>
          </w:p>
        </w:tc>
      </w:tr>
      <w:tr w:rsidR="004839B6" w:rsidRPr="00744725" w:rsidTr="004839B6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839B6" w:rsidRPr="00744725" w:rsidTr="004839B6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4839B6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4839B6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1.5.</w:t>
            </w:r>
            <w:r>
              <w:rPr>
                <w:rStyle w:val="81"/>
                <w:sz w:val="24"/>
                <w:szCs w:val="24"/>
              </w:rPr>
              <w:t xml:space="preserve"> Основное мероприятие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110000,0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2700000,0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1.5.1.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351А154540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500000,0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1.5.2.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A00F6F">
              <w:rPr>
                <w:rStyle w:val="81"/>
                <w:sz w:val="24"/>
                <w:szCs w:val="24"/>
              </w:rPr>
              <w:t>культурно-досугового</w:t>
            </w:r>
            <w:proofErr w:type="spellEnd"/>
            <w:r w:rsidRPr="00A00F6F">
              <w:rPr>
                <w:rStyle w:val="81"/>
                <w:sz w:val="24"/>
                <w:szCs w:val="24"/>
              </w:rPr>
              <w:t xml:space="preserve"> типа (построение (реконструкция) и (или) капитальный ремонт </w:t>
            </w:r>
            <w:proofErr w:type="spellStart"/>
            <w:r w:rsidRPr="00A00F6F">
              <w:rPr>
                <w:rStyle w:val="81"/>
                <w:sz w:val="24"/>
                <w:szCs w:val="24"/>
              </w:rPr>
              <w:t>культурно-досуговых</w:t>
            </w:r>
            <w:proofErr w:type="spellEnd"/>
            <w:r w:rsidRPr="00A00F6F">
              <w:rPr>
                <w:rStyle w:val="81"/>
                <w:sz w:val="24"/>
                <w:szCs w:val="24"/>
              </w:rPr>
              <w:t xml:space="preserve"> организаций в сельской местности)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1.5.3. </w:t>
            </w: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2200000,0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1.5.4. </w:t>
            </w:r>
            <w:r w:rsidRPr="00A00F6F">
              <w:rPr>
                <w:rStyle w:val="8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744725" w:rsidTr="004839B6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4839B6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2.1. Основное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5692887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1689752,0</w:t>
            </w: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5692887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3.1.1. Мероприятие: Обеспечение жильем молодых семей (10%)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3518849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 xml:space="preserve">3.1.2. Мероприятие: Реализация мероприятий по обеспечению жильем молодых семей государственной </w:t>
            </w:r>
            <w:r w:rsidR="00922FBE">
              <w:t>программы Российской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2A0BE2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2027138,0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Подпрограмма 4 </w:t>
            </w:r>
            <w:r>
              <w:rPr>
                <w:b/>
              </w:rPr>
              <w:t xml:space="preserve"> </w:t>
            </w: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13447863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12981018,71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13650283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11501298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11037318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11703718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9246580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9324400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9550800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2079818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251696" w:rsidRDefault="001669A0" w:rsidP="002516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69A0">
        <w:rPr>
          <w:noProof/>
        </w:rPr>
        <w:pict>
          <v:shape id="_x0000_s1051" type="#_x0000_t202" style="position:absolute;left:0;text-align:left;margin-left:81.85pt;margin-top:767.15pt;width:266.4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1" inset="0,0,0,0">
              <w:txbxContent>
                <w:p w:rsidR="00BF708F" w:rsidRPr="009169CE" w:rsidRDefault="00BF708F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669A0">
        <w:rPr>
          <w:noProof/>
        </w:rPr>
        <w:pict>
          <v:shape id="_x0000_s1050" type="#_x0000_t202" style="position:absolute;left:0;text-align:left;margin-left:81.85pt;margin-top:767.1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0" inset="0,0,0,0">
              <w:txbxContent>
                <w:p w:rsidR="00BF708F" w:rsidRPr="009169CE" w:rsidRDefault="00BF708F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839B6" w:rsidRPr="00744725">
        <w:br w:type="page"/>
      </w:r>
      <w:r w:rsidR="004839B6" w:rsidRPr="00251696">
        <w:rPr>
          <w:rFonts w:ascii="Times New Roman" w:hAnsi="Times New Roman"/>
          <w:sz w:val="24"/>
          <w:szCs w:val="24"/>
        </w:rPr>
        <w:t>Приложение 3</w:t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молодежной политики в Уинском 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округе Пермского края» на 2023-2025 годы 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бюджета Уинского муниципального округа Пермского края</w:t>
      </w: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9"/>
        <w:gridCol w:w="3123"/>
        <w:gridCol w:w="1042"/>
        <w:gridCol w:w="1190"/>
        <w:gridCol w:w="1486"/>
        <w:gridCol w:w="789"/>
        <w:gridCol w:w="1338"/>
        <w:gridCol w:w="1497"/>
        <w:gridCol w:w="1306"/>
      </w:tblGrid>
      <w:tr w:rsidR="004839B6" w:rsidRPr="00744725" w:rsidTr="004839B6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тыс.руб.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40426625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37968241,71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41359851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26102262,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24867223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27589568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16665121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16085121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6484840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6250215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6272710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4839B6" w:rsidRPr="00744725" w:rsidRDefault="004839B6" w:rsidP="004839B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1152205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886075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969715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</w:t>
            </w:r>
            <w:r>
              <w:rPr>
                <w:rStyle w:val="81"/>
                <w:sz w:val="24"/>
                <w:szCs w:val="24"/>
              </w:rPr>
              <w:t>2.2.</w:t>
            </w:r>
            <w:r w:rsidRPr="00744725">
              <w:rPr>
                <w:rStyle w:val="81"/>
                <w:sz w:val="24"/>
                <w:szCs w:val="24"/>
              </w:rPr>
              <w:t xml:space="preserve"> Мероприятие: 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и культуры (Федеральный проект «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Сохранение культурного и исторического наследия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»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2566301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2504641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2527491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</w:tr>
      <w:tr w:rsidR="004839B6" w:rsidRPr="00744725" w:rsidTr="004839B6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798101,0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759291,0</w:t>
            </w:r>
          </w:p>
        </w:tc>
      </w:tr>
      <w:tr w:rsidR="004839B6" w:rsidRPr="00744725" w:rsidTr="004839B6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839B6" w:rsidRPr="00744725" w:rsidTr="004839B6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4839B6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4839B6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1.5.</w:t>
            </w:r>
            <w:r>
              <w:rPr>
                <w:rStyle w:val="81"/>
                <w:sz w:val="24"/>
                <w:szCs w:val="24"/>
              </w:rPr>
              <w:t xml:space="preserve"> Основное мероприятие </w:t>
            </w:r>
          </w:p>
          <w:p w:rsidR="004839B6" w:rsidRPr="00133E9A" w:rsidRDefault="00922FB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110000,0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2700000,0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1.5.1.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351А154540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500000,0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1.5.2.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A00F6F">
              <w:rPr>
                <w:rStyle w:val="81"/>
                <w:sz w:val="24"/>
                <w:szCs w:val="24"/>
              </w:rPr>
              <w:t>культурно-досугового</w:t>
            </w:r>
            <w:proofErr w:type="spellEnd"/>
            <w:r w:rsidRPr="00A00F6F">
              <w:rPr>
                <w:rStyle w:val="81"/>
                <w:sz w:val="24"/>
                <w:szCs w:val="24"/>
              </w:rPr>
              <w:t xml:space="preserve"> типа (построение (реконструкция) и (или) капитальный ремонт </w:t>
            </w:r>
            <w:proofErr w:type="spellStart"/>
            <w:r w:rsidRPr="00A00F6F">
              <w:rPr>
                <w:rStyle w:val="81"/>
                <w:sz w:val="24"/>
                <w:szCs w:val="24"/>
              </w:rPr>
              <w:t>культурно-досуговых</w:t>
            </w:r>
            <w:proofErr w:type="spellEnd"/>
            <w:r w:rsidRPr="00A00F6F">
              <w:rPr>
                <w:rStyle w:val="81"/>
                <w:sz w:val="24"/>
                <w:szCs w:val="24"/>
              </w:rPr>
              <w:t xml:space="preserve"> организаций в сельской местности)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1.5.3. </w:t>
            </w: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2200000,0</w:t>
            </w:r>
          </w:p>
        </w:tc>
      </w:tr>
      <w:tr w:rsidR="004839B6" w:rsidRPr="00133E9A" w:rsidTr="004839B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1.5.4. </w:t>
            </w:r>
            <w:r w:rsidRPr="00A00F6F">
              <w:rPr>
                <w:rStyle w:val="8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744725" w:rsidTr="004839B6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4839B6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2.1. Основное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756500,0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756500,0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>3.1.2. Мероприятие: Реализация мероприятий по обеспечению жильем молодых семей государственной программы Россий</w:t>
            </w:r>
            <w:r w:rsidR="00922FBE">
              <w:t>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2A0BE2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Подпрограмма 4 </w:t>
            </w:r>
            <w:r>
              <w:rPr>
                <w:b/>
              </w:rPr>
              <w:t xml:space="preserve"> </w:t>
            </w: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13447863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12981018,71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13650283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11501298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11037318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11703718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9246580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9324400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9550800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2079818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r w:rsidRPr="00744725">
        <w:br w:type="page"/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>Приложение 4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краевого бюджета</w:t>
      </w:r>
    </w:p>
    <w:p w:rsidR="004839B6" w:rsidRPr="00744725" w:rsidRDefault="004839B6" w:rsidP="004839B6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839B6" w:rsidRPr="00744725" w:rsidTr="004839B6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4421033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3941033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25169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3941033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3.1.1. Мероприятие: Обеспечение жильем молодых семей (10%)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3518849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 xml:space="preserve">3.1.2. Мероприятие: Реализация мероприятий по обеспечению жильем молодых семей государственной </w:t>
            </w:r>
            <w:r w:rsidR="00922FBE">
              <w:t>программы Российской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331784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744725" w:rsidRDefault="004839B6" w:rsidP="004839B6">
      <w:pPr>
        <w:suppressAutoHyphens/>
        <w:jc w:val="center"/>
        <w:rPr>
          <w:b/>
        </w:rPr>
      </w:pPr>
    </w:p>
    <w:p w:rsidR="004839B6" w:rsidRPr="00744725" w:rsidRDefault="004839B6" w:rsidP="004839B6">
      <w:r w:rsidRPr="00744725">
        <w:br w:type="page"/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>
        <w:rPr>
          <w:sz w:val="24"/>
        </w:rPr>
        <w:t>5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 xml:space="preserve">за счет средств 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r w:rsidRPr="0074472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4839B6" w:rsidRPr="00744725" w:rsidRDefault="004839B6" w:rsidP="004839B6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839B6" w:rsidRPr="00744725" w:rsidTr="004839B6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2435354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995354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995354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995354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Default="004839B6" w:rsidP="004839B6"/>
    <w:p w:rsidR="004839B6" w:rsidRDefault="004839B6" w:rsidP="004839B6">
      <w:r>
        <w:br w:type="page"/>
      </w:r>
    </w:p>
    <w:p w:rsidR="00B53F2F" w:rsidRPr="00744725" w:rsidRDefault="004839B6" w:rsidP="00B53F2F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 w:rsidR="00251696">
        <w:rPr>
          <w:sz w:val="24"/>
        </w:rPr>
        <w:t>6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tabs>
          <w:tab w:val="left" w:pos="922"/>
        </w:tabs>
        <w:jc w:val="center"/>
        <w:rPr>
          <w:b/>
        </w:rPr>
      </w:pPr>
    </w:p>
    <w:p w:rsidR="004839B6" w:rsidRPr="00744725" w:rsidRDefault="001669A0" w:rsidP="004839B6">
      <w:pPr>
        <w:tabs>
          <w:tab w:val="left" w:pos="922"/>
        </w:tabs>
        <w:jc w:val="center"/>
        <w:rPr>
          <w:b/>
        </w:rPr>
      </w:pPr>
      <w:r w:rsidRPr="001669A0">
        <w:rPr>
          <w:noProof/>
        </w:rPr>
        <w:pict>
          <v:shape id="_x0000_s1053" type="#_x0000_t202" style="position:absolute;left:0;text-align:left;margin-left:81.85pt;margin-top:767.15pt;width:266.4pt;height:29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3" inset="0,0,0,0">
              <w:txbxContent>
                <w:p w:rsidR="00BF708F" w:rsidRPr="009169CE" w:rsidRDefault="00BF708F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669A0">
        <w:rPr>
          <w:noProof/>
        </w:rPr>
        <w:pict>
          <v:shape id="_x0000_s1052" type="#_x0000_t202" style="position:absolute;left:0;text-align:left;margin-left:81.85pt;margin-top:767.15pt;width:266.4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2" inset="0,0,0,0">
              <w:txbxContent>
                <w:p w:rsidR="00BF708F" w:rsidRPr="009169CE" w:rsidRDefault="00BF708F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839B6" w:rsidRPr="00744725">
        <w:rPr>
          <w:b/>
        </w:rPr>
        <w:t>ПЛАН</w:t>
      </w:r>
    </w:p>
    <w:p w:rsidR="004839B6" w:rsidRPr="00744725" w:rsidRDefault="004839B6" w:rsidP="004839B6">
      <w:pPr>
        <w:suppressAutoHyphens/>
        <w:jc w:val="center"/>
        <w:rPr>
          <w:b/>
        </w:rPr>
      </w:pPr>
      <w:r w:rsidRPr="00744725">
        <w:rPr>
          <w:rStyle w:val="af5"/>
          <w:color w:val="000000"/>
        </w:rPr>
        <w:t xml:space="preserve"> мероприятий  по реализации</w:t>
      </w:r>
      <w:r w:rsidRPr="00744725">
        <w:rPr>
          <w:b/>
        </w:rPr>
        <w:t xml:space="preserve"> муниципальной программы </w:t>
      </w:r>
    </w:p>
    <w:p w:rsidR="004839B6" w:rsidRPr="00744725" w:rsidRDefault="004839B6" w:rsidP="004839B6">
      <w:pPr>
        <w:suppressAutoHyphens/>
        <w:jc w:val="center"/>
        <w:rPr>
          <w:b/>
        </w:rPr>
      </w:pPr>
      <w:r w:rsidRPr="00744725">
        <w:rPr>
          <w:b/>
        </w:rPr>
        <w:t>«Развитие культуры и молодежной политики в Уинском муниципальном округе Пермского края» на 2023-2025 годы</w:t>
      </w:r>
    </w:p>
    <w:p w:rsidR="004839B6" w:rsidRPr="00744725" w:rsidRDefault="004839B6" w:rsidP="004839B6">
      <w:pPr>
        <w:suppressAutoHyphens/>
        <w:jc w:val="center"/>
        <w:rPr>
          <w:b/>
        </w:rPr>
      </w:pPr>
    </w:p>
    <w:tbl>
      <w:tblPr>
        <w:tblW w:w="1561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3259"/>
        <w:gridCol w:w="1630"/>
        <w:gridCol w:w="1439"/>
        <w:gridCol w:w="1385"/>
        <w:gridCol w:w="1506"/>
        <w:gridCol w:w="1428"/>
        <w:gridCol w:w="1268"/>
        <w:gridCol w:w="1647"/>
        <w:gridCol w:w="1195"/>
      </w:tblGrid>
      <w:tr w:rsidR="004839B6" w:rsidRPr="00744725" w:rsidTr="004839B6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№</w:t>
            </w:r>
          </w:p>
          <w:p w:rsidR="004839B6" w:rsidRPr="00744725" w:rsidRDefault="004839B6" w:rsidP="004839B6">
            <w:pPr>
              <w:jc w:val="center"/>
            </w:pPr>
            <w:proofErr w:type="spellStart"/>
            <w:r w:rsidRPr="00744725">
              <w:t>п</w:t>
            </w:r>
            <w:proofErr w:type="spellEnd"/>
            <w:r w:rsidRPr="00744725">
              <w:t>/</w:t>
            </w:r>
            <w:proofErr w:type="spellStart"/>
            <w:r w:rsidRPr="00744725"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Наименование подпрограмм, основных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мероприятий, показателей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proofErr w:type="spellStart"/>
            <w:r w:rsidRPr="00744725">
              <w:t>Ответствен</w:t>
            </w:r>
            <w:r>
              <w:t>-</w:t>
            </w:r>
            <w:r w:rsidRPr="00744725">
              <w:t>ный</w:t>
            </w:r>
            <w:proofErr w:type="spellEnd"/>
          </w:p>
          <w:p w:rsidR="004839B6" w:rsidRPr="00744725" w:rsidRDefault="004839B6" w:rsidP="004839B6">
            <w:pPr>
              <w:jc w:val="center"/>
            </w:pPr>
            <w:r w:rsidRPr="00744725">
              <w:t>исполнитель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начала реализации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(</w:t>
            </w:r>
            <w:proofErr w:type="spellStart"/>
            <w:r w:rsidRPr="00744725">
              <w:t>дд.мм.гггг</w:t>
            </w:r>
            <w:proofErr w:type="spellEnd"/>
            <w:r w:rsidRPr="00744725">
              <w:t>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окончания реализации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(</w:t>
            </w:r>
            <w:proofErr w:type="spellStart"/>
            <w:r w:rsidRPr="00744725">
              <w:t>дд.мм.гггг</w:t>
            </w:r>
            <w:proofErr w:type="spellEnd"/>
            <w:r w:rsidRPr="00744725">
              <w:t>)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Объем ресурсного обеспечения, (руб.)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BE666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Феде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74472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44725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Pr="00744725">
              <w:rPr>
                <w:rFonts w:ascii="Times New Roman" w:hAnsi="Times New Roman" w:cs="Times New Roman"/>
              </w:rPr>
              <w:t>-</w:t>
            </w:r>
          </w:p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744725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Внебюд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74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725">
              <w:rPr>
                <w:rFonts w:ascii="Times New Roman" w:hAnsi="Times New Roman" w:cs="Times New Roman"/>
              </w:rPr>
              <w:t>источ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/>
              </w:rPr>
            </w:pPr>
            <w:r w:rsidRPr="00744725">
              <w:rPr>
                <w:b/>
              </w:rPr>
              <w:t>Подпрограмма 1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BE666C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80479053</w:t>
            </w:r>
            <w:r w:rsidR="004839B6" w:rsidRPr="007447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BE666C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BE666C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78559053</w:t>
            </w:r>
            <w:r w:rsidRPr="007447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 xml:space="preserve">Основное мероприятие:  </w:t>
            </w:r>
            <w:r w:rsidRPr="00744725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69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4839B6" w:rsidRPr="009E2A31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(Доп. ФК 12000001)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98</w:t>
            </w:r>
            <w:r w:rsidR="004839B6" w:rsidRPr="009E2A31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98</w:t>
            </w:r>
            <w:r w:rsidR="004839B6" w:rsidRPr="009E2A31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675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праздников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Проведение декады в рамках Дня пожилого человека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13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«ЦКД»,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E75242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Проведение  муниципального творческого конкурса среди представителей организаций и предприятий округа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МБУ 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</w:t>
            </w:r>
            <w:r>
              <w:t>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Количество участников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МБУ 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мероприятий, посвященных Дню деревни, села и пр.</w:t>
            </w:r>
          </w:p>
          <w:p w:rsidR="004839B6" w:rsidRPr="00744725" w:rsidRDefault="004839B6" w:rsidP="004839B6">
            <w:r w:rsidRPr="00744725">
              <w:t>(Доп. ФК 12000036)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262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Организация и  проведение  мероприятий, </w:t>
            </w:r>
          </w:p>
          <w:p w:rsidR="004839B6" w:rsidRPr="00744725" w:rsidRDefault="004839B6" w:rsidP="004839B6">
            <w:r w:rsidRPr="00744725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4839B6" w:rsidRPr="00744725" w:rsidRDefault="004839B6" w:rsidP="004839B6">
            <w:r w:rsidRPr="00744725">
              <w:t>(Доп. ФК 12000018)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37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23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C4116E">
        <w:trPr>
          <w:trHeight w:val="220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C4116E" w:rsidRPr="009E2A31" w:rsidRDefault="00C4116E" w:rsidP="004839B6">
            <w:r w:rsidRPr="009E2A31">
              <w:t>(Доп. ФК 12000028)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 xml:space="preserve"> МБУ «ЦКД»</w:t>
            </w:r>
          </w:p>
          <w:p w:rsidR="00C4116E" w:rsidRPr="009E2A31" w:rsidRDefault="00C4116E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10 000,0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r w:rsidRPr="00C4116E">
              <w:t xml:space="preserve">Проведение муниципального патриотического фестиваля </w:t>
            </w:r>
          </w:p>
          <w:p w:rsidR="004839B6" w:rsidRPr="00C4116E" w:rsidRDefault="004839B6" w:rsidP="004839B6">
            <w:r w:rsidRPr="00C4116E">
              <w:t>(Доп. ФК 12000017)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r w:rsidRPr="00C4116E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Мероприятия патриотической направленности, организованные</w:t>
            </w:r>
            <w:r w:rsidR="006D6532">
              <w:t xml:space="preserve"> в учреждениях культуры МО</w:t>
            </w:r>
          </w:p>
          <w:p w:rsidR="004839B6" w:rsidRPr="00744725" w:rsidRDefault="004839B6" w:rsidP="004839B6">
            <w:r w:rsidRPr="00744725">
              <w:t xml:space="preserve"> (Доп. ФК 12000035)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jc w:val="center"/>
            </w:pPr>
            <w:r>
              <w:t>120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C4116E">
        <w:trPr>
          <w:trHeight w:val="1380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Организация и проведение праздников, посвященных Дням матери, отца, защиты детей, семьи  и пр.</w:t>
            </w:r>
          </w:p>
          <w:p w:rsidR="00C4116E" w:rsidRPr="009E2A31" w:rsidRDefault="00C4116E" w:rsidP="004839B6">
            <w:r w:rsidRPr="009E2A31">
              <w:t>(Доп. ФК 12000004)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21 000,0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21 000,0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C4116E">
        <w:trPr>
          <w:trHeight w:val="1380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 xml:space="preserve">Проведение муниципального фестиваля спорта и творчества инвалидов «Я всё могу» </w:t>
            </w:r>
          </w:p>
          <w:p w:rsidR="00C4116E" w:rsidRPr="009E2A31" w:rsidRDefault="00C4116E" w:rsidP="004839B6">
            <w:r w:rsidRPr="009E2A31">
              <w:t xml:space="preserve">(Доп. ФК 12000005)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Чествование «Батыров полей» в рамках  национального праздника «Сабантуй»</w:t>
            </w:r>
          </w:p>
          <w:p w:rsidR="004839B6" w:rsidRPr="00744725" w:rsidRDefault="004839B6" w:rsidP="004839B6">
            <w:r w:rsidRPr="00744725">
              <w:t>(Доп. ФК 12000032)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2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конкурсов: «Лучший пчеловод», «Самый вкусный мед» и прочие</w:t>
            </w:r>
          </w:p>
          <w:p w:rsidR="004839B6" w:rsidRPr="00744725" w:rsidRDefault="004839B6" w:rsidP="004839B6">
            <w:r w:rsidRPr="00744725">
              <w:t>(Доп. ФК 12000033)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12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Результат: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Проведение осенней сельскохозяйственной ярмарки </w:t>
            </w:r>
          </w:p>
          <w:p w:rsidR="004839B6" w:rsidRPr="00744725" w:rsidRDefault="004839B6" w:rsidP="004839B6">
            <w:r w:rsidRPr="00744725">
              <w:t>(Доп. ФК 12000034)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4839B6" w:rsidRPr="00744725" w:rsidRDefault="004839B6" w:rsidP="004839B6">
            <w:r w:rsidRPr="00744725">
              <w:t>(Доп. ФК 12000031)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5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4839B6" w:rsidRPr="00744725" w:rsidRDefault="004839B6" w:rsidP="004839B6">
            <w:r w:rsidRPr="00744725">
              <w:t>(Доп. ФК 12000040)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Подведение итогов социально-экономического развития Уинского муниципального округа Пермского края</w:t>
            </w:r>
          </w:p>
          <w:p w:rsidR="004839B6" w:rsidRPr="00744725" w:rsidRDefault="004839B6" w:rsidP="004839B6">
            <w:r w:rsidRPr="00744725">
              <w:t>(Доп. ФК 12000041)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2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BF708F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Муниципальная к</w:t>
            </w:r>
            <w:r w:rsidR="004839B6" w:rsidRPr="009E2A31">
              <w:rPr>
                <w:bCs/>
              </w:rPr>
              <w:t xml:space="preserve">нижная ярмарка «Открытый мир библиотек» в рамках Всероссийского Дня библиотек. </w:t>
            </w:r>
          </w:p>
          <w:p w:rsidR="004839B6" w:rsidRPr="009E2A31" w:rsidRDefault="004839B6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(Доп. ФК 12000012)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keepNext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социально-культурной акции «</w:t>
            </w:r>
            <w:proofErr w:type="spellStart"/>
            <w:r w:rsidRPr="00744725">
              <w:t>Библионочь</w:t>
            </w:r>
            <w:proofErr w:type="spellEnd"/>
            <w:r w:rsidRPr="00744725">
              <w:t xml:space="preserve"> или Ночь читательских удовольствий</w:t>
            </w:r>
          </w:p>
          <w:p w:rsidR="004839B6" w:rsidRPr="00744725" w:rsidRDefault="004839B6" w:rsidP="004839B6">
            <w:r w:rsidRPr="00744725">
              <w:t>(Доп. ФК 12000019)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12 000,0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12 000,0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r w:rsidRPr="009E2A31">
              <w:t xml:space="preserve">Организация и проведение </w:t>
            </w:r>
            <w:r w:rsidR="00BF708F" w:rsidRPr="009E2A31">
              <w:t xml:space="preserve">муниципального </w:t>
            </w:r>
            <w:r w:rsidRPr="009E2A31">
              <w:t>конкурса «Лучшая читающая семья года» с последующим участием в краевом конкурсе</w:t>
            </w:r>
          </w:p>
          <w:p w:rsidR="004839B6" w:rsidRPr="009E2A31" w:rsidRDefault="004839B6" w:rsidP="004839B6">
            <w:r w:rsidRPr="009E2A31">
              <w:t>(Доп. ФК 12000011)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9 000,0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Результат: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4116E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4839B6" w:rsidRPr="00C4116E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4116E">
              <w:rPr>
                <w:bCs/>
              </w:rPr>
              <w:t>(Доп. ФК 12000013)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42 000,0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42 000,0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r w:rsidRPr="009E2A31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4839B6" w:rsidRPr="009E2A31" w:rsidRDefault="004839B6" w:rsidP="004839B6">
            <w:r w:rsidRPr="009E2A31">
              <w:t>(Доп. ФК 12000042)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EA0366">
        <w:trPr>
          <w:trHeight w:val="139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Организация музейной площадки по работе с летними отрядами дневного пребывания</w:t>
            </w:r>
          </w:p>
          <w:p w:rsidR="00C4116E" w:rsidRPr="009E2A31" w:rsidRDefault="00C4116E" w:rsidP="004839B6">
            <w:r w:rsidRPr="009E2A31">
              <w:t>(Доп. ФК 12000014)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16E" w:rsidRPr="00BF708F" w:rsidRDefault="00C4116E" w:rsidP="004839B6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BF708F" w:rsidRDefault="00C4116E" w:rsidP="004839B6">
            <w:pPr>
              <w:rPr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8673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867348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8673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867348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867348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867348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9E2A31" w:rsidRDefault="00C4116E" w:rsidP="008673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32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744725">
              <w:t>Оргвзнос</w:t>
            </w:r>
            <w:proofErr w:type="spellEnd"/>
            <w:r w:rsidRPr="00744725">
              <w:t>.</w:t>
            </w:r>
          </w:p>
          <w:p w:rsidR="00C4116E" w:rsidRPr="00744725" w:rsidRDefault="00C4116E" w:rsidP="004839B6">
            <w:r w:rsidRPr="00744725">
              <w:t>(Доп. ФК 12000038)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МБУ «ЦКД»</w:t>
            </w:r>
          </w:p>
          <w:p w:rsidR="00C4116E" w:rsidRPr="00744725" w:rsidRDefault="00C4116E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мероприятий в рамках Дня славянской письменности и культуры, Дней национальных культур </w:t>
            </w:r>
          </w:p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37C9">
              <w:rPr>
                <w:bCs/>
              </w:rPr>
              <w:t>(Доп. ФК 12000006)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новогодних и рождественских праздников</w:t>
            </w:r>
          </w:p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37C9">
              <w:rPr>
                <w:bCs/>
              </w:rPr>
              <w:t>(Доп. ФК 12000008)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7E5152">
              <w:rPr>
                <w:bCs/>
              </w:rPr>
              <w:t xml:space="preserve">Чествования ветеранов (пенсионеров) войны, труда, Вооруженных сил и правоохранительных органов </w:t>
            </w:r>
            <w:r w:rsidRPr="006E37C9">
              <w:rPr>
                <w:bCs/>
              </w:rPr>
              <w:t>(Доп. ФК 120000</w:t>
            </w:r>
            <w:r>
              <w:rPr>
                <w:bCs/>
              </w:rPr>
              <w:t>16</w:t>
            </w:r>
            <w:r w:rsidRPr="006E37C9">
              <w:rPr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150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200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7E5152">
              <w:t xml:space="preserve">Подготовка </w:t>
            </w:r>
            <w:proofErr w:type="spellStart"/>
            <w:r w:rsidRPr="007E5152">
              <w:t>видеопрезентаций</w:t>
            </w:r>
            <w:proofErr w:type="spellEnd"/>
            <w:r w:rsidRPr="007E5152">
              <w:t xml:space="preserve"> о потенциале округа</w:t>
            </w:r>
            <w:r w:rsidRPr="00744725">
              <w:t xml:space="preserve"> </w:t>
            </w:r>
          </w:p>
          <w:p w:rsidR="00C4116E" w:rsidRPr="00744725" w:rsidRDefault="00C4116E" w:rsidP="004839B6">
            <w:r w:rsidRPr="00744725">
              <w:t>(Доп. ФК 120000</w:t>
            </w:r>
            <w:r>
              <w:t>43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200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Культурно-досуговое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50254855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48000</w:t>
            </w: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144000</w:t>
            </w: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48334855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47754855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47754855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48000</w:t>
            </w: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144000</w:t>
            </w: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580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19007765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19007765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18948485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18948485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59280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Музейное дело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7598433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7598433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7598433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7598433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C4116E" w:rsidRPr="00744725" w:rsidRDefault="00C4116E" w:rsidP="004839B6">
            <w:pPr>
              <w:rPr>
                <w:b/>
              </w:rPr>
            </w:pPr>
            <w:r>
              <w:rPr>
                <w:rStyle w:val="81"/>
                <w:sz w:val="24"/>
                <w:szCs w:val="24"/>
              </w:rPr>
              <w:t>Региональный проект «</w:t>
            </w:r>
            <w:r w:rsidRPr="00133E9A">
              <w:rPr>
                <w:rStyle w:val="81"/>
                <w:sz w:val="24"/>
                <w:szCs w:val="24"/>
              </w:rPr>
              <w:t>Культурная среда</w:t>
            </w:r>
            <w:r>
              <w:rPr>
                <w:rStyle w:val="81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59D">
              <w:rPr>
                <w:rFonts w:ascii="Times New Roman" w:hAnsi="Times New Roman"/>
                <w:sz w:val="24"/>
                <w:szCs w:val="24"/>
              </w:rPr>
              <w:t>МКУК «ЦБС»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16E" w:rsidRPr="0062459D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2810000,0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Мероприятие: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500000,0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Мероприятие: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A00F6F">
              <w:rPr>
                <w:rStyle w:val="81"/>
                <w:sz w:val="24"/>
                <w:szCs w:val="24"/>
              </w:rPr>
              <w:t>культурно-досугового</w:t>
            </w:r>
            <w:proofErr w:type="spellEnd"/>
            <w:r w:rsidRPr="00A00F6F">
              <w:rPr>
                <w:rStyle w:val="81"/>
                <w:sz w:val="24"/>
                <w:szCs w:val="24"/>
              </w:rPr>
              <w:t xml:space="preserve"> типа (построение (реконструкция) и (или) капитальный ремонт </w:t>
            </w:r>
            <w:proofErr w:type="spellStart"/>
            <w:r w:rsidRPr="00A00F6F">
              <w:rPr>
                <w:rStyle w:val="81"/>
                <w:sz w:val="24"/>
                <w:szCs w:val="24"/>
              </w:rPr>
              <w:t>культурно-досуговых</w:t>
            </w:r>
            <w:proofErr w:type="spellEnd"/>
            <w:r w:rsidRPr="00A00F6F">
              <w:rPr>
                <w:rStyle w:val="81"/>
                <w:sz w:val="24"/>
                <w:szCs w:val="24"/>
              </w:rPr>
              <w:t xml:space="preserve"> организаций в сельской местности)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90000,0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2200000,0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 xml:space="preserve">Техническое оснащение </w:t>
            </w:r>
            <w:r>
              <w:rPr>
                <w:rStyle w:val="81"/>
                <w:sz w:val="24"/>
                <w:szCs w:val="24"/>
              </w:rPr>
              <w:t>м</w:t>
            </w:r>
            <w:r w:rsidRPr="00A00F6F">
              <w:rPr>
                <w:rStyle w:val="81"/>
                <w:sz w:val="24"/>
                <w:szCs w:val="24"/>
              </w:rPr>
              <w:t>униципальных музеев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2</w:t>
            </w:r>
          </w:p>
          <w:p w:rsidR="00C4116E" w:rsidRPr="00744725" w:rsidRDefault="00C4116E" w:rsidP="004839B6">
            <w:r w:rsidRPr="00744725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  <w:r w:rsidRPr="00744725">
              <w:rPr>
                <w:rFonts w:ascii="Times New Roman" w:hAnsi="Times New Roman" w:cs="Times New Roman"/>
                <w:b/>
              </w:rPr>
              <w:t>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744725">
              <w:rPr>
                <w:b/>
              </w:rPr>
              <w:t>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C4116E" w:rsidRPr="00744725" w:rsidRDefault="00C4116E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Pr="00744725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360</w:t>
            </w:r>
            <w:r w:rsidRPr="00744725">
              <w:t>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</w:pPr>
            <w:r w:rsidRPr="00744725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rStyle w:val="9pt"/>
                <w:sz w:val="24"/>
              </w:rPr>
            </w:pPr>
            <w:r w:rsidRPr="00744725">
              <w:t>(Доп. ФК 14000016)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C4116E" w:rsidRPr="00744725" w:rsidRDefault="00C4116E" w:rsidP="004839B6">
            <w:pPr>
              <w:pStyle w:val="ae"/>
              <w:spacing w:before="0" w:beforeAutospacing="0" w:after="0" w:afterAutospacing="0"/>
            </w:pPr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Проведение муниципальной военно-спортивной игры «Зарница»</w:t>
            </w:r>
          </w:p>
          <w:p w:rsidR="00C4116E" w:rsidRPr="00744725" w:rsidRDefault="00C4116E" w:rsidP="004839B6">
            <w:r w:rsidRPr="00744725">
              <w:t>(Доп. ФК 14000001)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Результат: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Организация и проведение муниципальных молодежных, военно-патриотических акции (День призывника, Дню флага России и пр.)</w:t>
            </w:r>
          </w:p>
          <w:p w:rsidR="00C4116E" w:rsidRPr="00744725" w:rsidRDefault="00C4116E" w:rsidP="004839B6">
            <w:r w:rsidRPr="00744725">
              <w:t>(Доп. ФК 14000002)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472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</w:t>
            </w:r>
            <w:r w:rsidRPr="00744725"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Мероприятия в рамках празднования Дня молодежи</w:t>
            </w:r>
          </w:p>
          <w:p w:rsidR="00C4116E" w:rsidRPr="00744725" w:rsidRDefault="00C4116E" w:rsidP="004839B6">
            <w:r w:rsidRPr="00744725">
              <w:t>(Доп. ФК 14000005)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945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Результат: 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744725">
              <w:t>квест-игры</w:t>
            </w:r>
            <w:proofErr w:type="spellEnd"/>
            <w:r w:rsidRPr="00744725">
              <w:t>, акции и пр.)</w:t>
            </w:r>
          </w:p>
          <w:p w:rsidR="00C4116E" w:rsidRPr="00744725" w:rsidRDefault="00C4116E" w:rsidP="004839B6">
            <w:r w:rsidRPr="00744725">
              <w:t>(Доп. ФК 14000006)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87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Участие в краевых акциях, играх, фестивалях, форумах</w:t>
            </w:r>
          </w:p>
          <w:p w:rsidR="00C4116E" w:rsidRPr="00744725" w:rsidRDefault="00C4116E" w:rsidP="004839B6">
            <w:r w:rsidRPr="00744725">
              <w:t>(Доп. ФК 14000009)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9000,0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C4116E" w:rsidRPr="00744725" w:rsidRDefault="00C4116E" w:rsidP="004839B6">
            <w:r w:rsidRPr="00744725">
              <w:t>(Доп. ФК 14000010)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60 000,0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Популяризация добровольчества (изготовление значков, буклетов, формы и пр.)</w:t>
            </w:r>
          </w:p>
          <w:p w:rsidR="00C4116E" w:rsidRPr="00744725" w:rsidRDefault="00C4116E" w:rsidP="004839B6">
            <w:r w:rsidRPr="00744725">
              <w:t>(Доп. ФК 14000017)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255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Результат:</w:t>
            </w:r>
          </w:p>
          <w:p w:rsidR="00C4116E" w:rsidRPr="00744725" w:rsidRDefault="00C4116E" w:rsidP="004839B6">
            <w:r w:rsidRPr="00744725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C4116E" w:rsidRPr="00744725" w:rsidRDefault="00C4116E" w:rsidP="004839B6">
            <w:r w:rsidRPr="00744725">
              <w:t>(Доп. ФК 14000013)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6 000,0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387149">
              <w:t xml:space="preserve">Развитие движения КВН в муниципальном районе среди предприятий, организаций и учреждений. </w:t>
            </w:r>
            <w:r>
              <w:t>Муниципальный фестиваль команд КВН «</w:t>
            </w:r>
            <w:proofErr w:type="spellStart"/>
            <w:r w:rsidRPr="00387149">
              <w:t>Юморим</w:t>
            </w:r>
            <w:proofErr w:type="spellEnd"/>
            <w:r>
              <w:t>»</w:t>
            </w:r>
          </w:p>
          <w:p w:rsidR="00C4116E" w:rsidRPr="00744725" w:rsidRDefault="00C4116E" w:rsidP="004839B6">
            <w:r w:rsidRPr="00744725">
              <w:t>(Доп. ФК 140000</w:t>
            </w:r>
            <w:r>
              <w:t>04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387149">
              <w:t xml:space="preserve">Конкурсы </w:t>
            </w:r>
            <w:proofErr w:type="spellStart"/>
            <w:r w:rsidRPr="00387149">
              <w:t>профмастерства</w:t>
            </w:r>
            <w:proofErr w:type="spellEnd"/>
            <w:r w:rsidRPr="00387149">
              <w:t xml:space="preserve"> для молодых специалистов</w:t>
            </w:r>
          </w:p>
          <w:p w:rsidR="00C4116E" w:rsidRPr="00744725" w:rsidRDefault="00C4116E" w:rsidP="004839B6">
            <w:r w:rsidRPr="00744725">
              <w:t>(Доп. ФК 1400001</w:t>
            </w:r>
            <w:r>
              <w:t>8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30000,0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C4116E" w:rsidRPr="00744725" w:rsidRDefault="00C4116E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9026670</w:t>
            </w:r>
            <w:r w:rsidRPr="007447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>
              <w:rPr>
                <w:b/>
              </w:rPr>
              <w:t>7274816</w:t>
            </w:r>
            <w:r w:rsidRPr="00744725">
              <w:rPr>
                <w:b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>
              <w:rPr>
                <w:b/>
              </w:rPr>
              <w:t>995354</w:t>
            </w:r>
            <w:r w:rsidRPr="00744725">
              <w:rPr>
                <w:b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>
              <w:rPr>
                <w:b/>
              </w:rPr>
              <w:t>756500</w:t>
            </w:r>
            <w:r w:rsidRPr="00744725">
              <w:rPr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9026670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7274816</w:t>
            </w:r>
            <w:r w:rsidRPr="00744725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995354</w:t>
            </w:r>
            <w:r w:rsidRPr="00744725"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756500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904</w:t>
            </w:r>
            <w:r w:rsidRPr="00744725">
              <w:t>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565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работников, получивших санаторно-курортное лечение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8879770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7184416</w:t>
            </w:r>
            <w:r w:rsidRPr="00744725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995354</w:t>
            </w:r>
            <w:r w:rsidRPr="00744725"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700000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семей, улучивших жилищные условия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 4</w:t>
            </w:r>
          </w:p>
          <w:p w:rsidR="00C4116E" w:rsidRPr="00654EF7" w:rsidRDefault="00C4116E" w:rsidP="004839B6">
            <w:pPr>
              <w:rPr>
                <w:rStyle w:val="81"/>
                <w:b/>
                <w:sz w:val="24"/>
                <w:szCs w:val="24"/>
              </w:rPr>
            </w:pPr>
            <w:r w:rsidRPr="00654EF7">
              <w:rPr>
                <w:b/>
              </w:rPr>
              <w:t>Обеспечение реализации муниципальной программы развития сферы культуры и молодёжной политики (Обеспечение программы).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40079164,71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>
              <w:rPr>
                <w:b/>
              </w:rPr>
              <w:t>40079164,71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Основное мероприятие:</w:t>
            </w:r>
          </w:p>
          <w:p w:rsidR="00C4116E" w:rsidRPr="00744725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t>Обеспечение деятельности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5836830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5836830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54EF7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4EF7">
              <w:rPr>
                <w:rFonts w:ascii="Times New Roman" w:hAnsi="Times New Roman"/>
                <w:sz w:val="24"/>
                <w:szCs w:val="24"/>
              </w:rPr>
              <w:t>Административное и хозяйственное обеспечение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 «ЦОУ»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34242334</w:t>
            </w:r>
            <w:r w:rsidRPr="007447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34242334</w:t>
            </w:r>
            <w:r w:rsidRPr="00744725">
              <w:t>,</w:t>
            </w:r>
            <w:r>
              <w:t>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proofErr w:type="spellStart"/>
            <w:r w:rsidRPr="0074472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tabs>
          <w:tab w:val="left" w:pos="922"/>
        </w:tabs>
        <w:jc w:val="both"/>
      </w:pPr>
    </w:p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8F" w:rsidRDefault="00955A8F">
      <w:r>
        <w:separator/>
      </w:r>
    </w:p>
  </w:endnote>
  <w:endnote w:type="continuationSeparator" w:id="1">
    <w:p w:rsidR="00955A8F" w:rsidRDefault="0095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8F" w:rsidRDefault="00BF708F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8F" w:rsidRDefault="00955A8F">
      <w:r>
        <w:separator/>
      </w:r>
    </w:p>
  </w:footnote>
  <w:footnote w:type="continuationSeparator" w:id="1">
    <w:p w:rsidR="00955A8F" w:rsidRDefault="00955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.7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56BD1"/>
    <w:multiLevelType w:val="multilevel"/>
    <w:tmpl w:val="FC76F3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41"/>
  </w:num>
  <w:num w:numId="3">
    <w:abstractNumId w:val="40"/>
  </w:num>
  <w:num w:numId="4">
    <w:abstractNumId w:val="21"/>
  </w:num>
  <w:num w:numId="5">
    <w:abstractNumId w:val="26"/>
  </w:num>
  <w:num w:numId="6">
    <w:abstractNumId w:val="16"/>
  </w:num>
  <w:num w:numId="7">
    <w:abstractNumId w:val="0"/>
  </w:num>
  <w:num w:numId="8">
    <w:abstractNumId w:val="25"/>
  </w:num>
  <w:num w:numId="9">
    <w:abstractNumId w:val="37"/>
  </w:num>
  <w:num w:numId="10">
    <w:abstractNumId w:val="34"/>
  </w:num>
  <w:num w:numId="11">
    <w:abstractNumId w:val="20"/>
  </w:num>
  <w:num w:numId="12">
    <w:abstractNumId w:val="1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15"/>
  </w:num>
  <w:num w:numId="20">
    <w:abstractNumId w:val="35"/>
  </w:num>
  <w:num w:numId="21">
    <w:abstractNumId w:val="36"/>
  </w:num>
  <w:num w:numId="22">
    <w:abstractNumId w:val="6"/>
  </w:num>
  <w:num w:numId="23">
    <w:abstractNumId w:val="14"/>
  </w:num>
  <w:num w:numId="24">
    <w:abstractNumId w:val="3"/>
  </w:num>
  <w:num w:numId="25">
    <w:abstractNumId w:val="2"/>
  </w:num>
  <w:num w:numId="26">
    <w:abstractNumId w:val="39"/>
  </w:num>
  <w:num w:numId="27">
    <w:abstractNumId w:val="28"/>
  </w:num>
  <w:num w:numId="28">
    <w:abstractNumId w:val="27"/>
  </w:num>
  <w:num w:numId="29">
    <w:abstractNumId w:val="11"/>
  </w:num>
  <w:num w:numId="30">
    <w:abstractNumId w:val="12"/>
  </w:num>
  <w:num w:numId="31">
    <w:abstractNumId w:val="1"/>
  </w:num>
  <w:num w:numId="32">
    <w:abstractNumId w:val="19"/>
  </w:num>
  <w:num w:numId="33">
    <w:abstractNumId w:val="23"/>
  </w:num>
  <w:num w:numId="34">
    <w:abstractNumId w:val="8"/>
  </w:num>
  <w:num w:numId="35">
    <w:abstractNumId w:val="32"/>
  </w:num>
  <w:num w:numId="36">
    <w:abstractNumId w:val="4"/>
  </w:num>
  <w:num w:numId="37">
    <w:abstractNumId w:val="29"/>
  </w:num>
  <w:num w:numId="38">
    <w:abstractNumId w:val="38"/>
  </w:num>
  <w:num w:numId="39">
    <w:abstractNumId w:val="13"/>
  </w:num>
  <w:num w:numId="40">
    <w:abstractNumId w:val="42"/>
  </w:num>
  <w:num w:numId="41">
    <w:abstractNumId w:val="22"/>
  </w:num>
  <w:num w:numId="42">
    <w:abstractNumId w:val="33"/>
  </w:num>
  <w:num w:numId="43">
    <w:abstractNumId w:val="3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773"/>
    <w:rsid w:val="00014321"/>
    <w:rsid w:val="00020472"/>
    <w:rsid w:val="000310E0"/>
    <w:rsid w:val="00031AEA"/>
    <w:rsid w:val="000640EC"/>
    <w:rsid w:val="00080DD4"/>
    <w:rsid w:val="00084AAF"/>
    <w:rsid w:val="000862DA"/>
    <w:rsid w:val="000937E5"/>
    <w:rsid w:val="000A5175"/>
    <w:rsid w:val="000C6675"/>
    <w:rsid w:val="000E02E6"/>
    <w:rsid w:val="000E3BCD"/>
    <w:rsid w:val="00110102"/>
    <w:rsid w:val="0011141F"/>
    <w:rsid w:val="0011382F"/>
    <w:rsid w:val="00113EDE"/>
    <w:rsid w:val="00136B55"/>
    <w:rsid w:val="00165F68"/>
    <w:rsid w:val="001669A0"/>
    <w:rsid w:val="00182738"/>
    <w:rsid w:val="00187DD2"/>
    <w:rsid w:val="00194692"/>
    <w:rsid w:val="001962E9"/>
    <w:rsid w:val="001A1D40"/>
    <w:rsid w:val="001A2600"/>
    <w:rsid w:val="001B7C26"/>
    <w:rsid w:val="001D02CD"/>
    <w:rsid w:val="001E09AF"/>
    <w:rsid w:val="001E43E4"/>
    <w:rsid w:val="00222DED"/>
    <w:rsid w:val="00226FDD"/>
    <w:rsid w:val="00231451"/>
    <w:rsid w:val="002408B8"/>
    <w:rsid w:val="00251696"/>
    <w:rsid w:val="00267E93"/>
    <w:rsid w:val="002848E1"/>
    <w:rsid w:val="00295378"/>
    <w:rsid w:val="002A58DF"/>
    <w:rsid w:val="002B0F69"/>
    <w:rsid w:val="002B2688"/>
    <w:rsid w:val="002B2A2A"/>
    <w:rsid w:val="002B6852"/>
    <w:rsid w:val="002B77D9"/>
    <w:rsid w:val="002C37BB"/>
    <w:rsid w:val="002F2954"/>
    <w:rsid w:val="00301456"/>
    <w:rsid w:val="003243E9"/>
    <w:rsid w:val="00344940"/>
    <w:rsid w:val="003632F4"/>
    <w:rsid w:val="00370570"/>
    <w:rsid w:val="00373699"/>
    <w:rsid w:val="00380D1D"/>
    <w:rsid w:val="0038196B"/>
    <w:rsid w:val="003A2AB9"/>
    <w:rsid w:val="003B7259"/>
    <w:rsid w:val="003C22F0"/>
    <w:rsid w:val="003D710C"/>
    <w:rsid w:val="003F0884"/>
    <w:rsid w:val="004009E3"/>
    <w:rsid w:val="00401EFF"/>
    <w:rsid w:val="00444608"/>
    <w:rsid w:val="004569C8"/>
    <w:rsid w:val="004646B8"/>
    <w:rsid w:val="00470FB3"/>
    <w:rsid w:val="00482A25"/>
    <w:rsid w:val="004839B6"/>
    <w:rsid w:val="0048439D"/>
    <w:rsid w:val="004913C5"/>
    <w:rsid w:val="004A11DC"/>
    <w:rsid w:val="004A47F4"/>
    <w:rsid w:val="004A6861"/>
    <w:rsid w:val="004B1CB6"/>
    <w:rsid w:val="004B5692"/>
    <w:rsid w:val="004D1C74"/>
    <w:rsid w:val="004E5E5E"/>
    <w:rsid w:val="004E74A8"/>
    <w:rsid w:val="004F3D47"/>
    <w:rsid w:val="00502F9B"/>
    <w:rsid w:val="00511CD3"/>
    <w:rsid w:val="005159AB"/>
    <w:rsid w:val="0052374A"/>
    <w:rsid w:val="005320AC"/>
    <w:rsid w:val="00536FED"/>
    <w:rsid w:val="00547468"/>
    <w:rsid w:val="00574477"/>
    <w:rsid w:val="005B7C2C"/>
    <w:rsid w:val="005C5B44"/>
    <w:rsid w:val="005D1F93"/>
    <w:rsid w:val="005E7134"/>
    <w:rsid w:val="0061013B"/>
    <w:rsid w:val="00610FFF"/>
    <w:rsid w:val="006155F3"/>
    <w:rsid w:val="00616803"/>
    <w:rsid w:val="00637B08"/>
    <w:rsid w:val="00643FE7"/>
    <w:rsid w:val="00653B6E"/>
    <w:rsid w:val="00653C6B"/>
    <w:rsid w:val="0065573C"/>
    <w:rsid w:val="00660DDB"/>
    <w:rsid w:val="0066436B"/>
    <w:rsid w:val="00677AE7"/>
    <w:rsid w:val="006972F1"/>
    <w:rsid w:val="006A637E"/>
    <w:rsid w:val="006D235B"/>
    <w:rsid w:val="006D5613"/>
    <w:rsid w:val="006D5811"/>
    <w:rsid w:val="006D6532"/>
    <w:rsid w:val="006E37C9"/>
    <w:rsid w:val="006F2FFC"/>
    <w:rsid w:val="006F5731"/>
    <w:rsid w:val="006F6BCE"/>
    <w:rsid w:val="00711D0E"/>
    <w:rsid w:val="00752328"/>
    <w:rsid w:val="007538C1"/>
    <w:rsid w:val="00767C03"/>
    <w:rsid w:val="00782EAF"/>
    <w:rsid w:val="0078616F"/>
    <w:rsid w:val="007A22DB"/>
    <w:rsid w:val="007A5BC8"/>
    <w:rsid w:val="007C0ED0"/>
    <w:rsid w:val="007C7DFB"/>
    <w:rsid w:val="007D159C"/>
    <w:rsid w:val="007D7621"/>
    <w:rsid w:val="007E4ADC"/>
    <w:rsid w:val="007F34A6"/>
    <w:rsid w:val="007F4F9F"/>
    <w:rsid w:val="00813F0F"/>
    <w:rsid w:val="0081735F"/>
    <w:rsid w:val="00817ACA"/>
    <w:rsid w:val="00832DBB"/>
    <w:rsid w:val="00846007"/>
    <w:rsid w:val="00846EDB"/>
    <w:rsid w:val="00850ABB"/>
    <w:rsid w:val="008528D6"/>
    <w:rsid w:val="00866424"/>
    <w:rsid w:val="008807FB"/>
    <w:rsid w:val="00881B30"/>
    <w:rsid w:val="00897A47"/>
    <w:rsid w:val="008A0771"/>
    <w:rsid w:val="008B0740"/>
    <w:rsid w:val="008B1016"/>
    <w:rsid w:val="008C2676"/>
    <w:rsid w:val="008D16CB"/>
    <w:rsid w:val="008D1F68"/>
    <w:rsid w:val="008E3C57"/>
    <w:rsid w:val="00906ECE"/>
    <w:rsid w:val="0091328B"/>
    <w:rsid w:val="00915B79"/>
    <w:rsid w:val="009169CE"/>
    <w:rsid w:val="0092009C"/>
    <w:rsid w:val="00922FBE"/>
    <w:rsid w:val="00944DCA"/>
    <w:rsid w:val="00955A8F"/>
    <w:rsid w:val="009710A2"/>
    <w:rsid w:val="00986473"/>
    <w:rsid w:val="00986CB1"/>
    <w:rsid w:val="009962AE"/>
    <w:rsid w:val="00997F4C"/>
    <w:rsid w:val="009B23A8"/>
    <w:rsid w:val="009C262F"/>
    <w:rsid w:val="009C3546"/>
    <w:rsid w:val="009D7443"/>
    <w:rsid w:val="009E0790"/>
    <w:rsid w:val="009E2A31"/>
    <w:rsid w:val="009E7E44"/>
    <w:rsid w:val="00A065C1"/>
    <w:rsid w:val="00A11E6D"/>
    <w:rsid w:val="00A203F8"/>
    <w:rsid w:val="00A24D2B"/>
    <w:rsid w:val="00A30444"/>
    <w:rsid w:val="00A3478E"/>
    <w:rsid w:val="00A47A43"/>
    <w:rsid w:val="00A61FF8"/>
    <w:rsid w:val="00A65432"/>
    <w:rsid w:val="00A65BA9"/>
    <w:rsid w:val="00A76949"/>
    <w:rsid w:val="00A90BCC"/>
    <w:rsid w:val="00A93A98"/>
    <w:rsid w:val="00AB50C2"/>
    <w:rsid w:val="00AB7014"/>
    <w:rsid w:val="00AD4DB6"/>
    <w:rsid w:val="00AE6890"/>
    <w:rsid w:val="00B06A57"/>
    <w:rsid w:val="00B1278C"/>
    <w:rsid w:val="00B13644"/>
    <w:rsid w:val="00B1432A"/>
    <w:rsid w:val="00B22F06"/>
    <w:rsid w:val="00B31FC5"/>
    <w:rsid w:val="00B32A85"/>
    <w:rsid w:val="00B34A71"/>
    <w:rsid w:val="00B4165B"/>
    <w:rsid w:val="00B41AE3"/>
    <w:rsid w:val="00B53F2F"/>
    <w:rsid w:val="00B66354"/>
    <w:rsid w:val="00B73B01"/>
    <w:rsid w:val="00B858E0"/>
    <w:rsid w:val="00B97D74"/>
    <w:rsid w:val="00BA22E5"/>
    <w:rsid w:val="00BB0CD5"/>
    <w:rsid w:val="00BB6EA3"/>
    <w:rsid w:val="00BC304B"/>
    <w:rsid w:val="00BC4D14"/>
    <w:rsid w:val="00BC7697"/>
    <w:rsid w:val="00BE3CBC"/>
    <w:rsid w:val="00BE666C"/>
    <w:rsid w:val="00BF708F"/>
    <w:rsid w:val="00C05B73"/>
    <w:rsid w:val="00C11B82"/>
    <w:rsid w:val="00C26D69"/>
    <w:rsid w:val="00C272DD"/>
    <w:rsid w:val="00C3665C"/>
    <w:rsid w:val="00C4116E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1C55"/>
    <w:rsid w:val="00CC74F9"/>
    <w:rsid w:val="00CE2519"/>
    <w:rsid w:val="00CF1E76"/>
    <w:rsid w:val="00D20AD2"/>
    <w:rsid w:val="00D24A36"/>
    <w:rsid w:val="00D26412"/>
    <w:rsid w:val="00D62DAE"/>
    <w:rsid w:val="00D64EF9"/>
    <w:rsid w:val="00D65C57"/>
    <w:rsid w:val="00D67482"/>
    <w:rsid w:val="00D71518"/>
    <w:rsid w:val="00D80D77"/>
    <w:rsid w:val="00D83201"/>
    <w:rsid w:val="00D833C5"/>
    <w:rsid w:val="00DB728E"/>
    <w:rsid w:val="00DC46E0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4447"/>
    <w:rsid w:val="00E753FB"/>
    <w:rsid w:val="00E77C62"/>
    <w:rsid w:val="00E834E8"/>
    <w:rsid w:val="00EB26EC"/>
    <w:rsid w:val="00EB446F"/>
    <w:rsid w:val="00EB54EA"/>
    <w:rsid w:val="00ED2E08"/>
    <w:rsid w:val="00ED4EAD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55B3C"/>
    <w:rsid w:val="00F719D3"/>
    <w:rsid w:val="00F747BE"/>
    <w:rsid w:val="00F85D05"/>
    <w:rsid w:val="00F96BD9"/>
    <w:rsid w:val="00FC1030"/>
    <w:rsid w:val="00FC2A68"/>
    <w:rsid w:val="00FD02CF"/>
    <w:rsid w:val="00FE4F3D"/>
    <w:rsid w:val="00FE7419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39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4839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839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4839B6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B6"/>
    <w:rPr>
      <w:rFonts w:ascii="Cambria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4839B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839B6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4839B6"/>
    <w:rPr>
      <w:rFonts w:ascii="Calibri" w:hAnsi="Calibri"/>
      <w:sz w:val="24"/>
      <w:szCs w:val="24"/>
      <w:lang w:eastAsia="ar-SA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Абзац списка2"/>
    <w:basedOn w:val="a"/>
    <w:link w:val="ListParagraphChar"/>
    <w:qFormat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1"/>
    <w:locked/>
    <w:rsid w:val="00866424"/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paragraph" w:customStyle="1" w:styleId="s1">
    <w:name w:val="s_1"/>
    <w:basedOn w:val="a"/>
    <w:rsid w:val="004839B6"/>
    <w:pPr>
      <w:spacing w:before="100" w:beforeAutospacing="1" w:after="100" w:afterAutospacing="1"/>
    </w:pPr>
  </w:style>
  <w:style w:type="character" w:styleId="af7">
    <w:name w:val="Hyperlink"/>
    <w:rsid w:val="00483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9B6"/>
  </w:style>
  <w:style w:type="paragraph" w:customStyle="1" w:styleId="headertext">
    <w:name w:val="headertext"/>
    <w:basedOn w:val="a"/>
    <w:rsid w:val="004839B6"/>
    <w:pPr>
      <w:spacing w:before="100" w:beforeAutospacing="1" w:after="100" w:afterAutospacing="1"/>
    </w:pPr>
  </w:style>
  <w:style w:type="character" w:customStyle="1" w:styleId="9">
    <w:name w:val="Знак Знак9"/>
    <w:rsid w:val="004839B6"/>
    <w:rPr>
      <w:sz w:val="28"/>
      <w:lang w:bidi="ar-SA"/>
    </w:rPr>
  </w:style>
  <w:style w:type="character" w:customStyle="1" w:styleId="8">
    <w:name w:val="Знак Знак8"/>
    <w:rsid w:val="004839B6"/>
    <w:rPr>
      <w:sz w:val="28"/>
      <w:szCs w:val="24"/>
      <w:lang w:bidi="ar-SA"/>
    </w:rPr>
  </w:style>
  <w:style w:type="character" w:customStyle="1" w:styleId="130">
    <w:name w:val="Знак Знак13"/>
    <w:rsid w:val="004839B6"/>
    <w:rPr>
      <w:sz w:val="28"/>
      <w:lang w:bidi="ar-SA"/>
    </w:rPr>
  </w:style>
  <w:style w:type="character" w:customStyle="1" w:styleId="120">
    <w:name w:val="Знак Знак12"/>
    <w:rsid w:val="004839B6"/>
    <w:rPr>
      <w:sz w:val="28"/>
      <w:szCs w:val="24"/>
      <w:lang w:bidi="ar-SA"/>
    </w:rPr>
  </w:style>
  <w:style w:type="paragraph" w:styleId="31">
    <w:name w:val="Body Text 3"/>
    <w:basedOn w:val="a"/>
    <w:link w:val="32"/>
    <w:rsid w:val="004839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9B6"/>
    <w:rPr>
      <w:sz w:val="16"/>
      <w:szCs w:val="16"/>
    </w:rPr>
  </w:style>
  <w:style w:type="paragraph" w:customStyle="1" w:styleId="33">
    <w:name w:val="Абзац списка3"/>
    <w:basedOn w:val="a"/>
    <w:qFormat/>
    <w:rsid w:val="00483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4839B6"/>
    <w:rPr>
      <w:sz w:val="28"/>
      <w:szCs w:val="24"/>
    </w:rPr>
  </w:style>
  <w:style w:type="character" w:customStyle="1" w:styleId="34">
    <w:name w:val="Знак Знак3"/>
    <w:rsid w:val="004839B6"/>
    <w:rPr>
      <w:sz w:val="28"/>
    </w:rPr>
  </w:style>
  <w:style w:type="character" w:customStyle="1" w:styleId="22">
    <w:name w:val="Знак Знак2"/>
    <w:rsid w:val="004839B6"/>
    <w:rPr>
      <w:sz w:val="28"/>
      <w:szCs w:val="24"/>
    </w:rPr>
  </w:style>
  <w:style w:type="character" w:customStyle="1" w:styleId="5">
    <w:name w:val="Знак Знак5"/>
    <w:rsid w:val="004839B6"/>
    <w:rPr>
      <w:sz w:val="28"/>
      <w:szCs w:val="24"/>
    </w:rPr>
  </w:style>
  <w:style w:type="character" w:customStyle="1" w:styleId="4">
    <w:name w:val="Знак Знак4"/>
    <w:rsid w:val="004839B6"/>
    <w:rPr>
      <w:sz w:val="28"/>
    </w:rPr>
  </w:style>
  <w:style w:type="paragraph" w:customStyle="1" w:styleId="210">
    <w:name w:val="Основной текст 21"/>
    <w:basedOn w:val="a"/>
    <w:rsid w:val="004839B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8">
    <w:name w:val="Знак"/>
    <w:basedOn w:val="a"/>
    <w:rsid w:val="004839B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4839B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839B6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a">
    <w:name w:val="Strong"/>
    <w:qFormat/>
    <w:rsid w:val="004839B6"/>
    <w:rPr>
      <w:b/>
      <w:sz w:val="11"/>
    </w:rPr>
  </w:style>
  <w:style w:type="paragraph" w:customStyle="1" w:styleId="s13">
    <w:name w:val="s_13"/>
    <w:basedOn w:val="a"/>
    <w:rsid w:val="004839B6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4839B6"/>
    <w:pPr>
      <w:spacing w:before="100" w:beforeAutospacing="1" w:after="100" w:afterAutospacing="1"/>
    </w:pPr>
  </w:style>
  <w:style w:type="paragraph" w:customStyle="1" w:styleId="s16">
    <w:name w:val="s_16"/>
    <w:basedOn w:val="a"/>
    <w:rsid w:val="004839B6"/>
    <w:pPr>
      <w:spacing w:before="100" w:beforeAutospacing="1" w:after="100" w:afterAutospacing="1"/>
    </w:pPr>
  </w:style>
  <w:style w:type="paragraph" w:customStyle="1" w:styleId="afb">
    <w:name w:val="Прижатый влево"/>
    <w:basedOn w:val="a"/>
    <w:next w:val="a"/>
    <w:rsid w:val="00483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rsid w:val="004839B6"/>
    <w:rPr>
      <w:color w:val="106BBE"/>
    </w:rPr>
  </w:style>
  <w:style w:type="character" w:customStyle="1" w:styleId="9pt">
    <w:name w:val="Основной текст + 9 pt"/>
    <w:aliases w:val="Интервал 0 pt"/>
    <w:rsid w:val="004839B6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d">
    <w:name w:val="ТекстДок"/>
    <w:autoRedefine/>
    <w:rsid w:val="004839B6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e">
    <w:name w:val="Emphasis"/>
    <w:qFormat/>
    <w:rsid w:val="004839B6"/>
    <w:rPr>
      <w:rFonts w:cs="Times New Roman"/>
      <w:i/>
      <w:iCs/>
    </w:rPr>
  </w:style>
  <w:style w:type="character" w:customStyle="1" w:styleId="WW8Num5z0">
    <w:name w:val="WW8Num5z0"/>
    <w:rsid w:val="004839B6"/>
    <w:rPr>
      <w:rFonts w:ascii="Symbol" w:hAnsi="Symbol"/>
    </w:rPr>
  </w:style>
  <w:style w:type="paragraph" w:customStyle="1" w:styleId="aff">
    <w:name w:val="Обычный_отчет"/>
    <w:basedOn w:val="a"/>
    <w:rsid w:val="004839B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4839B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ца_отчет"/>
    <w:basedOn w:val="a"/>
    <w:rsid w:val="004839B6"/>
    <w:pPr>
      <w:jc w:val="both"/>
    </w:pPr>
    <w:rPr>
      <w:sz w:val="28"/>
      <w:szCs w:val="28"/>
    </w:rPr>
  </w:style>
  <w:style w:type="paragraph" w:styleId="aff1">
    <w:name w:val="Title"/>
    <w:basedOn w:val="a"/>
    <w:link w:val="aff2"/>
    <w:qFormat/>
    <w:rsid w:val="004839B6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4839B6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4839B6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4839B6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4839B6"/>
    <w:rPr>
      <w:sz w:val="24"/>
      <w:szCs w:val="24"/>
    </w:rPr>
  </w:style>
  <w:style w:type="character" w:customStyle="1" w:styleId="s130">
    <w:name w:val="s13"/>
    <w:basedOn w:val="a0"/>
    <w:rsid w:val="004839B6"/>
  </w:style>
  <w:style w:type="paragraph" w:customStyle="1" w:styleId="p22">
    <w:name w:val="p22"/>
    <w:basedOn w:val="a"/>
    <w:rsid w:val="004839B6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4839B6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4839B6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4839B6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4839B6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rsid w:val="004839B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4839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BF1B-42AA-47E0-B867-5A35FE8B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31</Pages>
  <Words>4511</Words>
  <Characters>29436</Characters>
  <Application>Microsoft Office Word</Application>
  <DocSecurity>0</DocSecurity>
  <Lines>245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15</cp:revision>
  <cp:lastPrinted>2023-03-01T08:33:00Z</cp:lastPrinted>
  <dcterms:created xsi:type="dcterms:W3CDTF">2023-02-10T13:12:00Z</dcterms:created>
  <dcterms:modified xsi:type="dcterms:W3CDTF">2023-03-27T06:08:00Z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