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F" w:rsidRPr="009D01DF" w:rsidRDefault="009D01DF" w:rsidP="00CA28A7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9D01DF">
        <w:rPr>
          <w:b/>
          <w:szCs w:val="28"/>
        </w:rPr>
        <w:t>19.04.2023   259-01-03-104</w:t>
      </w:r>
    </w:p>
    <w:p w:rsidR="000C5CEB" w:rsidRPr="00CA28A7" w:rsidRDefault="007311C7" w:rsidP="00CA28A7">
      <w:pPr>
        <w:pStyle w:val="a4"/>
        <w:ind w:firstLine="708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8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0C5CEB" w:rsidP="00344940">
                  <w:pPr>
                    <w:pStyle w:val="a3"/>
                  </w:pPr>
                  <w:r>
                    <w:t>О занесении в Галерею Трудовой Славы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CA28A7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CA28A7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CEB" w:rsidRPr="00CA28A7">
        <w:rPr>
          <w:szCs w:val="28"/>
        </w:rPr>
        <w:t xml:space="preserve">В соответствии с Положением о Галерее Трудовой Славы Уинского муниципального </w:t>
      </w:r>
      <w:r w:rsidR="00B91EBA" w:rsidRPr="00CA28A7">
        <w:rPr>
          <w:szCs w:val="28"/>
        </w:rPr>
        <w:t>округа</w:t>
      </w:r>
      <w:r w:rsidR="000C5CEB" w:rsidRPr="00CA28A7">
        <w:rPr>
          <w:szCs w:val="28"/>
        </w:rPr>
        <w:t xml:space="preserve">, утвержденным постановлением </w:t>
      </w:r>
      <w:r w:rsidR="00B91EBA" w:rsidRPr="00CA28A7">
        <w:rPr>
          <w:szCs w:val="28"/>
        </w:rPr>
        <w:t>администрации</w:t>
      </w:r>
      <w:r w:rsidR="000C5CEB" w:rsidRPr="00CA28A7">
        <w:rPr>
          <w:szCs w:val="28"/>
        </w:rPr>
        <w:t xml:space="preserve"> Уинского муниципального </w:t>
      </w:r>
      <w:r w:rsidR="00B91EBA" w:rsidRPr="00CA28A7">
        <w:rPr>
          <w:szCs w:val="28"/>
        </w:rPr>
        <w:t>округа</w:t>
      </w:r>
      <w:r w:rsidR="000C5CEB" w:rsidRPr="00CA28A7">
        <w:rPr>
          <w:szCs w:val="28"/>
        </w:rPr>
        <w:t xml:space="preserve"> от </w:t>
      </w:r>
      <w:r w:rsidR="00B91EBA" w:rsidRPr="00CA28A7">
        <w:rPr>
          <w:szCs w:val="28"/>
        </w:rPr>
        <w:t>21</w:t>
      </w:r>
      <w:r w:rsidR="000C5CEB" w:rsidRPr="00CA28A7">
        <w:rPr>
          <w:szCs w:val="28"/>
        </w:rPr>
        <w:t>.0</w:t>
      </w:r>
      <w:r w:rsidR="00B91EBA" w:rsidRPr="00CA28A7">
        <w:rPr>
          <w:szCs w:val="28"/>
        </w:rPr>
        <w:t>5</w:t>
      </w:r>
      <w:r w:rsidR="000C5CEB" w:rsidRPr="00CA28A7">
        <w:rPr>
          <w:szCs w:val="28"/>
        </w:rPr>
        <w:t>.20</w:t>
      </w:r>
      <w:r w:rsidR="00B91EBA" w:rsidRPr="00CA28A7">
        <w:rPr>
          <w:szCs w:val="28"/>
        </w:rPr>
        <w:t>20</w:t>
      </w:r>
      <w:r w:rsidR="000C5CEB" w:rsidRPr="00CA28A7">
        <w:rPr>
          <w:szCs w:val="28"/>
        </w:rPr>
        <w:t xml:space="preserve"> № </w:t>
      </w:r>
      <w:r w:rsidR="00B91EBA" w:rsidRPr="00CA28A7">
        <w:rPr>
          <w:szCs w:val="28"/>
        </w:rPr>
        <w:t>259-01-03-185</w:t>
      </w:r>
      <w:r w:rsidR="000C5CEB" w:rsidRPr="00CA28A7">
        <w:rPr>
          <w:szCs w:val="28"/>
        </w:rPr>
        <w:t xml:space="preserve"> (в редакции от </w:t>
      </w:r>
      <w:r w:rsidR="00B91EBA" w:rsidRPr="00CA28A7">
        <w:rPr>
          <w:szCs w:val="28"/>
        </w:rPr>
        <w:t>03.09.2020</w:t>
      </w:r>
      <w:r w:rsidR="000C5CEB" w:rsidRPr="00CA28A7">
        <w:rPr>
          <w:szCs w:val="28"/>
        </w:rPr>
        <w:t>), протоколом заседания комиссии от 1</w:t>
      </w:r>
      <w:r w:rsidR="00C53B9D">
        <w:rPr>
          <w:szCs w:val="28"/>
        </w:rPr>
        <w:t xml:space="preserve">1 </w:t>
      </w:r>
      <w:r w:rsidR="000C5CEB" w:rsidRPr="00CA28A7">
        <w:rPr>
          <w:szCs w:val="28"/>
        </w:rPr>
        <w:t>апреля 202</w:t>
      </w:r>
      <w:r w:rsidR="00C53B9D">
        <w:rPr>
          <w:szCs w:val="28"/>
        </w:rPr>
        <w:t>3</w:t>
      </w:r>
      <w:r w:rsidR="000C5CEB" w:rsidRPr="00CA28A7">
        <w:rPr>
          <w:szCs w:val="28"/>
        </w:rPr>
        <w:t xml:space="preserve"> года, администрация Уинского муниципального округа</w:t>
      </w:r>
    </w:p>
    <w:p w:rsidR="000C5CEB" w:rsidRPr="00CA28A7" w:rsidRDefault="000C5CEB" w:rsidP="00CA28A7">
      <w:pPr>
        <w:pStyle w:val="a4"/>
        <w:rPr>
          <w:szCs w:val="28"/>
        </w:rPr>
      </w:pPr>
      <w:r w:rsidRPr="00CA28A7">
        <w:rPr>
          <w:szCs w:val="28"/>
        </w:rPr>
        <w:t>ПОСТАНОВЛЯЕТ:</w:t>
      </w:r>
    </w:p>
    <w:p w:rsidR="000C5CEB" w:rsidRPr="00CA28A7" w:rsidRDefault="000C5CEB" w:rsidP="00CA28A7">
      <w:pPr>
        <w:pStyle w:val="a4"/>
        <w:spacing w:after="120"/>
        <w:ind w:firstLine="0"/>
        <w:rPr>
          <w:szCs w:val="28"/>
        </w:rPr>
      </w:pPr>
      <w:r w:rsidRPr="00CA28A7">
        <w:rPr>
          <w:szCs w:val="28"/>
        </w:rPr>
        <w:tab/>
        <w:t>1. Занести в Галерею Трудовой Славы Уинского муниципального округа: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r w:rsidR="00C53B9D" w:rsidRPr="007B10FA">
        <w:rPr>
          <w:szCs w:val="28"/>
        </w:rPr>
        <w:t>Рогожников Василий Григорьевич, зубной врач ГБУЗ ПК «Уинская ЦРБ»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r w:rsidR="00C53B9D" w:rsidRPr="007B10FA">
        <w:rPr>
          <w:szCs w:val="28"/>
        </w:rPr>
        <w:t xml:space="preserve">Батуева Татьяна Андреевна, фельдшер </w:t>
      </w:r>
      <w:proofErr w:type="spellStart"/>
      <w:r w:rsidR="00C53B9D" w:rsidRPr="007B10FA">
        <w:rPr>
          <w:szCs w:val="28"/>
        </w:rPr>
        <w:t>Усановского</w:t>
      </w:r>
      <w:proofErr w:type="spellEnd"/>
      <w:r w:rsidR="00C53B9D" w:rsidRPr="007B10FA">
        <w:rPr>
          <w:szCs w:val="28"/>
        </w:rPr>
        <w:t xml:space="preserve"> ФАП ГБУЗ ПК «Уинская ЦРБ»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proofErr w:type="spellStart"/>
      <w:r w:rsidR="00C53B9D" w:rsidRPr="007B10FA">
        <w:rPr>
          <w:szCs w:val="28"/>
        </w:rPr>
        <w:t>Гимранова</w:t>
      </w:r>
      <w:proofErr w:type="spellEnd"/>
      <w:r w:rsidR="00C53B9D" w:rsidRPr="007B10FA">
        <w:rPr>
          <w:szCs w:val="28"/>
        </w:rPr>
        <w:t xml:space="preserve"> </w:t>
      </w:r>
      <w:proofErr w:type="spellStart"/>
      <w:r w:rsidR="00C53B9D" w:rsidRPr="007B10FA">
        <w:rPr>
          <w:szCs w:val="28"/>
        </w:rPr>
        <w:t>Диляра</w:t>
      </w:r>
      <w:proofErr w:type="spellEnd"/>
      <w:r w:rsidR="00C53B9D" w:rsidRPr="007B10FA">
        <w:rPr>
          <w:szCs w:val="28"/>
        </w:rPr>
        <w:t xml:space="preserve"> </w:t>
      </w:r>
      <w:proofErr w:type="spellStart"/>
      <w:r w:rsidR="00C53B9D" w:rsidRPr="007B10FA">
        <w:rPr>
          <w:szCs w:val="28"/>
        </w:rPr>
        <w:t>Ахнафовна</w:t>
      </w:r>
      <w:proofErr w:type="spellEnd"/>
      <w:r w:rsidR="00C53B9D" w:rsidRPr="007B10FA">
        <w:rPr>
          <w:szCs w:val="28"/>
        </w:rPr>
        <w:t>, учитель истории и обществознания МБОУ «Уинская СОШ»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proofErr w:type="spellStart"/>
      <w:r w:rsidR="00C53B9D" w:rsidRPr="007B10FA">
        <w:rPr>
          <w:szCs w:val="28"/>
        </w:rPr>
        <w:t>Месникова</w:t>
      </w:r>
      <w:proofErr w:type="spellEnd"/>
      <w:r w:rsidR="00C53B9D" w:rsidRPr="007B10FA">
        <w:rPr>
          <w:szCs w:val="28"/>
        </w:rPr>
        <w:t xml:space="preserve"> Галина Михайловна, учитель биологии и химии МБОУ «Судинская СОШ»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r w:rsidR="00C53B9D" w:rsidRPr="007B10FA">
        <w:rPr>
          <w:szCs w:val="28"/>
        </w:rPr>
        <w:t>Шабаршина Татьяна Петровна, оператор Уинской АЗС ООО «ЛУКОЙЛ»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proofErr w:type="spellStart"/>
      <w:r w:rsidR="00C53B9D" w:rsidRPr="007B10FA">
        <w:rPr>
          <w:szCs w:val="28"/>
        </w:rPr>
        <w:t>Давлятшин</w:t>
      </w:r>
      <w:proofErr w:type="spellEnd"/>
      <w:r w:rsidR="00C53B9D" w:rsidRPr="007B10FA">
        <w:rPr>
          <w:szCs w:val="28"/>
        </w:rPr>
        <w:t xml:space="preserve"> </w:t>
      </w:r>
      <w:proofErr w:type="spellStart"/>
      <w:r w:rsidR="00C53B9D" w:rsidRPr="007B10FA">
        <w:rPr>
          <w:szCs w:val="28"/>
        </w:rPr>
        <w:t>Илхам</w:t>
      </w:r>
      <w:proofErr w:type="spellEnd"/>
      <w:r w:rsidR="00C53B9D" w:rsidRPr="007B10FA">
        <w:rPr>
          <w:szCs w:val="28"/>
        </w:rPr>
        <w:t xml:space="preserve"> </w:t>
      </w:r>
      <w:proofErr w:type="spellStart"/>
      <w:r w:rsidR="00C53B9D" w:rsidRPr="007B10FA">
        <w:rPr>
          <w:szCs w:val="28"/>
        </w:rPr>
        <w:t>Саимович</w:t>
      </w:r>
      <w:proofErr w:type="spellEnd"/>
      <w:r w:rsidR="00C53B9D" w:rsidRPr="007B10FA">
        <w:rPr>
          <w:szCs w:val="28"/>
        </w:rPr>
        <w:t>, индивидуальный предприниматель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r w:rsidR="00C53B9D" w:rsidRPr="007B10FA">
        <w:rPr>
          <w:szCs w:val="28"/>
        </w:rPr>
        <w:t>Новоселов Михаил Николаевич, тракторист ИП Плотников А.Н.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r w:rsidR="00C53B9D" w:rsidRPr="007B10FA">
        <w:rPr>
          <w:szCs w:val="28"/>
        </w:rPr>
        <w:t>Шубников Павел Андреевич,  директор ООО «СТЭК»</w:t>
      </w:r>
    </w:p>
    <w:p w:rsidR="00C53B9D" w:rsidRPr="007B10FA" w:rsidRDefault="007B10FA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>
        <w:rPr>
          <w:szCs w:val="28"/>
        </w:rPr>
        <w:t xml:space="preserve"> </w:t>
      </w:r>
      <w:proofErr w:type="spellStart"/>
      <w:r w:rsidR="00C53B9D" w:rsidRPr="007B10FA">
        <w:rPr>
          <w:szCs w:val="28"/>
        </w:rPr>
        <w:t>Безматерных</w:t>
      </w:r>
      <w:proofErr w:type="spellEnd"/>
      <w:r w:rsidR="00C53B9D" w:rsidRPr="007B10FA">
        <w:rPr>
          <w:szCs w:val="28"/>
        </w:rPr>
        <w:t xml:space="preserve"> Андрей Иванович, мастер строительных и монтажных работ ООО «</w:t>
      </w:r>
      <w:proofErr w:type="spellStart"/>
      <w:r w:rsidR="00C53B9D" w:rsidRPr="007B10FA">
        <w:rPr>
          <w:szCs w:val="28"/>
        </w:rPr>
        <w:t>СпецТранс</w:t>
      </w:r>
      <w:proofErr w:type="spellEnd"/>
      <w:r w:rsidR="00C53B9D" w:rsidRPr="007B10FA">
        <w:rPr>
          <w:szCs w:val="28"/>
        </w:rPr>
        <w:t>»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proofErr w:type="spellStart"/>
      <w:r w:rsidRPr="007B10FA">
        <w:rPr>
          <w:szCs w:val="28"/>
        </w:rPr>
        <w:t>Розорвин</w:t>
      </w:r>
      <w:proofErr w:type="spellEnd"/>
      <w:r w:rsidRPr="007B10FA">
        <w:rPr>
          <w:szCs w:val="28"/>
        </w:rPr>
        <w:t xml:space="preserve"> Николай Васильевич, водитель ИП Шагаев И.Р.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proofErr w:type="spellStart"/>
      <w:r w:rsidRPr="007B10FA">
        <w:rPr>
          <w:szCs w:val="28"/>
        </w:rPr>
        <w:t>Климинченко</w:t>
      </w:r>
      <w:proofErr w:type="spellEnd"/>
      <w:r w:rsidRPr="007B10FA">
        <w:rPr>
          <w:szCs w:val="28"/>
        </w:rPr>
        <w:t xml:space="preserve"> Татьяна Михайловна, заведующий производством мясного и пельменного цеха ИП Сыромятников А.М.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proofErr w:type="spellStart"/>
      <w:r w:rsidRPr="007B10FA">
        <w:rPr>
          <w:szCs w:val="28"/>
        </w:rPr>
        <w:t>Шушаков</w:t>
      </w:r>
      <w:proofErr w:type="spellEnd"/>
      <w:r w:rsidRPr="007B10FA">
        <w:rPr>
          <w:szCs w:val="28"/>
        </w:rPr>
        <w:t xml:space="preserve"> Николай Анатольевич, председатель ПК «Победа»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 w:rsidRPr="007B10FA">
        <w:rPr>
          <w:szCs w:val="28"/>
        </w:rPr>
        <w:t xml:space="preserve">Епишина Наталья </w:t>
      </w:r>
      <w:proofErr w:type="spellStart"/>
      <w:r w:rsidRPr="007B10FA">
        <w:rPr>
          <w:szCs w:val="28"/>
        </w:rPr>
        <w:t>Фарисовна</w:t>
      </w:r>
      <w:proofErr w:type="spellEnd"/>
      <w:r w:rsidRPr="007B10FA">
        <w:rPr>
          <w:szCs w:val="28"/>
        </w:rPr>
        <w:t>, главный специалист отдела по Уинскому МО МТУ № 4 Министерства социального развития Пермского края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proofErr w:type="spellStart"/>
      <w:r w:rsidRPr="007B10FA">
        <w:rPr>
          <w:szCs w:val="28"/>
        </w:rPr>
        <w:lastRenderedPageBreak/>
        <w:t>Киприянов</w:t>
      </w:r>
      <w:proofErr w:type="spellEnd"/>
      <w:r w:rsidRPr="007B10FA">
        <w:rPr>
          <w:szCs w:val="28"/>
        </w:rPr>
        <w:t xml:space="preserve"> Андрей Петрович, мастер строительно-монтажного управления Уинской службы газового хозяйства Чайковского филиала АО «Газпром газораспределение Пермь»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 w:rsidRPr="007B10FA">
        <w:rPr>
          <w:szCs w:val="28"/>
        </w:rPr>
        <w:t>Пастухов Иван Анатольевич, водитель, бригадир ООО «</w:t>
      </w:r>
      <w:proofErr w:type="spellStart"/>
      <w:r w:rsidRPr="007B10FA">
        <w:rPr>
          <w:szCs w:val="28"/>
        </w:rPr>
        <w:t>РостСтройКомплект</w:t>
      </w:r>
      <w:proofErr w:type="spellEnd"/>
      <w:r w:rsidRPr="007B10FA">
        <w:rPr>
          <w:szCs w:val="28"/>
        </w:rPr>
        <w:t>»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 w:rsidRPr="007B10FA">
        <w:rPr>
          <w:szCs w:val="28"/>
        </w:rPr>
        <w:t>Рогожников Павел Иванович, машинист экскаватора-погрузчика МУП «</w:t>
      </w:r>
      <w:proofErr w:type="spellStart"/>
      <w:r w:rsidRPr="007B10FA">
        <w:rPr>
          <w:szCs w:val="28"/>
        </w:rPr>
        <w:t>Уинсктеплоэнерго</w:t>
      </w:r>
      <w:proofErr w:type="spellEnd"/>
      <w:r w:rsidRPr="007B10FA">
        <w:rPr>
          <w:szCs w:val="28"/>
        </w:rPr>
        <w:t>»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proofErr w:type="spellStart"/>
      <w:r w:rsidRPr="007B10FA">
        <w:rPr>
          <w:szCs w:val="28"/>
        </w:rPr>
        <w:t>Сырбачев</w:t>
      </w:r>
      <w:proofErr w:type="spellEnd"/>
      <w:r w:rsidRPr="007B10FA">
        <w:rPr>
          <w:szCs w:val="28"/>
        </w:rPr>
        <w:t xml:space="preserve"> Александр Владимирович, экскаваторщик ИП Курбатов В.Г.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 w:rsidRPr="007B10FA">
        <w:rPr>
          <w:szCs w:val="28"/>
        </w:rPr>
        <w:t>Лосев Сергей Николаевич, машинист экскаватор</w:t>
      </w:r>
      <w:proofErr w:type="gramStart"/>
      <w:r w:rsidRPr="007B10FA">
        <w:rPr>
          <w:szCs w:val="28"/>
        </w:rPr>
        <w:t>а ООО</w:t>
      </w:r>
      <w:proofErr w:type="gramEnd"/>
      <w:r w:rsidRPr="007B10FA">
        <w:rPr>
          <w:szCs w:val="28"/>
        </w:rPr>
        <w:t xml:space="preserve"> «СТРОЙТЕХРЕСУРС»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 w:rsidRPr="007B10FA">
        <w:rPr>
          <w:szCs w:val="28"/>
        </w:rPr>
        <w:t>Шорин Виталий Анатольевич, сварщик полимерных труб ООО «СТРОЙТЕХРЕСУРС»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proofErr w:type="spellStart"/>
      <w:r w:rsidRPr="007B10FA">
        <w:rPr>
          <w:szCs w:val="28"/>
        </w:rPr>
        <w:t>Семерикова</w:t>
      </w:r>
      <w:proofErr w:type="spellEnd"/>
      <w:r w:rsidRPr="007B10FA">
        <w:rPr>
          <w:szCs w:val="28"/>
        </w:rPr>
        <w:t xml:space="preserve"> Ирина Юрьевна, оператор МКУ «Гражданская защита»</w:t>
      </w:r>
    </w:p>
    <w:p w:rsidR="00C53B9D" w:rsidRPr="007B10FA" w:rsidRDefault="00C53B9D" w:rsidP="007B10FA">
      <w:pPr>
        <w:pStyle w:val="aa"/>
        <w:numPr>
          <w:ilvl w:val="1"/>
          <w:numId w:val="6"/>
        </w:numPr>
        <w:ind w:left="431" w:hanging="431"/>
        <w:rPr>
          <w:szCs w:val="28"/>
        </w:rPr>
      </w:pPr>
      <w:r w:rsidRPr="007B10FA">
        <w:rPr>
          <w:szCs w:val="28"/>
        </w:rPr>
        <w:t xml:space="preserve">Хакимова </w:t>
      </w:r>
      <w:proofErr w:type="spellStart"/>
      <w:r w:rsidRPr="007B10FA">
        <w:rPr>
          <w:szCs w:val="28"/>
        </w:rPr>
        <w:t>Фаягуль</w:t>
      </w:r>
      <w:proofErr w:type="spellEnd"/>
      <w:r w:rsidRPr="007B10FA">
        <w:rPr>
          <w:szCs w:val="28"/>
        </w:rPr>
        <w:t xml:space="preserve"> </w:t>
      </w:r>
      <w:proofErr w:type="spellStart"/>
      <w:r w:rsidRPr="007B10FA">
        <w:rPr>
          <w:szCs w:val="28"/>
        </w:rPr>
        <w:t>Рафильевна</w:t>
      </w:r>
      <w:proofErr w:type="spellEnd"/>
      <w:r w:rsidRPr="007B10FA">
        <w:rPr>
          <w:szCs w:val="28"/>
        </w:rPr>
        <w:t xml:space="preserve">, методист </w:t>
      </w:r>
      <w:proofErr w:type="spellStart"/>
      <w:r w:rsidRPr="007B10FA">
        <w:rPr>
          <w:szCs w:val="28"/>
        </w:rPr>
        <w:t>Чайкинского</w:t>
      </w:r>
      <w:proofErr w:type="spellEnd"/>
      <w:r w:rsidRPr="007B10FA">
        <w:rPr>
          <w:szCs w:val="28"/>
        </w:rPr>
        <w:t xml:space="preserve"> сельского дома культуры</w:t>
      </w:r>
    </w:p>
    <w:p w:rsidR="00CA28A7" w:rsidRPr="00CA28A7" w:rsidRDefault="00CA28A7" w:rsidP="00CA28A7">
      <w:pPr>
        <w:ind w:firstLine="709"/>
        <w:jc w:val="both"/>
        <w:rPr>
          <w:sz w:val="16"/>
          <w:szCs w:val="16"/>
        </w:rPr>
      </w:pPr>
    </w:p>
    <w:p w:rsidR="000C5CEB" w:rsidRPr="00CA28A7" w:rsidRDefault="000C5CEB" w:rsidP="00CA28A7">
      <w:pPr>
        <w:spacing w:line="360" w:lineRule="exact"/>
        <w:ind w:firstLine="708"/>
        <w:jc w:val="both"/>
        <w:rPr>
          <w:sz w:val="28"/>
          <w:szCs w:val="28"/>
        </w:rPr>
      </w:pPr>
      <w:r w:rsidRPr="00CA28A7">
        <w:rPr>
          <w:sz w:val="28"/>
          <w:szCs w:val="28"/>
        </w:rPr>
        <w:t>2. Вручить лицам, занесенным в Галерею Трудовой Славы Уинского муниципального округа, Свидетельства о занесении в Галерею Трудовой Славы Уинского муниципального округа.</w:t>
      </w:r>
    </w:p>
    <w:p w:rsidR="000C5CEB" w:rsidRPr="00CA28A7" w:rsidRDefault="000C5CEB" w:rsidP="00CA28A7">
      <w:pPr>
        <w:spacing w:line="360" w:lineRule="exact"/>
        <w:ind w:firstLine="708"/>
        <w:jc w:val="both"/>
        <w:rPr>
          <w:sz w:val="28"/>
          <w:szCs w:val="28"/>
        </w:rPr>
      </w:pPr>
      <w:r w:rsidRPr="00CA28A7">
        <w:rPr>
          <w:sz w:val="28"/>
          <w:szCs w:val="28"/>
        </w:rPr>
        <w:t>3. Рекомендовать руководителям предприятий, организаций и учреждений рассмотреть вопрос о материальном поощрении работников, занесенных в Галерею Трудовой Славы Уинского муниципального округа.</w:t>
      </w:r>
    </w:p>
    <w:p w:rsidR="000C5CEB" w:rsidRPr="00CA28A7" w:rsidRDefault="000C5CEB" w:rsidP="00CA28A7">
      <w:pPr>
        <w:spacing w:line="360" w:lineRule="exact"/>
        <w:ind w:firstLine="708"/>
        <w:jc w:val="both"/>
        <w:rPr>
          <w:sz w:val="28"/>
          <w:szCs w:val="28"/>
        </w:rPr>
      </w:pPr>
      <w:r w:rsidRPr="00CA28A7">
        <w:rPr>
          <w:sz w:val="28"/>
          <w:szCs w:val="28"/>
        </w:rPr>
        <w:t xml:space="preserve">4. Настоящее постановление подлежит </w:t>
      </w:r>
      <w:r w:rsidR="009A28E3" w:rsidRPr="00CA28A7">
        <w:rPr>
          <w:color w:val="000000"/>
          <w:sz w:val="28"/>
          <w:szCs w:val="28"/>
          <w:shd w:val="clear" w:color="auto" w:fill="F7F7F7"/>
        </w:rPr>
        <w:t>опубликованию в печатном средс</w:t>
      </w:r>
      <w:r w:rsidR="00E01607" w:rsidRPr="00CA28A7">
        <w:rPr>
          <w:color w:val="000000"/>
          <w:sz w:val="28"/>
          <w:szCs w:val="28"/>
          <w:shd w:val="clear" w:color="auto" w:fill="F7F7F7"/>
        </w:rPr>
        <w:t>тве массовой информации газете «</w:t>
      </w:r>
      <w:r w:rsidR="009A28E3" w:rsidRPr="00CA28A7">
        <w:rPr>
          <w:color w:val="000000"/>
          <w:sz w:val="28"/>
          <w:szCs w:val="28"/>
          <w:shd w:val="clear" w:color="auto" w:fill="F7F7F7"/>
        </w:rPr>
        <w:t>Родник-1</w:t>
      </w:r>
      <w:r w:rsidR="00E01607" w:rsidRPr="00CA28A7">
        <w:rPr>
          <w:color w:val="000000"/>
          <w:sz w:val="28"/>
          <w:szCs w:val="28"/>
          <w:shd w:val="clear" w:color="auto" w:fill="F7F7F7"/>
        </w:rPr>
        <w:t>»</w:t>
      </w:r>
      <w:r w:rsidR="00C53B9D">
        <w:rPr>
          <w:color w:val="000000"/>
          <w:sz w:val="28"/>
          <w:szCs w:val="28"/>
          <w:shd w:val="clear" w:color="auto" w:fill="F7F7F7"/>
        </w:rPr>
        <w:t xml:space="preserve">, а также </w:t>
      </w:r>
      <w:r w:rsidR="00C53B9D" w:rsidRPr="003A6F2B">
        <w:rPr>
          <w:sz w:val="28"/>
          <w:szCs w:val="28"/>
        </w:rPr>
        <w:t xml:space="preserve">подлежит размещению </w:t>
      </w:r>
      <w:r w:rsidR="00C53B9D" w:rsidRPr="006E1CAF">
        <w:rPr>
          <w:color w:val="000000"/>
          <w:sz w:val="28"/>
          <w:szCs w:val="28"/>
          <w:shd w:val="clear" w:color="auto" w:fill="F7F7F7"/>
        </w:rPr>
        <w:t xml:space="preserve">на официальном сайте администрации </w:t>
      </w:r>
      <w:r w:rsidR="00C53B9D" w:rsidRPr="006E1CAF">
        <w:rPr>
          <w:sz w:val="28"/>
          <w:szCs w:val="28"/>
        </w:rPr>
        <w:t xml:space="preserve">Уинского муниципального округа </w:t>
      </w:r>
      <w:r w:rsidR="00C53B9D" w:rsidRPr="006E1CAF">
        <w:rPr>
          <w:color w:val="000000"/>
          <w:sz w:val="28"/>
          <w:szCs w:val="28"/>
          <w:shd w:val="clear" w:color="auto" w:fill="F7F7F7"/>
        </w:rPr>
        <w:t>(http://uinsk.ru)</w:t>
      </w:r>
      <w:r w:rsidRPr="00CA28A7">
        <w:rPr>
          <w:sz w:val="28"/>
          <w:szCs w:val="28"/>
        </w:rPr>
        <w:t>.</w:t>
      </w:r>
    </w:p>
    <w:p w:rsidR="000C5CEB" w:rsidRPr="00CA28A7" w:rsidRDefault="000C5CEB" w:rsidP="00CA28A7">
      <w:pPr>
        <w:spacing w:line="360" w:lineRule="exact"/>
        <w:ind w:firstLine="708"/>
        <w:jc w:val="both"/>
        <w:rPr>
          <w:sz w:val="28"/>
          <w:szCs w:val="28"/>
        </w:rPr>
      </w:pPr>
      <w:r w:rsidRPr="00CA28A7">
        <w:rPr>
          <w:sz w:val="28"/>
          <w:szCs w:val="28"/>
        </w:rPr>
        <w:t xml:space="preserve">5. Контроль над исполнением постановления возложить на начальника управления культуры, спорта и молодежной политики администрации округа </w:t>
      </w:r>
      <w:proofErr w:type="spellStart"/>
      <w:r w:rsidRPr="00CA28A7">
        <w:rPr>
          <w:sz w:val="28"/>
          <w:szCs w:val="28"/>
        </w:rPr>
        <w:t>Кочетову</w:t>
      </w:r>
      <w:proofErr w:type="spellEnd"/>
      <w:r w:rsidRPr="00CA28A7">
        <w:rPr>
          <w:sz w:val="28"/>
          <w:szCs w:val="28"/>
        </w:rPr>
        <w:t xml:space="preserve"> Н.И.</w:t>
      </w:r>
    </w:p>
    <w:p w:rsidR="000C5CEB" w:rsidRDefault="000C5CEB" w:rsidP="000C5CEB">
      <w:pPr>
        <w:pStyle w:val="a4"/>
        <w:spacing w:line="240" w:lineRule="auto"/>
        <w:ind w:firstLine="0"/>
      </w:pPr>
      <w:r>
        <w:tab/>
      </w:r>
    </w:p>
    <w:p w:rsidR="002E462D" w:rsidRPr="002E462D" w:rsidRDefault="002E462D" w:rsidP="000C5CEB">
      <w:pPr>
        <w:pStyle w:val="a4"/>
        <w:spacing w:line="240" w:lineRule="auto"/>
        <w:ind w:firstLine="0"/>
      </w:pPr>
    </w:p>
    <w:p w:rsidR="000C5CEB" w:rsidRDefault="000C5CEB" w:rsidP="000C5CEB">
      <w:pPr>
        <w:pStyle w:val="a4"/>
        <w:ind w:firstLine="0"/>
      </w:pPr>
      <w:r>
        <w:t xml:space="preserve">Глава муниципального </w:t>
      </w:r>
      <w:r w:rsidR="009A28E3">
        <w:t>округа</w:t>
      </w:r>
      <w:r>
        <w:t xml:space="preserve"> – </w:t>
      </w:r>
    </w:p>
    <w:p w:rsidR="000C5CEB" w:rsidRDefault="000C5CEB" w:rsidP="000C5CEB">
      <w:pPr>
        <w:pStyle w:val="a4"/>
        <w:ind w:firstLine="0"/>
      </w:pPr>
      <w:r>
        <w:t xml:space="preserve">глава администрации Уинского </w:t>
      </w:r>
    </w:p>
    <w:p w:rsidR="002C37BB" w:rsidRDefault="000C5CEB" w:rsidP="002E462D">
      <w:pPr>
        <w:pStyle w:val="a4"/>
        <w:ind w:firstLine="0"/>
      </w:pPr>
      <w:r>
        <w:t xml:space="preserve">муниципального округа </w:t>
      </w:r>
      <w:r w:rsidR="00E01607">
        <w:tab/>
      </w:r>
      <w:r w:rsidR="00E01607">
        <w:tab/>
      </w:r>
      <w:r w:rsidR="00E01607">
        <w:tab/>
      </w:r>
      <w:r w:rsidR="00E01607">
        <w:tab/>
      </w:r>
      <w:r w:rsidR="00E01607">
        <w:tab/>
      </w:r>
      <w:r w:rsidR="002E462D">
        <w:tab/>
      </w:r>
      <w:r w:rsidR="002E462D">
        <w:tab/>
      </w:r>
      <w:r>
        <w:t>А.Н.</w:t>
      </w:r>
      <w:r w:rsidR="002E462D">
        <w:t xml:space="preserve"> </w:t>
      </w:r>
      <w:r>
        <w:t>Зелёнкин</w:t>
      </w:r>
      <w:r w:rsidR="007311C7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25" w:rsidRDefault="00680225">
      <w:r>
        <w:separator/>
      </w:r>
    </w:p>
  </w:endnote>
  <w:endnote w:type="continuationSeparator" w:id="1">
    <w:p w:rsidR="00680225" w:rsidRDefault="0068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25" w:rsidRDefault="00680225">
      <w:r>
        <w:separator/>
      </w:r>
    </w:p>
  </w:footnote>
  <w:footnote w:type="continuationSeparator" w:id="1">
    <w:p w:rsidR="00680225" w:rsidRDefault="00680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9DE6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3A721E"/>
    <w:multiLevelType w:val="hybridMultilevel"/>
    <w:tmpl w:val="FAC61828"/>
    <w:lvl w:ilvl="0" w:tplc="C6A89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694834"/>
    <w:multiLevelType w:val="hybridMultilevel"/>
    <w:tmpl w:val="9298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4046BA"/>
    <w:multiLevelType w:val="hybridMultilevel"/>
    <w:tmpl w:val="0A8A9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3574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5CEB"/>
    <w:rsid w:val="00176C27"/>
    <w:rsid w:val="001D02CD"/>
    <w:rsid w:val="002943A2"/>
    <w:rsid w:val="002C37BB"/>
    <w:rsid w:val="002E462D"/>
    <w:rsid w:val="00344940"/>
    <w:rsid w:val="00470FB3"/>
    <w:rsid w:val="00482A25"/>
    <w:rsid w:val="00502F9B"/>
    <w:rsid w:val="00536FED"/>
    <w:rsid w:val="005B7C2C"/>
    <w:rsid w:val="00606F5F"/>
    <w:rsid w:val="006155F3"/>
    <w:rsid w:val="00637B08"/>
    <w:rsid w:val="00642A28"/>
    <w:rsid w:val="0066436B"/>
    <w:rsid w:val="00680225"/>
    <w:rsid w:val="006822CA"/>
    <w:rsid w:val="006836B1"/>
    <w:rsid w:val="00687592"/>
    <w:rsid w:val="007311C7"/>
    <w:rsid w:val="007326D2"/>
    <w:rsid w:val="0078616F"/>
    <w:rsid w:val="007B10FA"/>
    <w:rsid w:val="007E4ADC"/>
    <w:rsid w:val="007F1F95"/>
    <w:rsid w:val="0081735F"/>
    <w:rsid w:val="00817ACA"/>
    <w:rsid w:val="00851FE1"/>
    <w:rsid w:val="00885167"/>
    <w:rsid w:val="008A20C4"/>
    <w:rsid w:val="008B1016"/>
    <w:rsid w:val="008D16CB"/>
    <w:rsid w:val="009169CE"/>
    <w:rsid w:val="00981190"/>
    <w:rsid w:val="00997F4C"/>
    <w:rsid w:val="009A28E3"/>
    <w:rsid w:val="009D01DF"/>
    <w:rsid w:val="00A20C7B"/>
    <w:rsid w:val="00A50DA1"/>
    <w:rsid w:val="00B1278C"/>
    <w:rsid w:val="00B91EBA"/>
    <w:rsid w:val="00BB0CD5"/>
    <w:rsid w:val="00BB6EA3"/>
    <w:rsid w:val="00C53B9D"/>
    <w:rsid w:val="00C80448"/>
    <w:rsid w:val="00C912BB"/>
    <w:rsid w:val="00CA28A7"/>
    <w:rsid w:val="00CA5EBE"/>
    <w:rsid w:val="00D30D1A"/>
    <w:rsid w:val="00D61FD9"/>
    <w:rsid w:val="00E01607"/>
    <w:rsid w:val="00E55D54"/>
    <w:rsid w:val="00EB54EA"/>
    <w:rsid w:val="00EB556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2023-04-19T11:32:00Z</dcterms:created>
  <dcterms:modified xsi:type="dcterms:W3CDTF">2023-04-19T11:32:00Z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