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D2E08" w:rsidRDefault="000C54D6" w:rsidP="00FC1030">
      <w:pPr>
        <w:pStyle w:val="a4"/>
        <w:ind w:firstLine="0"/>
        <w:rPr>
          <w:b/>
        </w:rPr>
      </w:pPr>
      <w:r w:rsidRPr="000C54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217.1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63698" w:rsidRPr="006573CF" w:rsidRDefault="00B63698" w:rsidP="00B63698">
                  <w:pPr>
                    <w:rPr>
                      <w:b/>
                      <w:sz w:val="28"/>
                      <w:szCs w:val="28"/>
                    </w:rPr>
                  </w:pPr>
                  <w:r w:rsidRPr="006573CF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 и дополнений </w:t>
                  </w:r>
                  <w:r w:rsidRPr="006573CF">
                    <w:rPr>
                      <w:b/>
                      <w:sz w:val="28"/>
                      <w:szCs w:val="28"/>
                    </w:rPr>
                    <w:t xml:space="preserve"> в постановление администрации Уинского муниципального округа Пермского края от 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6573CF">
                    <w:rPr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6573CF">
                    <w:rPr>
                      <w:b/>
                      <w:sz w:val="28"/>
                      <w:szCs w:val="28"/>
                    </w:rPr>
                    <w:t>.20</w:t>
                  </w:r>
                  <w:r>
                    <w:rPr>
                      <w:b/>
                      <w:sz w:val="28"/>
                      <w:szCs w:val="28"/>
                    </w:rPr>
                    <w:t>16</w:t>
                  </w:r>
                  <w:r w:rsidRPr="006573CF">
                    <w:rPr>
                      <w:b/>
                      <w:sz w:val="28"/>
                      <w:szCs w:val="28"/>
                    </w:rPr>
                    <w:t xml:space="preserve"> № </w:t>
                  </w:r>
                  <w:r>
                    <w:rPr>
                      <w:b/>
                      <w:sz w:val="28"/>
                      <w:szCs w:val="28"/>
                    </w:rPr>
                    <w:t>1-</w:t>
                  </w:r>
                  <w:r w:rsidRPr="006573CF">
                    <w:rPr>
                      <w:b/>
                      <w:sz w:val="28"/>
                      <w:szCs w:val="28"/>
                    </w:rPr>
                    <w:t>01-0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6573CF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Pr="006573CF">
                    <w:rPr>
                      <w:b/>
                      <w:sz w:val="28"/>
                      <w:szCs w:val="28"/>
                    </w:rPr>
                    <w:t>3 «</w:t>
                  </w:r>
                  <w:fldSimple w:instr=" DOCPROPERTY  doc_summary  \* MERGEFORMAT ">
                    <w:r w:rsidRPr="006573CF">
                      <w:rPr>
                        <w:b/>
                        <w:sz w:val="28"/>
                        <w:szCs w:val="28"/>
                      </w:rPr>
                      <w:t>О</w:t>
                    </w:r>
                  </w:fldSimple>
                  <w:r>
                    <w:rPr>
                      <w:b/>
                      <w:sz w:val="28"/>
                      <w:szCs w:val="28"/>
                    </w:rPr>
                    <w:t xml:space="preserve"> создании Центра тестирования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 на территории Уинского муниципального района»</w:t>
                  </w:r>
                </w:p>
                <w:p w:rsidR="00BE01C5" w:rsidRDefault="00BE01C5" w:rsidP="00BE01C5">
                  <w:pPr>
                    <w:pStyle w:val="a3"/>
                    <w:shd w:val="clear" w:color="auto" w:fill="FFFFFF" w:themeFill="background1"/>
                  </w:pPr>
                </w:p>
                <w:p w:rsidR="00194692" w:rsidRDefault="00194692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3C9">
        <w:rPr>
          <w:b/>
        </w:rPr>
        <w:tab/>
      </w:r>
      <w:r w:rsidR="00BB63C9">
        <w:rPr>
          <w:b/>
        </w:rPr>
        <w:tab/>
      </w:r>
      <w:r w:rsidR="00BB63C9">
        <w:rPr>
          <w:b/>
        </w:rPr>
        <w:tab/>
      </w:r>
      <w:r w:rsidR="00BB63C9">
        <w:rPr>
          <w:b/>
        </w:rPr>
        <w:tab/>
      </w:r>
      <w:r w:rsidR="00BB63C9">
        <w:rPr>
          <w:b/>
        </w:rPr>
        <w:tab/>
      </w:r>
      <w:r w:rsidR="00BB63C9">
        <w:rPr>
          <w:b/>
        </w:rPr>
        <w:tab/>
      </w:r>
      <w:r w:rsidR="00BB63C9">
        <w:rPr>
          <w:b/>
        </w:rPr>
        <w:tab/>
      </w:r>
      <w:r w:rsidR="00BB63C9">
        <w:rPr>
          <w:b/>
        </w:rPr>
        <w:tab/>
        <w:t xml:space="preserve">           05.05.2023   259-01-03-125</w:t>
      </w:r>
    </w:p>
    <w:p w:rsidR="007A22DB" w:rsidRDefault="007A22DB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7F5F77" w:rsidRDefault="007F5F77" w:rsidP="007F5F7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Приказом Министерства спорта РФ от 21.12.2015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них», в целях приведения правового акта в соответствие с законодательством РФ</w:t>
      </w:r>
      <w:r w:rsidRPr="009B239A">
        <w:rPr>
          <w:sz w:val="28"/>
          <w:szCs w:val="28"/>
        </w:rPr>
        <w:t xml:space="preserve"> </w:t>
      </w:r>
      <w:r>
        <w:rPr>
          <w:sz w:val="28"/>
          <w:szCs w:val="28"/>
        </w:rPr>
        <w:t>и во исполнение представления прокуратуры Уинского района от 15.04.2021 № 2-21-2021/58 «Об устранении нарушений законодательства о физической культуре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спорте</w:t>
      </w:r>
      <w:proofErr w:type="gramEnd"/>
      <w:r>
        <w:rPr>
          <w:sz w:val="28"/>
          <w:szCs w:val="28"/>
        </w:rPr>
        <w:t xml:space="preserve">» </w:t>
      </w:r>
      <w:r w:rsidRPr="009B239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Уинского муниципального округа</w:t>
      </w:r>
    </w:p>
    <w:p w:rsidR="007F5F77" w:rsidRPr="009B239A" w:rsidRDefault="007F5F77" w:rsidP="007F5F77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7F5F77" w:rsidRDefault="007F5F77" w:rsidP="00B1322D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12.01.2016 № 1-01-01-03 «О </w:t>
      </w:r>
      <w:r w:rsidRPr="00A247C5">
        <w:rPr>
          <w:sz w:val="28"/>
          <w:szCs w:val="28"/>
        </w:rPr>
        <w:t>создании Центра тестирования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 на территории Уинского муниципального района</w:t>
      </w:r>
      <w:r>
        <w:rPr>
          <w:sz w:val="28"/>
          <w:szCs w:val="28"/>
        </w:rPr>
        <w:t>» с</w:t>
      </w:r>
      <w:r w:rsidR="00B1322D">
        <w:rPr>
          <w:sz w:val="28"/>
          <w:szCs w:val="28"/>
        </w:rPr>
        <w:t>ледующие изменения и дополнения п</w:t>
      </w:r>
      <w:r>
        <w:rPr>
          <w:sz w:val="28"/>
          <w:szCs w:val="28"/>
        </w:rPr>
        <w:t>риложение 1,3 к постановлению изложить в новой редакции согласно приложениям 1,2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B1322D" w:rsidRDefault="00B1322D" w:rsidP="00B1322D">
      <w:pPr>
        <w:pStyle w:val="a4"/>
        <w:tabs>
          <w:tab w:val="left" w:pos="1276"/>
        </w:tabs>
        <w:spacing w:line="240" w:lineRule="auto"/>
      </w:pPr>
      <w:r>
        <w:rPr>
          <w:szCs w:val="28"/>
        </w:rPr>
        <w:lastRenderedPageBreak/>
        <w:t>2</w:t>
      </w:r>
      <w:r w:rsidRPr="007828A5">
        <w:rPr>
          <w:szCs w:val="28"/>
          <w:shd w:val="clear" w:color="auto" w:fill="FFFFFF" w:themeFill="background1"/>
        </w:rPr>
        <w:t>.</w:t>
      </w:r>
      <w:r w:rsidR="007828A5" w:rsidRPr="007828A5">
        <w:rPr>
          <w:color w:val="000000"/>
          <w:szCs w:val="28"/>
          <w:shd w:val="clear" w:color="auto" w:fill="FFFFFF" w:themeFill="background1"/>
        </w:rPr>
        <w:t xml:space="preserve"> Настоящее постановление вступает в силу с момента подписания и подлежит размещению на</w:t>
      </w:r>
      <w:r w:rsidR="007828A5">
        <w:rPr>
          <w:color w:val="000000"/>
          <w:szCs w:val="28"/>
          <w:shd w:val="clear" w:color="auto" w:fill="FFFFFF" w:themeFill="background1"/>
        </w:rPr>
        <w:t xml:space="preserve"> </w:t>
      </w:r>
      <w:r w:rsidRPr="00536E2B">
        <w:t>официальном сайте администрации Уинского муниципального округа</w:t>
      </w:r>
      <w:r>
        <w:t xml:space="preserve"> </w:t>
      </w:r>
      <w:r>
        <w:rPr>
          <w:lang w:val="en-US"/>
        </w:rPr>
        <w:t>https</w:t>
      </w:r>
      <w:r>
        <w:t>:</w:t>
      </w:r>
      <w:r w:rsidRPr="00B1322D">
        <w:t>//</w:t>
      </w:r>
      <w:proofErr w:type="spellStart"/>
      <w:r>
        <w:rPr>
          <w:lang w:val="en-US"/>
        </w:rPr>
        <w:t>uinsk</w:t>
      </w:r>
      <w:proofErr w:type="spellEnd"/>
      <w:r w:rsidRPr="00B1322D">
        <w:t>.</w:t>
      </w:r>
      <w:proofErr w:type="spellStart"/>
      <w:r>
        <w:rPr>
          <w:lang w:val="en-US"/>
        </w:rPr>
        <w:t>ru</w:t>
      </w:r>
      <w:proofErr w:type="spellEnd"/>
      <w:r w:rsidRPr="00B1322D">
        <w:t>/.</w:t>
      </w:r>
      <w:r w:rsidRPr="00536E2B">
        <w:t xml:space="preserve"> </w:t>
      </w:r>
    </w:p>
    <w:p w:rsidR="00B1322D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62D2">
        <w:rPr>
          <w:sz w:val="28"/>
          <w:szCs w:val="28"/>
        </w:rPr>
        <w:t xml:space="preserve">Контроль над исполнением постановления возложить на заместителя главы администрации </w:t>
      </w:r>
      <w:r>
        <w:rPr>
          <w:sz w:val="28"/>
          <w:szCs w:val="28"/>
        </w:rPr>
        <w:t>округа</w:t>
      </w:r>
      <w:r w:rsidRPr="008062D2">
        <w:rPr>
          <w:sz w:val="28"/>
          <w:szCs w:val="28"/>
        </w:rPr>
        <w:t xml:space="preserve"> по социальным вопросам  </w:t>
      </w:r>
      <w:proofErr w:type="spellStart"/>
      <w:r w:rsidRPr="008062D2">
        <w:rPr>
          <w:sz w:val="28"/>
          <w:szCs w:val="28"/>
        </w:rPr>
        <w:t>Киприянову</w:t>
      </w:r>
      <w:proofErr w:type="spellEnd"/>
      <w:r w:rsidRPr="008062D2">
        <w:rPr>
          <w:sz w:val="28"/>
          <w:szCs w:val="28"/>
        </w:rPr>
        <w:t xml:space="preserve"> М.М.</w:t>
      </w:r>
    </w:p>
    <w:p w:rsidR="00B1322D" w:rsidRDefault="00B1322D" w:rsidP="00B1322D">
      <w:pPr>
        <w:jc w:val="both"/>
        <w:rPr>
          <w:sz w:val="28"/>
          <w:szCs w:val="28"/>
        </w:rPr>
      </w:pPr>
    </w:p>
    <w:p w:rsidR="007F5F77" w:rsidRDefault="007F5F77" w:rsidP="007F5F77">
      <w:pPr>
        <w:suppressAutoHyphens/>
        <w:ind w:firstLine="709"/>
        <w:jc w:val="both"/>
        <w:rPr>
          <w:sz w:val="28"/>
          <w:szCs w:val="28"/>
        </w:rPr>
      </w:pPr>
    </w:p>
    <w:p w:rsidR="007F5F77" w:rsidRDefault="007F5F77" w:rsidP="007F5F77">
      <w:pPr>
        <w:tabs>
          <w:tab w:val="left" w:pos="922"/>
        </w:tabs>
        <w:jc w:val="both"/>
        <w:rPr>
          <w:sz w:val="28"/>
          <w:szCs w:val="28"/>
        </w:rPr>
      </w:pP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3C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F5F77" w:rsidRDefault="007F5F77" w:rsidP="007F5F77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Pr="007828A5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B1322D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7828A5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CA253E" w:rsidRDefault="00B1322D" w:rsidP="00B1322D">
      <w:pPr>
        <w:ind w:left="708" w:firstLine="5245"/>
        <w:rPr>
          <w:bCs/>
        </w:rPr>
      </w:pPr>
      <w:r w:rsidRPr="00CA253E">
        <w:t>Приложение 1</w:t>
      </w:r>
    </w:p>
    <w:p w:rsidR="00BB63C9" w:rsidRPr="00BB63C9" w:rsidRDefault="00B1322D" w:rsidP="00BB63C9">
      <w:pPr>
        <w:ind w:left="5953"/>
      </w:pPr>
      <w:r>
        <w:t>к п</w:t>
      </w:r>
      <w:r w:rsidRPr="00CA253E">
        <w:t>остановлению администрации</w:t>
      </w:r>
      <w:r>
        <w:t xml:space="preserve"> Уинского</w:t>
      </w:r>
      <w:r w:rsidRPr="00CA253E">
        <w:t xml:space="preserve"> муниципал</w:t>
      </w:r>
      <w:r>
        <w:t xml:space="preserve">ьного округа </w:t>
      </w:r>
      <w:r w:rsidR="00BB63C9">
        <w:rPr>
          <w:b/>
        </w:rPr>
        <w:t>05.05.2023   259-01-03-125</w:t>
      </w:r>
    </w:p>
    <w:p w:rsidR="00BB63C9" w:rsidRDefault="00BB63C9" w:rsidP="00BB63C9">
      <w:pPr>
        <w:tabs>
          <w:tab w:val="left" w:pos="3258"/>
        </w:tabs>
        <w:jc w:val="both"/>
        <w:rPr>
          <w:sz w:val="28"/>
          <w:szCs w:val="28"/>
        </w:rPr>
      </w:pPr>
    </w:p>
    <w:p w:rsidR="00B1322D" w:rsidRPr="00CA253E" w:rsidRDefault="00B1322D" w:rsidP="00B1322D"/>
    <w:p w:rsidR="00B1322D" w:rsidRPr="00257789" w:rsidRDefault="00B1322D" w:rsidP="00B1322D">
      <w:pPr>
        <w:rPr>
          <w:szCs w:val="28"/>
        </w:rPr>
      </w:pPr>
    </w:p>
    <w:p w:rsidR="00B1322D" w:rsidRPr="008062D2" w:rsidRDefault="00B1322D" w:rsidP="00B1322D">
      <w:pPr>
        <w:jc w:val="center"/>
        <w:rPr>
          <w:sz w:val="28"/>
          <w:szCs w:val="28"/>
        </w:rPr>
      </w:pPr>
      <w:r w:rsidRPr="008062D2">
        <w:rPr>
          <w:sz w:val="28"/>
          <w:szCs w:val="28"/>
        </w:rPr>
        <w:t xml:space="preserve">Порядок </w:t>
      </w:r>
    </w:p>
    <w:p w:rsidR="00B1322D" w:rsidRPr="008062D2" w:rsidRDefault="00B1322D" w:rsidP="00B1322D">
      <w:pPr>
        <w:jc w:val="center"/>
        <w:rPr>
          <w:sz w:val="28"/>
          <w:szCs w:val="28"/>
        </w:rPr>
      </w:pPr>
      <w:r w:rsidRPr="008062D2">
        <w:rPr>
          <w:sz w:val="28"/>
          <w:szCs w:val="28"/>
        </w:rPr>
        <w:t>организации и проведения тестирования населени</w:t>
      </w:r>
      <w:r>
        <w:rPr>
          <w:sz w:val="28"/>
          <w:szCs w:val="28"/>
        </w:rPr>
        <w:t>я Уинского муниципального округа</w:t>
      </w:r>
      <w:r w:rsidRPr="008062D2">
        <w:rPr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</w:t>
      </w:r>
    </w:p>
    <w:p w:rsidR="00B1322D" w:rsidRPr="008062D2" w:rsidRDefault="00B1322D" w:rsidP="00B1322D">
      <w:pPr>
        <w:rPr>
          <w:sz w:val="28"/>
          <w:szCs w:val="28"/>
        </w:rPr>
      </w:pPr>
    </w:p>
    <w:p w:rsidR="00B1322D" w:rsidRPr="008062D2" w:rsidRDefault="00B1322D" w:rsidP="00B1322D">
      <w:pPr>
        <w:jc w:val="center"/>
        <w:rPr>
          <w:sz w:val="28"/>
          <w:szCs w:val="28"/>
        </w:rPr>
      </w:pPr>
      <w:r w:rsidRPr="008062D2">
        <w:rPr>
          <w:sz w:val="28"/>
          <w:szCs w:val="28"/>
        </w:rPr>
        <w:t>I. Общие положения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062D2">
        <w:rPr>
          <w:sz w:val="28"/>
          <w:szCs w:val="28"/>
        </w:rPr>
        <w:t xml:space="preserve"> </w:t>
      </w:r>
      <w:proofErr w:type="gramStart"/>
      <w:r w:rsidRPr="008062D2">
        <w:rPr>
          <w:sz w:val="28"/>
          <w:szCs w:val="28"/>
        </w:rPr>
        <w:t xml:space="preserve">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8062D2">
          <w:rPr>
            <w:sz w:val="28"/>
            <w:szCs w:val="28"/>
          </w:rPr>
          <w:t>2014 г</w:t>
        </w:r>
      </w:smartTag>
      <w:r w:rsidRPr="008062D2">
        <w:rPr>
          <w:sz w:val="28"/>
          <w:szCs w:val="28"/>
        </w:rPr>
        <w:t>. № 172 «О Всероссийском физкультурно-спортивном комплексе «Готов к труду и обороне» (ГТО)», пунктом 18 Положения о Всероссийском физкультурно-спортивном комплексе «Готов к труду и обороне» (ГТО), утвержденного постановлением Правительства Российской</w:t>
      </w:r>
      <w:proofErr w:type="gramEnd"/>
      <w:r w:rsidRPr="008062D2">
        <w:rPr>
          <w:sz w:val="28"/>
          <w:szCs w:val="28"/>
        </w:rPr>
        <w:t xml:space="preserve"> Федерации от 11 июня </w:t>
      </w:r>
      <w:smartTag w:uri="urn:schemas-microsoft-com:office:smarttags" w:element="metricconverter">
        <w:smartTagPr>
          <w:attr w:name="ProductID" w:val="2014 г"/>
        </w:smartTagPr>
        <w:r w:rsidRPr="008062D2">
          <w:rPr>
            <w:sz w:val="28"/>
            <w:szCs w:val="28"/>
          </w:rPr>
          <w:t>2014 г</w:t>
        </w:r>
      </w:smartTag>
      <w:r w:rsidRPr="008062D2">
        <w:rPr>
          <w:sz w:val="28"/>
          <w:szCs w:val="28"/>
        </w:rPr>
        <w:t xml:space="preserve">. № 540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4 г"/>
        </w:smartTagPr>
        <w:r w:rsidRPr="008062D2">
          <w:rPr>
            <w:sz w:val="28"/>
            <w:szCs w:val="28"/>
          </w:rPr>
          <w:t>2014 г</w:t>
        </w:r>
      </w:smartTag>
      <w:r w:rsidRPr="008062D2">
        <w:rPr>
          <w:sz w:val="28"/>
          <w:szCs w:val="28"/>
        </w:rPr>
        <w:t>. № 1165-р.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62D2">
        <w:rPr>
          <w:sz w:val="28"/>
          <w:szCs w:val="28"/>
        </w:rPr>
        <w:t xml:space="preserve">2. </w:t>
      </w:r>
      <w:proofErr w:type="gramStart"/>
      <w:r w:rsidRPr="008062D2">
        <w:rPr>
          <w:sz w:val="28"/>
          <w:szCs w:val="28"/>
        </w:rPr>
        <w:t>Порядок определяет последовательность организации и проведения тестирования населения</w:t>
      </w:r>
      <w:r>
        <w:rPr>
          <w:sz w:val="28"/>
          <w:szCs w:val="28"/>
        </w:rPr>
        <w:t xml:space="preserve">  Уинского муниципального округа</w:t>
      </w:r>
      <w:r w:rsidRPr="008062D2">
        <w:rPr>
          <w:sz w:val="28"/>
          <w:szCs w:val="28"/>
        </w:rPr>
        <w:t xml:space="preserve"> 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>
        <w:rPr>
          <w:sz w:val="28"/>
          <w:szCs w:val="28"/>
        </w:rPr>
        <w:t xml:space="preserve"> </w:t>
      </w:r>
      <w:r w:rsidRPr="008062D2">
        <w:rPr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4 г"/>
        </w:smartTagPr>
        <w:r w:rsidRPr="008062D2">
          <w:rPr>
            <w:sz w:val="28"/>
            <w:szCs w:val="28"/>
          </w:rPr>
          <w:t>2014 г</w:t>
        </w:r>
      </w:smartTag>
      <w:r w:rsidRPr="008062D2">
        <w:rPr>
          <w:sz w:val="28"/>
          <w:szCs w:val="28"/>
        </w:rPr>
        <w:t>. № 575 (далее – государственные требования) в рамках Всероссийского физкультурно-спортивного комплекса «Готов к труду и обороне» (ГТО).</w:t>
      </w:r>
      <w:proofErr w:type="gramEnd"/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62D2">
        <w:rPr>
          <w:sz w:val="28"/>
          <w:szCs w:val="28"/>
        </w:rPr>
        <w:t>3. Организация и проведение тестирования населения в рамках Всероссийского физкультурно-спортивного комплекса «Готов к труду и обороне» (ГТО) (далее – тестирование, комплекс) осуществляется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B1322D" w:rsidRPr="008062D2" w:rsidRDefault="00B1322D" w:rsidP="00B1322D">
      <w:pPr>
        <w:jc w:val="both"/>
        <w:rPr>
          <w:sz w:val="28"/>
          <w:szCs w:val="28"/>
        </w:rPr>
      </w:pPr>
    </w:p>
    <w:p w:rsidR="00B1322D" w:rsidRPr="008062D2" w:rsidRDefault="00B1322D" w:rsidP="00B1322D">
      <w:pPr>
        <w:jc w:val="center"/>
        <w:rPr>
          <w:sz w:val="28"/>
          <w:szCs w:val="28"/>
        </w:rPr>
      </w:pPr>
      <w:r w:rsidRPr="008062D2">
        <w:rPr>
          <w:sz w:val="28"/>
          <w:szCs w:val="28"/>
        </w:rPr>
        <w:t>II. Организация тестирования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062D2">
        <w:rPr>
          <w:sz w:val="28"/>
          <w:szCs w:val="28"/>
        </w:rPr>
        <w:t>. Лицо, желающее пройти тестирование (далее – участник), направляет в центр тестирования заявку на прохождение тестирования (далее – заявка) лично, по почте, либо по электронной почте</w:t>
      </w:r>
      <w:r>
        <w:rPr>
          <w:sz w:val="28"/>
          <w:szCs w:val="28"/>
        </w:rPr>
        <w:t xml:space="preserve"> </w:t>
      </w:r>
      <w:hyperlink r:id="rId10" w:history="1">
        <w:r w:rsidRPr="00A516DF">
          <w:rPr>
            <w:rStyle w:val="af7"/>
            <w:sz w:val="28"/>
            <w:szCs w:val="28"/>
          </w:rPr>
          <w:t>sport-uinskschool@yandex.ru</w:t>
        </w:r>
      </w:hyperlink>
      <w:r>
        <w:rPr>
          <w:sz w:val="28"/>
          <w:szCs w:val="28"/>
        </w:rPr>
        <w:t xml:space="preserve">. 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062D2">
        <w:rPr>
          <w:sz w:val="28"/>
          <w:szCs w:val="28"/>
        </w:rPr>
        <w:t xml:space="preserve"> В заявке, подаваемой впервые, указывается: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lastRenderedPageBreak/>
        <w:t>- фамилия, имя, отчество (при наличии);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пол;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дата рождения;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4572F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8062D2">
        <w:rPr>
          <w:sz w:val="28"/>
          <w:szCs w:val="28"/>
        </w:rPr>
        <w:t>. Центр тестирования принимает заявки и формирует единый список участников. Допускается прием коллективных заявок, при выполне</w:t>
      </w:r>
      <w:r>
        <w:rPr>
          <w:sz w:val="28"/>
          <w:szCs w:val="28"/>
        </w:rPr>
        <w:t>нии условий указанных в пункте 2.2.</w:t>
      </w:r>
      <w:r w:rsidRPr="008062D2">
        <w:rPr>
          <w:sz w:val="28"/>
          <w:szCs w:val="28"/>
        </w:rPr>
        <w:t xml:space="preserve"> настоящего Порядка.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062D2">
        <w:rPr>
          <w:sz w:val="28"/>
          <w:szCs w:val="28"/>
        </w:rPr>
        <w:t xml:space="preserve"> Центр тестирования составляет график проведения тестирования, который размещает на </w:t>
      </w:r>
      <w:r>
        <w:rPr>
          <w:sz w:val="28"/>
          <w:szCs w:val="28"/>
        </w:rPr>
        <w:t>официальном сайт</w:t>
      </w:r>
      <w:r w:rsidR="001D158A">
        <w:rPr>
          <w:sz w:val="28"/>
          <w:szCs w:val="28"/>
        </w:rPr>
        <w:t>е МКОУ ДО «Уинская ДЮСШЕ «ЮНИКС»</w:t>
      </w:r>
      <w:r>
        <w:rPr>
          <w:sz w:val="28"/>
          <w:szCs w:val="28"/>
        </w:rPr>
        <w:t xml:space="preserve"> в </w:t>
      </w:r>
      <w:r w:rsidRPr="008062D2">
        <w:rPr>
          <w:sz w:val="28"/>
          <w:szCs w:val="28"/>
        </w:rPr>
        <w:t xml:space="preserve">сети «Интернет» (далее - сайт) </w:t>
      </w:r>
      <w:r>
        <w:rPr>
          <w:sz w:val="28"/>
          <w:szCs w:val="28"/>
        </w:rPr>
        <w:t xml:space="preserve">1 раз в год. </w:t>
      </w:r>
    </w:p>
    <w:p w:rsidR="00B1322D" w:rsidRPr="008062D2" w:rsidRDefault="001D158A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1322D" w:rsidRPr="008062D2">
        <w:rPr>
          <w:sz w:val="28"/>
          <w:szCs w:val="28"/>
        </w:rPr>
        <w:t>. Участник не допускается к прохождению тестирования в следующих случаях: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ухудшения его физического состояния до начала или в момент выполнения нормативов комплекса.</w:t>
      </w:r>
    </w:p>
    <w:p w:rsidR="00B1322D" w:rsidRPr="008062D2" w:rsidRDefault="001D158A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1322D">
        <w:rPr>
          <w:sz w:val="28"/>
          <w:szCs w:val="28"/>
        </w:rPr>
        <w:t>.</w:t>
      </w:r>
      <w:r w:rsidR="00B1322D" w:rsidRPr="008062D2">
        <w:rPr>
          <w:sz w:val="28"/>
          <w:szCs w:val="28"/>
        </w:rPr>
        <w:t xml:space="preserve">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B1322D" w:rsidRPr="008062D2" w:rsidRDefault="001D158A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1322D" w:rsidRPr="008062D2">
        <w:rPr>
          <w:sz w:val="28"/>
          <w:szCs w:val="28"/>
        </w:rPr>
        <w:t>. Центр тестирования обеспечивает условия для организации оказания медицинской помощи при проведении тестирования.</w:t>
      </w:r>
    </w:p>
    <w:p w:rsidR="00B1322D" w:rsidRPr="008062D2" w:rsidRDefault="00B1322D" w:rsidP="00B1322D">
      <w:pPr>
        <w:rPr>
          <w:sz w:val="28"/>
          <w:szCs w:val="28"/>
        </w:rPr>
      </w:pPr>
    </w:p>
    <w:p w:rsidR="00B1322D" w:rsidRPr="008062D2" w:rsidRDefault="00B1322D" w:rsidP="00B1322D">
      <w:pPr>
        <w:jc w:val="center"/>
        <w:rPr>
          <w:sz w:val="28"/>
          <w:szCs w:val="28"/>
        </w:rPr>
      </w:pPr>
      <w:r w:rsidRPr="008062D2">
        <w:rPr>
          <w:sz w:val="28"/>
          <w:szCs w:val="28"/>
        </w:rPr>
        <w:t>III. Проведение тестирования</w:t>
      </w:r>
    </w:p>
    <w:p w:rsidR="00B1322D" w:rsidRPr="008062D2" w:rsidRDefault="00B1322D" w:rsidP="00B132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Pr="008062D2">
        <w:rPr>
          <w:sz w:val="28"/>
          <w:szCs w:val="28"/>
        </w:rPr>
        <w:t>. Тестирование включает: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062D2">
        <w:rPr>
          <w:sz w:val="28"/>
          <w:szCs w:val="28"/>
        </w:rPr>
        <w:t xml:space="preserve">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8062D2">
        <w:rPr>
          <w:sz w:val="28"/>
          <w:szCs w:val="28"/>
        </w:rPr>
        <w:t>энергозатратных</w:t>
      </w:r>
      <w:proofErr w:type="spellEnd"/>
      <w:r w:rsidRPr="008062D2">
        <w:rPr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062D2">
        <w:rPr>
          <w:sz w:val="28"/>
          <w:szCs w:val="28"/>
        </w:rPr>
        <w:t xml:space="preserve">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lastRenderedPageBreak/>
        <w:t>-гибкости;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координационных способностей;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силы;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скоростных возможностей;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скоростно-силовых возможностей;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прикладных навыков;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выносливости.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062D2">
        <w:rPr>
          <w:sz w:val="28"/>
          <w:szCs w:val="28"/>
        </w:rPr>
        <w:t xml:space="preserve">. 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</w:t>
      </w:r>
      <w:smartTag w:uri="urn:schemas-microsoft-com:office:smarttags" w:element="metricconverter">
        <w:smartTagPr>
          <w:attr w:name="ProductID" w:val="2008 г"/>
        </w:smartTagPr>
        <w:r w:rsidRPr="008062D2">
          <w:rPr>
            <w:sz w:val="28"/>
            <w:szCs w:val="28"/>
          </w:rPr>
          <w:t>2008 г</w:t>
        </w:r>
      </w:smartTag>
      <w:r w:rsidRPr="008062D2">
        <w:rPr>
          <w:sz w:val="28"/>
          <w:szCs w:val="28"/>
        </w:rPr>
        <w:t>. № 56.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062D2">
        <w:rPr>
          <w:sz w:val="28"/>
          <w:szCs w:val="28"/>
        </w:rPr>
        <w:t>. После тестирования по каждому виду испытаний (тестов) спортивный судья сообщает участникам их результаты.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 xml:space="preserve"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 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В протоколе выполнения государственных требований указываются: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дата проведения тестирования;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фамилия, имя, отчество (при наличии);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пол;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основное место учебы, работы (при наличии);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ступень структуры комплекса и возрастная группа;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вид испытания (теста);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результат выполнения испытания (теста);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выполнение норматива комплекса;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нагрудный номер участника (при наличии);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подпись спортивного судьи.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062D2">
        <w:rPr>
          <w:sz w:val="28"/>
          <w:szCs w:val="28"/>
        </w:rPr>
        <w:t xml:space="preserve">. </w:t>
      </w:r>
      <w:proofErr w:type="gramStart"/>
      <w:r w:rsidRPr="008062D2">
        <w:rPr>
          <w:sz w:val="28"/>
          <w:szCs w:val="28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</w:t>
      </w:r>
      <w:proofErr w:type="gramEnd"/>
      <w:r w:rsidRPr="008062D2">
        <w:rPr>
          <w:sz w:val="28"/>
          <w:szCs w:val="28"/>
        </w:rPr>
        <w:t xml:space="preserve"> свою очередь, направляет его в организацию осуществляющую анализ, обобщение, формирование сводного протокола </w:t>
      </w:r>
      <w:r w:rsidRPr="008062D2">
        <w:rPr>
          <w:sz w:val="28"/>
          <w:szCs w:val="28"/>
        </w:rPr>
        <w:lastRenderedPageBreak/>
        <w:t>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Сводный протокол содержит: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год проведения тестирования;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фамилию, имя, отчество (при наличии) участника;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пол;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ступень структуры комплекса и возрастную группу;</w:t>
      </w:r>
    </w:p>
    <w:p w:rsidR="00B1322D" w:rsidRPr="008062D2" w:rsidRDefault="00B1322D" w:rsidP="00B1322D">
      <w:pPr>
        <w:ind w:firstLine="708"/>
        <w:jc w:val="both"/>
        <w:rPr>
          <w:sz w:val="28"/>
          <w:szCs w:val="28"/>
        </w:rPr>
      </w:pPr>
      <w:r w:rsidRPr="008062D2">
        <w:rPr>
          <w:sz w:val="28"/>
          <w:szCs w:val="28"/>
        </w:rPr>
        <w:t>- выполнение государственных требований на золотой, серебряный, либо бронзовый знаки отличия комплекса.</w:t>
      </w:r>
    </w:p>
    <w:p w:rsidR="00B1322D" w:rsidRDefault="00B1322D" w:rsidP="00B13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062D2">
        <w:rPr>
          <w:sz w:val="28"/>
          <w:szCs w:val="28"/>
        </w:rPr>
        <w:t>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Default="001D158A" w:rsidP="00B1322D">
      <w:pPr>
        <w:ind w:firstLine="708"/>
        <w:jc w:val="both"/>
        <w:rPr>
          <w:sz w:val="28"/>
          <w:szCs w:val="28"/>
        </w:rPr>
      </w:pPr>
    </w:p>
    <w:p w:rsidR="001D158A" w:rsidRPr="00A51473" w:rsidRDefault="001D158A" w:rsidP="001D158A">
      <w:pPr>
        <w:jc w:val="right"/>
        <w:rPr>
          <w:sz w:val="28"/>
          <w:szCs w:val="28"/>
        </w:rPr>
      </w:pPr>
      <w:r w:rsidRPr="00A514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158A" w:rsidRDefault="001D158A" w:rsidP="001D158A">
      <w:pPr>
        <w:jc w:val="right"/>
        <w:rPr>
          <w:sz w:val="28"/>
          <w:szCs w:val="28"/>
        </w:rPr>
      </w:pPr>
      <w:r w:rsidRPr="00A51473">
        <w:rPr>
          <w:sz w:val="28"/>
          <w:szCs w:val="28"/>
        </w:rPr>
        <w:t>к п</w:t>
      </w:r>
      <w:r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ab/>
      </w:r>
    </w:p>
    <w:p w:rsidR="00BB63C9" w:rsidRDefault="001D158A" w:rsidP="00BB63C9">
      <w:pPr>
        <w:jc w:val="right"/>
        <w:rPr>
          <w:sz w:val="28"/>
          <w:szCs w:val="28"/>
        </w:rPr>
      </w:pPr>
      <w:r w:rsidRPr="00A51473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BB63C9" w:rsidRPr="00BB63C9" w:rsidRDefault="00BB63C9" w:rsidP="00BB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</w:rPr>
        <w:t>05.05.2023   259-01-03-125</w:t>
      </w:r>
    </w:p>
    <w:p w:rsidR="00BB63C9" w:rsidRDefault="00BB63C9" w:rsidP="00BB63C9">
      <w:pPr>
        <w:tabs>
          <w:tab w:val="left" w:pos="3258"/>
        </w:tabs>
        <w:jc w:val="both"/>
        <w:rPr>
          <w:sz w:val="28"/>
          <w:szCs w:val="28"/>
        </w:rPr>
      </w:pPr>
    </w:p>
    <w:p w:rsidR="001D158A" w:rsidRPr="00A51473" w:rsidRDefault="001D158A" w:rsidP="001D158A">
      <w:pPr>
        <w:rPr>
          <w:sz w:val="28"/>
          <w:szCs w:val="28"/>
        </w:rPr>
      </w:pPr>
    </w:p>
    <w:p w:rsidR="001D158A" w:rsidRPr="00257789" w:rsidRDefault="001D158A" w:rsidP="001D158A">
      <w:pPr>
        <w:rPr>
          <w:szCs w:val="28"/>
        </w:rPr>
      </w:pPr>
    </w:p>
    <w:p w:rsidR="001D158A" w:rsidRDefault="001D158A" w:rsidP="001D1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D158A" w:rsidRDefault="001D158A" w:rsidP="001D158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B7A0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</w:t>
      </w:r>
      <w:r w:rsidRPr="003B7A00">
        <w:rPr>
          <w:sz w:val="28"/>
          <w:szCs w:val="28"/>
        </w:rPr>
        <w:t>по проведению тестовых  испытаний</w:t>
      </w:r>
    </w:p>
    <w:p w:rsidR="001D158A" w:rsidRDefault="001D158A" w:rsidP="001D158A">
      <w:pPr>
        <w:jc w:val="center"/>
        <w:rPr>
          <w:sz w:val="28"/>
          <w:szCs w:val="28"/>
        </w:rPr>
      </w:pPr>
      <w:r w:rsidRPr="003B7A00">
        <w:rPr>
          <w:sz w:val="28"/>
          <w:szCs w:val="28"/>
        </w:rPr>
        <w:t>Всероссийского физкультурно-спортивного комплекса</w:t>
      </w:r>
    </w:p>
    <w:p w:rsidR="001D158A" w:rsidRPr="003B7A00" w:rsidRDefault="001D158A" w:rsidP="001D158A">
      <w:pPr>
        <w:jc w:val="center"/>
        <w:rPr>
          <w:sz w:val="28"/>
          <w:szCs w:val="28"/>
        </w:rPr>
      </w:pPr>
      <w:r w:rsidRPr="003B7A00">
        <w:rPr>
          <w:sz w:val="28"/>
          <w:szCs w:val="28"/>
        </w:rPr>
        <w:t>«Готов к труду и</w:t>
      </w:r>
      <w:r>
        <w:rPr>
          <w:sz w:val="28"/>
          <w:szCs w:val="28"/>
        </w:rPr>
        <w:t xml:space="preserve"> </w:t>
      </w:r>
      <w:r w:rsidRPr="003B7A00">
        <w:rPr>
          <w:sz w:val="28"/>
          <w:szCs w:val="28"/>
        </w:rPr>
        <w:t>об</w:t>
      </w:r>
      <w:r>
        <w:rPr>
          <w:sz w:val="28"/>
          <w:szCs w:val="28"/>
        </w:rPr>
        <w:t xml:space="preserve">ороне»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</w:t>
      </w:r>
    </w:p>
    <w:p w:rsidR="001D158A" w:rsidRPr="003B7A00" w:rsidRDefault="001D158A" w:rsidP="001D158A">
      <w:pPr>
        <w:rPr>
          <w:sz w:val="28"/>
          <w:szCs w:val="28"/>
        </w:rPr>
      </w:pPr>
    </w:p>
    <w:tbl>
      <w:tblPr>
        <w:tblW w:w="9596" w:type="dxa"/>
        <w:jc w:val="center"/>
        <w:tblInd w:w="-605" w:type="dxa"/>
        <w:tblLook w:val="01E0"/>
      </w:tblPr>
      <w:tblGrid>
        <w:gridCol w:w="2641"/>
        <w:gridCol w:w="6955"/>
      </w:tblGrid>
      <w:tr w:rsidR="001D158A" w:rsidRPr="003B7A00" w:rsidTr="00B15578">
        <w:trPr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 К.Н.</w:t>
            </w:r>
          </w:p>
        </w:tc>
        <w:tc>
          <w:tcPr>
            <w:tcW w:w="6955" w:type="dxa"/>
          </w:tcPr>
          <w:p w:rsidR="001D158A" w:rsidRPr="003B7A00" w:rsidRDefault="001D158A" w:rsidP="00B15578">
            <w:pPr>
              <w:jc w:val="both"/>
              <w:rPr>
                <w:sz w:val="28"/>
                <w:szCs w:val="28"/>
              </w:rPr>
            </w:pPr>
            <w:r w:rsidRPr="003B7A00">
              <w:rPr>
                <w:sz w:val="28"/>
                <w:szCs w:val="28"/>
              </w:rPr>
              <w:t>- директор МКОУ ДО «Уинская  ДЮСШЕ «ЮНИКС»</w:t>
            </w:r>
            <w:r>
              <w:rPr>
                <w:sz w:val="28"/>
                <w:szCs w:val="28"/>
              </w:rPr>
              <w:t>,</w:t>
            </w:r>
            <w:r w:rsidRPr="003B7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комиссии;</w:t>
            </w:r>
          </w:p>
        </w:tc>
      </w:tr>
    </w:tbl>
    <w:p w:rsidR="001D158A" w:rsidRPr="003B7A00" w:rsidRDefault="001D158A" w:rsidP="001D158A">
      <w:pPr>
        <w:rPr>
          <w:vanish/>
          <w:sz w:val="28"/>
          <w:szCs w:val="28"/>
        </w:rPr>
      </w:pPr>
    </w:p>
    <w:p w:rsidR="001D158A" w:rsidRPr="003B7A00" w:rsidRDefault="001D158A" w:rsidP="001D158A">
      <w:pPr>
        <w:rPr>
          <w:vanish/>
          <w:sz w:val="28"/>
          <w:szCs w:val="28"/>
        </w:rPr>
      </w:pPr>
    </w:p>
    <w:tbl>
      <w:tblPr>
        <w:tblW w:w="9596" w:type="dxa"/>
        <w:jc w:val="center"/>
        <w:tblInd w:w="-605" w:type="dxa"/>
        <w:tblLook w:val="01E0"/>
      </w:tblPr>
      <w:tblGrid>
        <w:gridCol w:w="2641"/>
        <w:gridCol w:w="6955"/>
      </w:tblGrid>
      <w:tr w:rsidR="001D158A" w:rsidRPr="003B7A00" w:rsidTr="00B15578">
        <w:trPr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r w:rsidRPr="003B7A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асленникова А.С.</w:t>
            </w:r>
          </w:p>
        </w:tc>
        <w:tc>
          <w:tcPr>
            <w:tcW w:w="6955" w:type="dxa"/>
          </w:tcPr>
          <w:p w:rsidR="001D158A" w:rsidRPr="003B7A00" w:rsidRDefault="001D158A" w:rsidP="00B15578">
            <w:pPr>
              <w:jc w:val="both"/>
              <w:rPr>
                <w:sz w:val="28"/>
                <w:szCs w:val="28"/>
              </w:rPr>
            </w:pPr>
            <w:r w:rsidRPr="003B7A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</w:t>
            </w:r>
            <w:r w:rsidRPr="003B7A00">
              <w:rPr>
                <w:sz w:val="28"/>
                <w:szCs w:val="28"/>
              </w:rPr>
              <w:t xml:space="preserve"> МКОУ ДО «Уинская ДЮСШЕ «ЮНИКС»</w:t>
            </w:r>
            <w:r>
              <w:rPr>
                <w:sz w:val="28"/>
                <w:szCs w:val="28"/>
              </w:rPr>
              <w:t>,</w:t>
            </w:r>
            <w:r w:rsidRPr="003B7A00">
              <w:rPr>
                <w:sz w:val="28"/>
                <w:szCs w:val="28"/>
              </w:rPr>
              <w:t xml:space="preserve"> секретарь</w:t>
            </w:r>
          </w:p>
        </w:tc>
      </w:tr>
      <w:tr w:rsidR="001D158A" w:rsidRPr="003B7A00" w:rsidTr="00B15578">
        <w:trPr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55" w:type="dxa"/>
          </w:tcPr>
          <w:p w:rsidR="001D158A" w:rsidRPr="003B7A00" w:rsidRDefault="001D158A" w:rsidP="00B15578">
            <w:pPr>
              <w:jc w:val="both"/>
              <w:rPr>
                <w:sz w:val="28"/>
                <w:szCs w:val="28"/>
              </w:rPr>
            </w:pPr>
          </w:p>
        </w:tc>
      </w:tr>
      <w:tr w:rsidR="001D158A" w:rsidTr="00B15578">
        <w:trPr>
          <w:trHeight w:val="803"/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С.В.</w:t>
            </w:r>
          </w:p>
        </w:tc>
        <w:tc>
          <w:tcPr>
            <w:tcW w:w="6955" w:type="dxa"/>
          </w:tcPr>
          <w:p w:rsidR="001D158A" w:rsidRDefault="001D158A" w:rsidP="00B1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тренер-преподаватель МКОУ ДО «Уинская ДЮСШЕ «ЮНИКС»;</w:t>
            </w:r>
          </w:p>
        </w:tc>
      </w:tr>
      <w:tr w:rsidR="001D158A" w:rsidTr="001D158A">
        <w:trPr>
          <w:trHeight w:val="803"/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Бурмасов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955" w:type="dxa"/>
          </w:tcPr>
          <w:p w:rsidR="001D158A" w:rsidRDefault="001D158A" w:rsidP="00B1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тренер-преподаватель МКОУ ДО «Уинская ДЮСШЕ «ЮНИКС»;</w:t>
            </w:r>
          </w:p>
        </w:tc>
      </w:tr>
      <w:tr w:rsidR="001D158A" w:rsidTr="001D158A">
        <w:trPr>
          <w:trHeight w:val="531"/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6955" w:type="dxa"/>
          </w:tcPr>
          <w:p w:rsidR="001D158A" w:rsidRDefault="001D158A" w:rsidP="00B1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тренер-преподаватель МКОУ ДО «Уинская ДЮСШЕ «ЮНИКС»;</w:t>
            </w:r>
          </w:p>
        </w:tc>
      </w:tr>
    </w:tbl>
    <w:p w:rsidR="001D158A" w:rsidRDefault="001D158A" w:rsidP="001D158A">
      <w:pPr>
        <w:tabs>
          <w:tab w:val="left" w:pos="3896"/>
        </w:tabs>
      </w:pPr>
    </w:p>
    <w:tbl>
      <w:tblPr>
        <w:tblW w:w="9596" w:type="dxa"/>
        <w:jc w:val="center"/>
        <w:tblInd w:w="-605" w:type="dxa"/>
        <w:tblLook w:val="01E0"/>
      </w:tblPr>
      <w:tblGrid>
        <w:gridCol w:w="2641"/>
        <w:gridCol w:w="6955"/>
      </w:tblGrid>
      <w:tr w:rsidR="001D158A" w:rsidTr="00B15578">
        <w:trPr>
          <w:trHeight w:val="803"/>
          <w:jc w:val="center"/>
        </w:trPr>
        <w:tc>
          <w:tcPr>
            <w:tcW w:w="2641" w:type="dxa"/>
          </w:tcPr>
          <w:p w:rsidR="001D158A" w:rsidRPr="003B7A00" w:rsidRDefault="001D158A" w:rsidP="00B15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Мальгинов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955" w:type="dxa"/>
          </w:tcPr>
          <w:p w:rsidR="001D158A" w:rsidRDefault="001D158A" w:rsidP="00B1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тренер-преподаватель МКОУ ДО «Уинская ДЮСШЕ «ЮНИКС»;</w:t>
            </w:r>
          </w:p>
          <w:p w:rsidR="001D158A" w:rsidRDefault="001D158A" w:rsidP="00B15578">
            <w:pPr>
              <w:jc w:val="both"/>
              <w:rPr>
                <w:sz w:val="28"/>
                <w:szCs w:val="28"/>
              </w:rPr>
            </w:pPr>
          </w:p>
        </w:tc>
      </w:tr>
    </w:tbl>
    <w:p w:rsidR="001D158A" w:rsidRPr="008062D2" w:rsidRDefault="001D158A" w:rsidP="00B1322D">
      <w:pPr>
        <w:ind w:firstLine="708"/>
        <w:jc w:val="both"/>
        <w:rPr>
          <w:sz w:val="28"/>
          <w:szCs w:val="28"/>
        </w:rPr>
      </w:pPr>
    </w:p>
    <w:p w:rsidR="00B1322D" w:rsidRPr="00257789" w:rsidRDefault="00B1322D" w:rsidP="00B1322D">
      <w:pPr>
        <w:rPr>
          <w:szCs w:val="28"/>
        </w:rPr>
      </w:pPr>
    </w:p>
    <w:p w:rsidR="00B1322D" w:rsidRPr="00257789" w:rsidRDefault="00B1322D" w:rsidP="00B1322D">
      <w:pPr>
        <w:rPr>
          <w:szCs w:val="28"/>
        </w:rPr>
      </w:pPr>
    </w:p>
    <w:p w:rsidR="00B1322D" w:rsidRDefault="00B1322D" w:rsidP="00B1322D">
      <w:pPr>
        <w:rPr>
          <w:szCs w:val="28"/>
        </w:rPr>
      </w:pPr>
    </w:p>
    <w:p w:rsidR="00B1322D" w:rsidRDefault="00B1322D" w:rsidP="00B1322D">
      <w:pPr>
        <w:rPr>
          <w:szCs w:val="28"/>
        </w:rPr>
      </w:pPr>
    </w:p>
    <w:p w:rsidR="00B1322D" w:rsidRDefault="00B1322D" w:rsidP="00B1322D">
      <w:pPr>
        <w:rPr>
          <w:szCs w:val="28"/>
        </w:rPr>
      </w:pPr>
    </w:p>
    <w:p w:rsidR="00B1322D" w:rsidRDefault="00B1322D" w:rsidP="00B1322D">
      <w:pPr>
        <w:rPr>
          <w:szCs w:val="28"/>
        </w:rPr>
      </w:pPr>
    </w:p>
    <w:p w:rsidR="00B1322D" w:rsidRDefault="00B1322D" w:rsidP="00B1322D">
      <w:pPr>
        <w:rPr>
          <w:szCs w:val="28"/>
        </w:rPr>
      </w:pPr>
    </w:p>
    <w:p w:rsidR="00B1322D" w:rsidRPr="00B1322D" w:rsidRDefault="00B1322D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BD0DBE" w:rsidRDefault="00BD0DBE" w:rsidP="004D1C74">
      <w:pPr>
        <w:tabs>
          <w:tab w:val="left" w:pos="3258"/>
        </w:tabs>
        <w:jc w:val="both"/>
        <w:rPr>
          <w:sz w:val="28"/>
          <w:szCs w:val="28"/>
        </w:rPr>
      </w:pPr>
    </w:p>
    <w:p w:rsidR="00C714A4" w:rsidRDefault="00C714A4" w:rsidP="00BD0DBE">
      <w:pPr>
        <w:tabs>
          <w:tab w:val="left" w:pos="922"/>
        </w:tabs>
        <w:spacing w:line="240" w:lineRule="exact"/>
        <w:jc w:val="both"/>
      </w:pPr>
    </w:p>
    <w:sectPr w:rsidR="00C714A4" w:rsidSect="00BD0DB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23" w:rsidRDefault="00D82C23">
      <w:r>
        <w:separator/>
      </w:r>
    </w:p>
  </w:endnote>
  <w:endnote w:type="continuationSeparator" w:id="1">
    <w:p w:rsidR="00D82C23" w:rsidRDefault="00D8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92" w:rsidRDefault="0019469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23" w:rsidRDefault="00D82C23">
      <w:r>
        <w:separator/>
      </w:r>
    </w:p>
  </w:footnote>
  <w:footnote w:type="continuationSeparator" w:id="1">
    <w:p w:rsidR="00D82C23" w:rsidRDefault="00D8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773"/>
    <w:rsid w:val="00014321"/>
    <w:rsid w:val="00020472"/>
    <w:rsid w:val="000640EC"/>
    <w:rsid w:val="00080DD4"/>
    <w:rsid w:val="00082893"/>
    <w:rsid w:val="000862DA"/>
    <w:rsid w:val="000937E5"/>
    <w:rsid w:val="000A5175"/>
    <w:rsid w:val="000C54D6"/>
    <w:rsid w:val="000C6675"/>
    <w:rsid w:val="000E02E6"/>
    <w:rsid w:val="000E3BCD"/>
    <w:rsid w:val="00110102"/>
    <w:rsid w:val="0011141F"/>
    <w:rsid w:val="0011382F"/>
    <w:rsid w:val="00113EDE"/>
    <w:rsid w:val="00136B55"/>
    <w:rsid w:val="00165F68"/>
    <w:rsid w:val="00182738"/>
    <w:rsid w:val="00187DD2"/>
    <w:rsid w:val="00194692"/>
    <w:rsid w:val="001962E9"/>
    <w:rsid w:val="001A1D40"/>
    <w:rsid w:val="001A2600"/>
    <w:rsid w:val="001B7C26"/>
    <w:rsid w:val="001D02CD"/>
    <w:rsid w:val="001D158A"/>
    <w:rsid w:val="001E09AF"/>
    <w:rsid w:val="001E43E4"/>
    <w:rsid w:val="00226FDD"/>
    <w:rsid w:val="00231451"/>
    <w:rsid w:val="002408B8"/>
    <w:rsid w:val="00267E93"/>
    <w:rsid w:val="002848E1"/>
    <w:rsid w:val="00295378"/>
    <w:rsid w:val="002A58DF"/>
    <w:rsid w:val="002B2688"/>
    <w:rsid w:val="002B6852"/>
    <w:rsid w:val="002B77D9"/>
    <w:rsid w:val="002C37BB"/>
    <w:rsid w:val="002F2954"/>
    <w:rsid w:val="003243E9"/>
    <w:rsid w:val="00344940"/>
    <w:rsid w:val="003632F4"/>
    <w:rsid w:val="00370570"/>
    <w:rsid w:val="00373699"/>
    <w:rsid w:val="0038196B"/>
    <w:rsid w:val="003A2AB9"/>
    <w:rsid w:val="003B7259"/>
    <w:rsid w:val="003C22F0"/>
    <w:rsid w:val="003D710C"/>
    <w:rsid w:val="003F0884"/>
    <w:rsid w:val="004009E3"/>
    <w:rsid w:val="00401EFF"/>
    <w:rsid w:val="004569C8"/>
    <w:rsid w:val="004646B8"/>
    <w:rsid w:val="00470FB3"/>
    <w:rsid w:val="00482A25"/>
    <w:rsid w:val="004A11DC"/>
    <w:rsid w:val="004A47F4"/>
    <w:rsid w:val="004A6861"/>
    <w:rsid w:val="004B1CB6"/>
    <w:rsid w:val="004B5692"/>
    <w:rsid w:val="004D1C74"/>
    <w:rsid w:val="004E5E5E"/>
    <w:rsid w:val="004E74A8"/>
    <w:rsid w:val="004F3D47"/>
    <w:rsid w:val="00502F9B"/>
    <w:rsid w:val="00511CD3"/>
    <w:rsid w:val="005159AB"/>
    <w:rsid w:val="0052374A"/>
    <w:rsid w:val="005320AC"/>
    <w:rsid w:val="00536FED"/>
    <w:rsid w:val="00574477"/>
    <w:rsid w:val="005B7C2C"/>
    <w:rsid w:val="005C5B44"/>
    <w:rsid w:val="005D1F93"/>
    <w:rsid w:val="005E7134"/>
    <w:rsid w:val="0061013B"/>
    <w:rsid w:val="00610FFF"/>
    <w:rsid w:val="006155F3"/>
    <w:rsid w:val="00616803"/>
    <w:rsid w:val="00637B08"/>
    <w:rsid w:val="00643FE7"/>
    <w:rsid w:val="00653B6E"/>
    <w:rsid w:val="00653C6B"/>
    <w:rsid w:val="0065573C"/>
    <w:rsid w:val="00660DDB"/>
    <w:rsid w:val="0066436B"/>
    <w:rsid w:val="00677AE7"/>
    <w:rsid w:val="006972F1"/>
    <w:rsid w:val="006A637E"/>
    <w:rsid w:val="006D235B"/>
    <w:rsid w:val="006D5613"/>
    <w:rsid w:val="006D5811"/>
    <w:rsid w:val="006E37C9"/>
    <w:rsid w:val="006F2FFC"/>
    <w:rsid w:val="006F5731"/>
    <w:rsid w:val="006F6BCE"/>
    <w:rsid w:val="00711D0E"/>
    <w:rsid w:val="00752328"/>
    <w:rsid w:val="007538C1"/>
    <w:rsid w:val="00767C03"/>
    <w:rsid w:val="007828A5"/>
    <w:rsid w:val="00782EAF"/>
    <w:rsid w:val="0078616F"/>
    <w:rsid w:val="007A22DB"/>
    <w:rsid w:val="007A5BC8"/>
    <w:rsid w:val="007C7DFB"/>
    <w:rsid w:val="007D159C"/>
    <w:rsid w:val="007D7621"/>
    <w:rsid w:val="007E4ADC"/>
    <w:rsid w:val="007F4F9F"/>
    <w:rsid w:val="007F5F77"/>
    <w:rsid w:val="00813F0F"/>
    <w:rsid w:val="0081735F"/>
    <w:rsid w:val="00817ACA"/>
    <w:rsid w:val="00832DBB"/>
    <w:rsid w:val="00846007"/>
    <w:rsid w:val="00846D92"/>
    <w:rsid w:val="00846EDB"/>
    <w:rsid w:val="00850ABB"/>
    <w:rsid w:val="008528D6"/>
    <w:rsid w:val="00866424"/>
    <w:rsid w:val="00881B30"/>
    <w:rsid w:val="00897A47"/>
    <w:rsid w:val="008A0771"/>
    <w:rsid w:val="008B0740"/>
    <w:rsid w:val="008B1016"/>
    <w:rsid w:val="008C2676"/>
    <w:rsid w:val="008D16CB"/>
    <w:rsid w:val="008D1F68"/>
    <w:rsid w:val="008D302E"/>
    <w:rsid w:val="008E3C57"/>
    <w:rsid w:val="008E682C"/>
    <w:rsid w:val="0091328B"/>
    <w:rsid w:val="00915B79"/>
    <w:rsid w:val="00916098"/>
    <w:rsid w:val="009169CE"/>
    <w:rsid w:val="00944DCA"/>
    <w:rsid w:val="009710A2"/>
    <w:rsid w:val="00986CB1"/>
    <w:rsid w:val="009962AE"/>
    <w:rsid w:val="00997F4C"/>
    <w:rsid w:val="009C262F"/>
    <w:rsid w:val="009D7443"/>
    <w:rsid w:val="009E0790"/>
    <w:rsid w:val="009E7E44"/>
    <w:rsid w:val="00A065C1"/>
    <w:rsid w:val="00A11E6D"/>
    <w:rsid w:val="00A203F8"/>
    <w:rsid w:val="00A24D2B"/>
    <w:rsid w:val="00A3478E"/>
    <w:rsid w:val="00A47A43"/>
    <w:rsid w:val="00A61FF8"/>
    <w:rsid w:val="00A65432"/>
    <w:rsid w:val="00A65BA9"/>
    <w:rsid w:val="00A76949"/>
    <w:rsid w:val="00A90BCC"/>
    <w:rsid w:val="00A93A98"/>
    <w:rsid w:val="00AB7014"/>
    <w:rsid w:val="00AD4DB6"/>
    <w:rsid w:val="00AE6890"/>
    <w:rsid w:val="00B06A57"/>
    <w:rsid w:val="00B1278C"/>
    <w:rsid w:val="00B1322D"/>
    <w:rsid w:val="00B13644"/>
    <w:rsid w:val="00B22F06"/>
    <w:rsid w:val="00B31FC5"/>
    <w:rsid w:val="00B32A85"/>
    <w:rsid w:val="00B4165B"/>
    <w:rsid w:val="00B41AE3"/>
    <w:rsid w:val="00B63698"/>
    <w:rsid w:val="00B66354"/>
    <w:rsid w:val="00B73B01"/>
    <w:rsid w:val="00B858E0"/>
    <w:rsid w:val="00B97D74"/>
    <w:rsid w:val="00BA22E5"/>
    <w:rsid w:val="00BB0CD5"/>
    <w:rsid w:val="00BB63C9"/>
    <w:rsid w:val="00BB6EA3"/>
    <w:rsid w:val="00BC304B"/>
    <w:rsid w:val="00BC4D14"/>
    <w:rsid w:val="00BC7697"/>
    <w:rsid w:val="00BD0DBE"/>
    <w:rsid w:val="00BD1D36"/>
    <w:rsid w:val="00BE01C5"/>
    <w:rsid w:val="00BE3CBC"/>
    <w:rsid w:val="00C05B73"/>
    <w:rsid w:val="00C11B82"/>
    <w:rsid w:val="00C26D69"/>
    <w:rsid w:val="00C3665C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74F9"/>
    <w:rsid w:val="00CE2519"/>
    <w:rsid w:val="00CF1E76"/>
    <w:rsid w:val="00D22F59"/>
    <w:rsid w:val="00D24A36"/>
    <w:rsid w:val="00D62DAE"/>
    <w:rsid w:val="00D64EF9"/>
    <w:rsid w:val="00D65C57"/>
    <w:rsid w:val="00D67482"/>
    <w:rsid w:val="00D71518"/>
    <w:rsid w:val="00D82C23"/>
    <w:rsid w:val="00D83201"/>
    <w:rsid w:val="00D833C5"/>
    <w:rsid w:val="00DB728E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7C62"/>
    <w:rsid w:val="00EB26EC"/>
    <w:rsid w:val="00EB446F"/>
    <w:rsid w:val="00EB54EA"/>
    <w:rsid w:val="00ED2E08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55B3C"/>
    <w:rsid w:val="00F719D3"/>
    <w:rsid w:val="00F747BE"/>
    <w:rsid w:val="00F85D05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  <w:style w:type="character" w:styleId="af7">
    <w:name w:val="Hyperlink"/>
    <w:basedOn w:val="a0"/>
    <w:rsid w:val="00B132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rt-uinskschool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ED7A-BF28-4088-A78D-C323E9B1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1169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2022-10-03T12:04:00Z</cp:lastPrinted>
  <dcterms:created xsi:type="dcterms:W3CDTF">2023-05-05T04:27:00Z</dcterms:created>
  <dcterms:modified xsi:type="dcterms:W3CDTF">2023-05-05T04:27:00Z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