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5221" w:rsidRPr="007D5221" w:rsidRDefault="007D5221" w:rsidP="007D52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D5221">
        <w:rPr>
          <w:rFonts w:ascii="Times New Roman" w:hAnsi="Times New Roman" w:cs="Times New Roman"/>
          <w:b/>
          <w:sz w:val="28"/>
        </w:rPr>
        <w:t>В Пермском крае стартуют бесплатные занятия в рамках проекта «Тренер нашего двора»</w:t>
      </w:r>
    </w:p>
    <w:p w:rsid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221">
        <w:rPr>
          <w:rFonts w:ascii="Times New Roman" w:hAnsi="Times New Roman" w:cs="Times New Roman"/>
          <w:sz w:val="28"/>
        </w:rPr>
        <w:t xml:space="preserve"> В этом году тренировки будут проводить 117 квалифицированных наставников в 38 муниципальных образованиях.</w:t>
      </w: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221">
        <w:rPr>
          <w:rFonts w:ascii="Times New Roman" w:hAnsi="Times New Roman" w:cs="Times New Roman"/>
          <w:sz w:val="28"/>
        </w:rPr>
        <w:t xml:space="preserve">Занятия будут проводиться не реже двух раз в неделю на спортивных объектах общего доступа. Первые тренировки для всех желающих начнутся 15 июня и продлятся до 15 сентября 2023 года. Список площадки, на которых будут проводиться занятия, размещены на портале «Управляем вместе» </w:t>
      </w:r>
      <w:hyperlink r:id="rId4" w:history="1">
        <w:r w:rsidRPr="007D5221">
          <w:rPr>
            <w:rStyle w:val="a3"/>
            <w:rFonts w:ascii="Times New Roman" w:hAnsi="Times New Roman" w:cs="Times New Roman"/>
            <w:sz w:val="28"/>
          </w:rPr>
          <w:t>https://vmeste.permkrai.ru/info/categories/132/</w:t>
        </w:r>
      </w:hyperlink>
      <w:r w:rsidRPr="007D5221">
        <w:rPr>
          <w:rFonts w:ascii="Times New Roman" w:hAnsi="Times New Roman" w:cs="Times New Roman"/>
          <w:sz w:val="28"/>
        </w:rPr>
        <w:t xml:space="preserve"> </w:t>
      </w: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221">
        <w:rPr>
          <w:rFonts w:ascii="Times New Roman" w:hAnsi="Times New Roman" w:cs="Times New Roman"/>
          <w:sz w:val="28"/>
        </w:rPr>
        <w:t>Для проведения тренировочного процесса каждый инструктор получил оборудование и инвентарь на сумму до 30 тыс. руб.</w:t>
      </w: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221">
        <w:rPr>
          <w:rFonts w:ascii="Times New Roman" w:hAnsi="Times New Roman" w:cs="Times New Roman"/>
          <w:sz w:val="28"/>
        </w:rPr>
        <w:t xml:space="preserve">«Проект выполняет важные задачи: инструкторы получают качественный инвентарь и оборудование, который останется у них и будет использоваться в дальнейшей работе, а жителям предоставляется возможность заниматься под руководством специалистов на современных спортивных площадках шаговой доступности. Сейчас в Пермском крае построено и отремонтировано более 400 спортивных объектов различных форматов и для нас очень важно, чтобы площадки были наполнены жизнью», рассказала министр физической культуры и спорта Пермского края Татьяна Чеснокова. </w:t>
      </w:r>
    </w:p>
    <w:p w:rsidR="007D5221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E3C1F" w:rsidRPr="007D5221" w:rsidRDefault="007D5221" w:rsidP="007D52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221">
        <w:rPr>
          <w:rFonts w:ascii="Times New Roman" w:hAnsi="Times New Roman" w:cs="Times New Roman"/>
          <w:sz w:val="28"/>
        </w:rPr>
        <w:t>В этом году в рамках регионального проекта будут проводиться занятия по таким видам спорта, как бадминтон, баскетбол (</w:t>
      </w:r>
      <w:proofErr w:type="spellStart"/>
      <w:r w:rsidRPr="007D5221">
        <w:rPr>
          <w:rFonts w:ascii="Times New Roman" w:hAnsi="Times New Roman" w:cs="Times New Roman"/>
          <w:sz w:val="28"/>
        </w:rPr>
        <w:t>стритбол</w:t>
      </w:r>
      <w:proofErr w:type="spellEnd"/>
      <w:r w:rsidRPr="007D5221">
        <w:rPr>
          <w:rFonts w:ascii="Times New Roman" w:hAnsi="Times New Roman" w:cs="Times New Roman"/>
          <w:sz w:val="28"/>
        </w:rPr>
        <w:t xml:space="preserve">), волейбол, легкая атлетика, фитнес-аэробика, футбол (мини-футбол), общая физическая подготовка (ОФП), северная </w:t>
      </w:r>
      <w:bookmarkStart w:id="0" w:name="_GoBack"/>
      <w:bookmarkEnd w:id="0"/>
      <w:r w:rsidRPr="007D5221">
        <w:rPr>
          <w:rFonts w:ascii="Times New Roman" w:hAnsi="Times New Roman" w:cs="Times New Roman"/>
          <w:sz w:val="28"/>
        </w:rPr>
        <w:t xml:space="preserve">ходьба, </w:t>
      </w:r>
      <w:proofErr w:type="spellStart"/>
      <w:r w:rsidRPr="007D5221">
        <w:rPr>
          <w:rFonts w:ascii="Times New Roman" w:hAnsi="Times New Roman" w:cs="Times New Roman"/>
          <w:sz w:val="28"/>
        </w:rPr>
        <w:t>флорбол</w:t>
      </w:r>
      <w:proofErr w:type="spellEnd"/>
      <w:r w:rsidRPr="007D5221">
        <w:rPr>
          <w:rFonts w:ascii="Times New Roman" w:hAnsi="Times New Roman" w:cs="Times New Roman"/>
          <w:sz w:val="28"/>
        </w:rPr>
        <w:t>.</w:t>
      </w:r>
    </w:p>
    <w:sectPr w:rsidR="00FE3C1F" w:rsidRPr="007D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A"/>
    <w:rsid w:val="00006AD0"/>
    <w:rsid w:val="007D5221"/>
    <w:rsid w:val="00BE1693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B59B-1832-47EF-B72E-759EF6E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este.permkrai.ru/info/categories/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2023-06-16T07:10:00Z</dcterms:created>
  <dcterms:modified xsi:type="dcterms:W3CDTF">2023-06-16T07:12:00Z</dcterms:modified>
</cp:coreProperties>
</file>