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D21" w:rsidRPr="00141D21" w:rsidRDefault="00141D21" w:rsidP="00BC5435">
      <w:pPr>
        <w:shd w:val="clear" w:color="auto" w:fill="FFFFFF"/>
        <w:spacing w:before="300" w:after="150" w:line="240" w:lineRule="auto"/>
        <w:jc w:val="center"/>
        <w:outlineLvl w:val="0"/>
        <w:rPr>
          <w:rFonts w:ascii="Helvetica" w:eastAsia="Times New Roman" w:hAnsi="Helvetica" w:cs="Helvetica"/>
          <w:color w:val="333333"/>
          <w:kern w:val="36"/>
          <w:sz w:val="41"/>
          <w:szCs w:val="41"/>
          <w:lang w:eastAsia="ru-RU"/>
        </w:rPr>
      </w:pPr>
      <w:r w:rsidRPr="00141D21">
        <w:rPr>
          <w:rFonts w:ascii="Helvetica" w:eastAsia="Times New Roman" w:hAnsi="Helvetica" w:cs="Helvetica"/>
          <w:color w:val="333333"/>
          <w:kern w:val="36"/>
          <w:sz w:val="41"/>
          <w:szCs w:val="41"/>
          <w:lang w:eastAsia="ru-RU"/>
        </w:rPr>
        <w:t>Земля для многодетных семей</w:t>
      </w:r>
    </w:p>
    <w:p w:rsidR="00141D21" w:rsidRPr="004F06DD" w:rsidRDefault="00D47437" w:rsidP="00BC5435">
      <w:pPr>
        <w:shd w:val="clear" w:color="auto" w:fill="FFFFFF"/>
        <w:spacing w:after="0" w:line="240" w:lineRule="auto"/>
        <w:ind w:firstLine="567"/>
        <w:jc w:val="both"/>
        <w:rPr>
          <w:rFonts w:ascii="Times New Roman" w:eastAsia="Times New Roman" w:hAnsi="Times New Roman" w:cs="Times New Roman"/>
          <w:color w:val="666666"/>
          <w:sz w:val="28"/>
          <w:szCs w:val="28"/>
          <w:lang w:eastAsia="ru-RU"/>
        </w:rPr>
      </w:pPr>
      <w:r w:rsidRPr="004F06DD">
        <w:rPr>
          <w:rFonts w:ascii="Times New Roman" w:eastAsia="Times New Roman" w:hAnsi="Times New Roman" w:cs="Times New Roman"/>
          <w:color w:val="666666"/>
          <w:sz w:val="28"/>
          <w:szCs w:val="28"/>
          <w:lang w:eastAsia="ru-RU"/>
        </w:rPr>
        <w:t>В соответствии с законом Пермского края № 871-П от 01.12.2011 з</w:t>
      </w:r>
      <w:r w:rsidR="00141D21" w:rsidRPr="004F06DD">
        <w:rPr>
          <w:rFonts w:ascii="Times New Roman" w:eastAsia="Times New Roman" w:hAnsi="Times New Roman" w:cs="Times New Roman"/>
          <w:color w:val="666666"/>
          <w:sz w:val="28"/>
          <w:szCs w:val="28"/>
          <w:lang w:eastAsia="ru-RU"/>
        </w:rPr>
        <w:t>емельные участки на территории</w:t>
      </w:r>
      <w:r w:rsidRPr="004F06DD">
        <w:rPr>
          <w:rFonts w:ascii="Times New Roman" w:eastAsia="Times New Roman" w:hAnsi="Times New Roman" w:cs="Times New Roman"/>
          <w:color w:val="666666"/>
          <w:sz w:val="28"/>
          <w:szCs w:val="28"/>
          <w:lang w:eastAsia="ru-RU"/>
        </w:rPr>
        <w:t xml:space="preserve"> Уинского муниципального округа</w:t>
      </w:r>
      <w:r w:rsidR="00141D21" w:rsidRPr="004F06DD">
        <w:rPr>
          <w:rFonts w:ascii="Times New Roman" w:eastAsia="Times New Roman" w:hAnsi="Times New Roman" w:cs="Times New Roman"/>
          <w:color w:val="666666"/>
          <w:sz w:val="28"/>
          <w:szCs w:val="28"/>
          <w:lang w:eastAsia="ru-RU"/>
        </w:rPr>
        <w:t xml:space="preserve"> Пермского края, находящиеся в муниципальной собственности, а также государственная собственность на которые не разграничена, предоставляются многодетным семьям в собственность бесплатно без торгов и предварительного согласования мест размещения объектов для индивидуального жилищного строительства, дачного строительства, ведения личного подсобного хозяйства, ведения крестьянского (фермерского) хозяйства, садоводства, огородничества, животноводства. </w:t>
      </w:r>
    </w:p>
    <w:p w:rsidR="00D47437" w:rsidRPr="004F06DD" w:rsidRDefault="00D47437" w:rsidP="00BC5435">
      <w:pPr>
        <w:pStyle w:val="formattext"/>
        <w:spacing w:before="0" w:beforeAutospacing="0" w:after="0" w:afterAutospacing="0"/>
        <w:ind w:firstLine="480"/>
        <w:jc w:val="both"/>
        <w:textAlignment w:val="baseline"/>
        <w:rPr>
          <w:color w:val="444444"/>
          <w:sz w:val="28"/>
          <w:szCs w:val="28"/>
        </w:rPr>
      </w:pPr>
      <w:r w:rsidRPr="004F06DD">
        <w:rPr>
          <w:color w:val="444444"/>
          <w:sz w:val="28"/>
          <w:szCs w:val="28"/>
        </w:rPr>
        <w:t xml:space="preserve">Учет многодетных семей в целях предоставления земельных участков осуществляется по их месту жительства на основании заявления многодетной семьи о предоставлении в собственность земельного участка в </w:t>
      </w:r>
      <w:r w:rsidR="00885EF5">
        <w:rPr>
          <w:color w:val="444444"/>
          <w:sz w:val="28"/>
          <w:szCs w:val="28"/>
        </w:rPr>
        <w:t>Управление имущественных и земельных отношений администрации Уинского муниципального округа</w:t>
      </w:r>
      <w:r w:rsidRPr="004F06DD">
        <w:rPr>
          <w:color w:val="444444"/>
          <w:sz w:val="28"/>
          <w:szCs w:val="28"/>
        </w:rPr>
        <w:t xml:space="preserve"> Пермского края. </w:t>
      </w:r>
    </w:p>
    <w:p w:rsidR="00BC5435" w:rsidRDefault="00D47437" w:rsidP="00BC5435">
      <w:pPr>
        <w:pStyle w:val="formattext"/>
        <w:tabs>
          <w:tab w:val="left" w:pos="426"/>
        </w:tabs>
        <w:spacing w:before="0" w:beforeAutospacing="0" w:after="0" w:afterAutospacing="0"/>
        <w:ind w:firstLine="567"/>
        <w:jc w:val="both"/>
        <w:textAlignment w:val="baseline"/>
        <w:rPr>
          <w:color w:val="444444"/>
          <w:sz w:val="28"/>
          <w:szCs w:val="28"/>
        </w:rPr>
      </w:pPr>
      <w:r w:rsidRPr="00D47437">
        <w:rPr>
          <w:color w:val="444444"/>
          <w:sz w:val="28"/>
          <w:szCs w:val="28"/>
        </w:rPr>
        <w:t xml:space="preserve">К заявлению о предоставлении в собственность земельного участка </w:t>
      </w:r>
      <w:proofErr w:type="gramStart"/>
      <w:r w:rsidRPr="00D47437">
        <w:rPr>
          <w:color w:val="444444"/>
          <w:sz w:val="28"/>
          <w:szCs w:val="28"/>
        </w:rPr>
        <w:t>прилагаются:</w:t>
      </w:r>
      <w:r w:rsidRPr="00D47437">
        <w:rPr>
          <w:color w:val="444444"/>
          <w:sz w:val="28"/>
          <w:szCs w:val="28"/>
        </w:rPr>
        <w:br/>
      </w:r>
      <w:r w:rsidR="000825AF">
        <w:rPr>
          <w:color w:val="444444"/>
          <w:sz w:val="28"/>
          <w:szCs w:val="28"/>
        </w:rPr>
        <w:t xml:space="preserve">   </w:t>
      </w:r>
      <w:bookmarkStart w:id="0" w:name="_GoBack"/>
      <w:bookmarkEnd w:id="0"/>
      <w:proofErr w:type="gramEnd"/>
      <w:r w:rsidR="000825AF">
        <w:rPr>
          <w:color w:val="444444"/>
          <w:sz w:val="28"/>
          <w:szCs w:val="28"/>
        </w:rPr>
        <w:t xml:space="preserve">  </w:t>
      </w:r>
      <w:r w:rsidRPr="00D47437">
        <w:rPr>
          <w:color w:val="444444"/>
          <w:sz w:val="28"/>
          <w:szCs w:val="28"/>
        </w:rPr>
        <w:t>1) копии</w:t>
      </w:r>
      <w:r w:rsidR="00BC5435">
        <w:rPr>
          <w:color w:val="444444"/>
          <w:sz w:val="28"/>
          <w:szCs w:val="28"/>
        </w:rPr>
        <w:t xml:space="preserve"> свидетельств о рождении детей;</w:t>
      </w:r>
    </w:p>
    <w:p w:rsidR="00BC5435" w:rsidRDefault="00BC5435" w:rsidP="00BC5435">
      <w:pPr>
        <w:pStyle w:val="formattext"/>
        <w:tabs>
          <w:tab w:val="left" w:pos="426"/>
        </w:tabs>
        <w:spacing w:before="0" w:beforeAutospacing="0" w:after="0" w:afterAutospacing="0"/>
        <w:jc w:val="both"/>
        <w:textAlignment w:val="baseline"/>
        <w:rPr>
          <w:color w:val="444444"/>
          <w:sz w:val="28"/>
          <w:szCs w:val="28"/>
        </w:rPr>
      </w:pPr>
      <w:r>
        <w:rPr>
          <w:color w:val="444444"/>
          <w:sz w:val="28"/>
          <w:szCs w:val="28"/>
        </w:rPr>
        <w:t xml:space="preserve">     </w:t>
      </w:r>
      <w:r w:rsidR="00D47437" w:rsidRPr="00D47437">
        <w:rPr>
          <w:color w:val="444444"/>
          <w:sz w:val="28"/>
          <w:szCs w:val="28"/>
        </w:rPr>
        <w:t>2) 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w:t>
      </w:r>
      <w:r>
        <w:rPr>
          <w:color w:val="444444"/>
          <w:sz w:val="28"/>
          <w:szCs w:val="28"/>
        </w:rPr>
        <w:t>ых Силах Российской Федерации);</w:t>
      </w:r>
    </w:p>
    <w:p w:rsidR="00BC5435" w:rsidRDefault="00D47437" w:rsidP="00BC5435">
      <w:pPr>
        <w:pStyle w:val="formattext"/>
        <w:tabs>
          <w:tab w:val="left" w:pos="426"/>
        </w:tabs>
        <w:spacing w:before="0" w:beforeAutospacing="0" w:after="0" w:afterAutospacing="0"/>
        <w:ind w:firstLine="567"/>
        <w:jc w:val="both"/>
        <w:textAlignment w:val="baseline"/>
        <w:rPr>
          <w:color w:val="444444"/>
          <w:sz w:val="28"/>
          <w:szCs w:val="28"/>
        </w:rPr>
      </w:pPr>
      <w:r w:rsidRPr="00D47437">
        <w:rPr>
          <w:color w:val="444444"/>
          <w:sz w:val="28"/>
          <w:szCs w:val="28"/>
        </w:rPr>
        <w:t xml:space="preserve">3) копия свидетельства о браке - для супругов (не распространяется на </w:t>
      </w:r>
      <w:r w:rsidR="00BC5435">
        <w:rPr>
          <w:color w:val="444444"/>
          <w:sz w:val="28"/>
          <w:szCs w:val="28"/>
        </w:rPr>
        <w:t>одинокую мать (одинокого отца);</w:t>
      </w:r>
    </w:p>
    <w:p w:rsidR="00BC5435" w:rsidRDefault="00BC5435" w:rsidP="00BC5435">
      <w:pPr>
        <w:pStyle w:val="formattext"/>
        <w:tabs>
          <w:tab w:val="left" w:pos="426"/>
        </w:tabs>
        <w:spacing w:before="0" w:beforeAutospacing="0" w:after="0" w:afterAutospacing="0"/>
        <w:jc w:val="both"/>
        <w:textAlignment w:val="baseline"/>
        <w:rPr>
          <w:color w:val="444444"/>
          <w:sz w:val="28"/>
          <w:szCs w:val="28"/>
        </w:rPr>
      </w:pPr>
      <w:r>
        <w:rPr>
          <w:color w:val="444444"/>
          <w:sz w:val="28"/>
          <w:szCs w:val="28"/>
        </w:rPr>
        <w:t xml:space="preserve">    </w:t>
      </w:r>
      <w:r w:rsidR="00D47437" w:rsidRPr="00D47437">
        <w:rPr>
          <w:color w:val="444444"/>
          <w:sz w:val="28"/>
          <w:szCs w:val="28"/>
        </w:rPr>
        <w:t>4) 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r w:rsidR="00D47437" w:rsidRPr="00D47437">
        <w:rPr>
          <w:color w:val="444444"/>
          <w:sz w:val="28"/>
          <w:szCs w:val="28"/>
        </w:rPr>
        <w:br/>
      </w:r>
      <w:r w:rsidR="000825AF">
        <w:rPr>
          <w:color w:val="444444"/>
          <w:sz w:val="28"/>
          <w:szCs w:val="28"/>
        </w:rPr>
        <w:t xml:space="preserve">    </w:t>
      </w:r>
      <w:r w:rsidR="00D47437" w:rsidRPr="00D47437">
        <w:rPr>
          <w:color w:val="444444"/>
          <w:sz w:val="28"/>
          <w:szCs w:val="28"/>
        </w:rPr>
        <w:t>5) справка о регистрации членов многодетной семьи по месту жительства, или решение суда об установлении факта проживания в Пермском крае;</w:t>
      </w:r>
      <w:r w:rsidR="00D47437" w:rsidRPr="00D47437">
        <w:rPr>
          <w:color w:val="444444"/>
          <w:sz w:val="28"/>
          <w:szCs w:val="28"/>
        </w:rPr>
        <w:br/>
      </w:r>
      <w:r w:rsidR="005A3316">
        <w:rPr>
          <w:color w:val="444444"/>
          <w:sz w:val="28"/>
          <w:szCs w:val="28"/>
        </w:rPr>
        <w:t xml:space="preserve">    </w:t>
      </w:r>
      <w:r w:rsidR="00D47437" w:rsidRPr="00D47437">
        <w:rPr>
          <w:color w:val="444444"/>
          <w:sz w:val="28"/>
          <w:szCs w:val="28"/>
        </w:rPr>
        <w:t>6)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r w:rsidR="00D47437" w:rsidRPr="00D47437">
        <w:rPr>
          <w:color w:val="444444"/>
          <w:sz w:val="28"/>
          <w:szCs w:val="28"/>
        </w:rPr>
        <w:br/>
      </w:r>
      <w:r w:rsidR="005A3316">
        <w:rPr>
          <w:color w:val="444444"/>
          <w:sz w:val="28"/>
          <w:szCs w:val="28"/>
        </w:rPr>
        <w:t xml:space="preserve">    </w:t>
      </w:r>
      <w:r w:rsidR="00D47437" w:rsidRPr="00D47437">
        <w:rPr>
          <w:color w:val="444444"/>
          <w:sz w:val="28"/>
          <w:szCs w:val="28"/>
        </w:rPr>
        <w:t>7) письменное согласие всех совершеннолетних членов многодетной семьи на предоставление многодетной семье земельного участка менее установленного (предоставляется по желанию многодетной семьи);</w:t>
      </w:r>
      <w:r w:rsidR="00D47437" w:rsidRPr="00D47437">
        <w:rPr>
          <w:color w:val="444444"/>
          <w:sz w:val="28"/>
          <w:szCs w:val="28"/>
        </w:rPr>
        <w:br/>
      </w:r>
      <w:r w:rsidR="005A3316">
        <w:rPr>
          <w:color w:val="444444"/>
          <w:sz w:val="28"/>
          <w:szCs w:val="28"/>
        </w:rPr>
        <w:t xml:space="preserve">    </w:t>
      </w:r>
      <w:r w:rsidR="00D47437" w:rsidRPr="00D47437">
        <w:rPr>
          <w:color w:val="444444"/>
          <w:sz w:val="28"/>
          <w:szCs w:val="28"/>
        </w:rPr>
        <w:t>8) документ, подтверждающий регистрацию в системе индивидуального (персонифицированного) учета (копия страхового свидетельства государственного пенсионного страхования либо уведомление о регистрации в системе индивидуального (персонифицированного) учета), на к</w:t>
      </w:r>
      <w:r>
        <w:rPr>
          <w:color w:val="444444"/>
          <w:sz w:val="28"/>
          <w:szCs w:val="28"/>
        </w:rPr>
        <w:t>аждого члена многодетной семьи.</w:t>
      </w:r>
    </w:p>
    <w:p w:rsidR="00D47437" w:rsidRDefault="00D47437" w:rsidP="00BC5435">
      <w:pPr>
        <w:pStyle w:val="formattext"/>
        <w:tabs>
          <w:tab w:val="left" w:pos="426"/>
        </w:tabs>
        <w:spacing w:before="0" w:beforeAutospacing="0" w:after="0" w:afterAutospacing="0"/>
        <w:ind w:firstLine="567"/>
        <w:jc w:val="both"/>
        <w:textAlignment w:val="baseline"/>
        <w:rPr>
          <w:color w:val="444444"/>
          <w:sz w:val="28"/>
          <w:szCs w:val="28"/>
        </w:rPr>
      </w:pPr>
      <w:r w:rsidRPr="00D47437">
        <w:rPr>
          <w:color w:val="444444"/>
          <w:sz w:val="28"/>
          <w:szCs w:val="28"/>
        </w:rPr>
        <w:t>Прилагаемые к заявлению документы представляются в подлинниках или копиях, заверенных в установленном порядке, в том числе в форме электронного документа.</w:t>
      </w:r>
    </w:p>
    <w:p w:rsidR="00885EF5" w:rsidRDefault="00885EF5" w:rsidP="00BC5435">
      <w:pPr>
        <w:pStyle w:val="formattext"/>
        <w:spacing w:before="0" w:beforeAutospacing="0" w:after="0" w:afterAutospacing="0"/>
        <w:jc w:val="both"/>
        <w:textAlignment w:val="baseline"/>
        <w:rPr>
          <w:color w:val="444444"/>
          <w:sz w:val="28"/>
          <w:szCs w:val="28"/>
        </w:rPr>
      </w:pPr>
    </w:p>
    <w:p w:rsidR="00885EF5" w:rsidRPr="00885EF5" w:rsidRDefault="00885EF5" w:rsidP="00BC5435">
      <w:pPr>
        <w:shd w:val="clear" w:color="auto" w:fill="FFFFFF"/>
        <w:spacing w:after="0" w:line="240" w:lineRule="auto"/>
        <w:ind w:firstLine="480"/>
        <w:jc w:val="both"/>
        <w:textAlignment w:val="baseline"/>
        <w:rPr>
          <w:rFonts w:ascii="Times New Roman" w:eastAsia="Times New Roman" w:hAnsi="Times New Roman" w:cs="Times New Roman"/>
          <w:color w:val="444444"/>
          <w:sz w:val="28"/>
          <w:szCs w:val="28"/>
          <w:lang w:eastAsia="ru-RU"/>
        </w:rPr>
      </w:pPr>
      <w:r w:rsidRPr="00885EF5">
        <w:rPr>
          <w:rFonts w:ascii="Times New Roman" w:eastAsia="Times New Roman" w:hAnsi="Times New Roman" w:cs="Times New Roman"/>
          <w:color w:val="444444"/>
          <w:sz w:val="28"/>
          <w:szCs w:val="28"/>
          <w:lang w:eastAsia="ru-RU"/>
        </w:rPr>
        <w:t xml:space="preserve">Условиями предоставления многодетной семье земельных участков </w:t>
      </w:r>
      <w:r w:rsidR="000825AF">
        <w:rPr>
          <w:rFonts w:ascii="Times New Roman" w:eastAsia="Times New Roman" w:hAnsi="Times New Roman" w:cs="Times New Roman"/>
          <w:color w:val="444444"/>
          <w:sz w:val="28"/>
          <w:szCs w:val="28"/>
          <w:lang w:eastAsia="ru-RU"/>
        </w:rPr>
        <w:t>являются:</w:t>
      </w:r>
    </w:p>
    <w:p w:rsidR="00BC5435" w:rsidRDefault="005A3316" w:rsidP="00BC5435">
      <w:pPr>
        <w:shd w:val="clear" w:color="auto" w:fill="FFFFFF"/>
        <w:spacing w:after="0" w:line="240" w:lineRule="auto"/>
        <w:ind w:firstLine="284"/>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885EF5">
        <w:rPr>
          <w:rFonts w:ascii="Times New Roman" w:eastAsia="Times New Roman" w:hAnsi="Times New Roman" w:cs="Times New Roman"/>
          <w:color w:val="444444"/>
          <w:sz w:val="28"/>
          <w:szCs w:val="28"/>
          <w:lang w:eastAsia="ru-RU"/>
        </w:rPr>
        <w:t>1</w:t>
      </w:r>
      <w:r w:rsidR="00885EF5" w:rsidRPr="00885EF5">
        <w:rPr>
          <w:rFonts w:ascii="Times New Roman" w:eastAsia="Times New Roman" w:hAnsi="Times New Roman" w:cs="Times New Roman"/>
          <w:color w:val="444444"/>
          <w:sz w:val="28"/>
          <w:szCs w:val="28"/>
          <w:lang w:eastAsia="ru-RU"/>
        </w:rPr>
        <w:t>) все члены многодетной семьи являются гражданами Российской Федерации;</w:t>
      </w:r>
      <w:r w:rsidR="00885EF5" w:rsidRPr="00885EF5">
        <w:rPr>
          <w:rFonts w:ascii="Times New Roman" w:eastAsia="Times New Roman" w:hAnsi="Times New Roman" w:cs="Times New Roman"/>
          <w:color w:val="444444"/>
          <w:sz w:val="28"/>
          <w:szCs w:val="28"/>
          <w:lang w:eastAsia="ru-RU"/>
        </w:rPr>
        <w:br/>
      </w:r>
      <w:r w:rsidR="000825AF">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 xml:space="preserve"> </w:t>
      </w:r>
      <w:r w:rsidR="00885EF5">
        <w:rPr>
          <w:rFonts w:ascii="Times New Roman" w:eastAsia="Times New Roman" w:hAnsi="Times New Roman" w:cs="Times New Roman"/>
          <w:color w:val="444444"/>
          <w:sz w:val="28"/>
          <w:szCs w:val="28"/>
          <w:lang w:eastAsia="ru-RU"/>
        </w:rPr>
        <w:t>2</w:t>
      </w:r>
      <w:r w:rsidR="00885EF5" w:rsidRPr="00885EF5">
        <w:rPr>
          <w:rFonts w:ascii="Times New Roman" w:eastAsia="Times New Roman" w:hAnsi="Times New Roman" w:cs="Times New Roman"/>
          <w:color w:val="444444"/>
          <w:sz w:val="28"/>
          <w:szCs w:val="28"/>
          <w:lang w:eastAsia="ru-RU"/>
        </w:rPr>
        <w:t>)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r w:rsidR="00885EF5" w:rsidRPr="00885EF5">
        <w:rPr>
          <w:rFonts w:ascii="Times New Roman" w:eastAsia="Times New Roman" w:hAnsi="Times New Roman" w:cs="Times New Roman"/>
          <w:color w:val="444444"/>
          <w:sz w:val="28"/>
          <w:szCs w:val="28"/>
          <w:lang w:eastAsia="ru-RU"/>
        </w:rPr>
        <w:br/>
      </w:r>
      <w:r w:rsidR="000825AF">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 xml:space="preserve"> </w:t>
      </w:r>
      <w:r w:rsidR="00885EF5">
        <w:rPr>
          <w:rFonts w:ascii="Times New Roman" w:eastAsia="Times New Roman" w:hAnsi="Times New Roman" w:cs="Times New Roman"/>
          <w:color w:val="444444"/>
          <w:sz w:val="28"/>
          <w:szCs w:val="28"/>
          <w:lang w:eastAsia="ru-RU"/>
        </w:rPr>
        <w:t>3</w:t>
      </w:r>
      <w:r w:rsidR="00885EF5" w:rsidRPr="00885EF5">
        <w:rPr>
          <w:rFonts w:ascii="Times New Roman" w:eastAsia="Times New Roman" w:hAnsi="Times New Roman" w:cs="Times New Roman"/>
          <w:color w:val="444444"/>
          <w:sz w:val="28"/>
          <w:szCs w:val="28"/>
          <w:lang w:eastAsia="ru-RU"/>
        </w:rPr>
        <w:t>) супруги либо одинокая мать (одинокий отец) на дату подачи заявления проживают в Пермском крае не менее пяти лет (допускается совокупный перерыв в регистрации не более шести месяцев);</w:t>
      </w:r>
      <w:r w:rsidR="00885EF5" w:rsidRPr="00885EF5">
        <w:rPr>
          <w:rFonts w:ascii="Times New Roman" w:eastAsia="Times New Roman" w:hAnsi="Times New Roman" w:cs="Times New Roman"/>
          <w:color w:val="444444"/>
          <w:sz w:val="28"/>
          <w:szCs w:val="28"/>
          <w:lang w:eastAsia="ru-RU"/>
        </w:rPr>
        <w:br/>
      </w:r>
      <w:r w:rsidR="000825AF">
        <w:rPr>
          <w:rFonts w:ascii="Times New Roman" w:eastAsia="Times New Roman" w:hAnsi="Times New Roman" w:cs="Times New Roman"/>
          <w:color w:val="444444"/>
          <w:sz w:val="28"/>
          <w:szCs w:val="28"/>
          <w:lang w:eastAsia="ru-RU"/>
        </w:rPr>
        <w:t xml:space="preserve">   </w:t>
      </w:r>
      <w:r>
        <w:rPr>
          <w:rFonts w:ascii="Times New Roman" w:eastAsia="Times New Roman" w:hAnsi="Times New Roman" w:cs="Times New Roman"/>
          <w:color w:val="444444"/>
          <w:sz w:val="28"/>
          <w:szCs w:val="28"/>
          <w:lang w:eastAsia="ru-RU"/>
        </w:rPr>
        <w:t xml:space="preserve"> </w:t>
      </w:r>
      <w:r w:rsidR="00885EF5">
        <w:rPr>
          <w:rFonts w:ascii="Times New Roman" w:eastAsia="Times New Roman" w:hAnsi="Times New Roman" w:cs="Times New Roman"/>
          <w:color w:val="444444"/>
          <w:sz w:val="28"/>
          <w:szCs w:val="28"/>
          <w:lang w:eastAsia="ru-RU"/>
        </w:rPr>
        <w:t>4</w:t>
      </w:r>
      <w:r w:rsidR="00885EF5" w:rsidRPr="00885EF5">
        <w:rPr>
          <w:rFonts w:ascii="Times New Roman" w:eastAsia="Times New Roman" w:hAnsi="Times New Roman" w:cs="Times New Roman"/>
          <w:color w:val="444444"/>
          <w:sz w:val="28"/>
          <w:szCs w:val="28"/>
          <w:lang w:eastAsia="ru-RU"/>
        </w:rPr>
        <w:t>)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Пермского края по месту расположения такого земельного участка (части земельног</w:t>
      </w:r>
      <w:r w:rsidR="00BC5435">
        <w:rPr>
          <w:rFonts w:ascii="Times New Roman" w:eastAsia="Times New Roman" w:hAnsi="Times New Roman" w:cs="Times New Roman"/>
          <w:color w:val="444444"/>
          <w:sz w:val="28"/>
          <w:szCs w:val="28"/>
          <w:lang w:eastAsia="ru-RU"/>
        </w:rPr>
        <w:t>о участка, земельных участков);</w:t>
      </w:r>
    </w:p>
    <w:p w:rsidR="00BC5435" w:rsidRDefault="005A3316" w:rsidP="00BC5435">
      <w:pPr>
        <w:shd w:val="clear" w:color="auto" w:fill="FFFFFF"/>
        <w:spacing w:after="0" w:line="240" w:lineRule="auto"/>
        <w:ind w:firstLine="284"/>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945D94">
        <w:rPr>
          <w:rFonts w:ascii="Times New Roman" w:eastAsia="Times New Roman" w:hAnsi="Times New Roman" w:cs="Times New Roman"/>
          <w:color w:val="444444"/>
          <w:sz w:val="28"/>
          <w:szCs w:val="28"/>
          <w:lang w:eastAsia="ru-RU"/>
        </w:rPr>
        <w:t>5</w:t>
      </w:r>
      <w:r w:rsidR="00885EF5" w:rsidRPr="00885EF5">
        <w:rPr>
          <w:rFonts w:ascii="Times New Roman" w:eastAsia="Times New Roman" w:hAnsi="Times New Roman" w:cs="Times New Roman"/>
          <w:color w:val="444444"/>
          <w:sz w:val="28"/>
          <w:szCs w:val="28"/>
          <w:lang w:eastAsia="ru-RU"/>
        </w:rPr>
        <w:t>) члены многодетной семьи на дату подачи заявления со дня вступления в силу настоящего Закона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предельный (минимальный) размер, установленный градостроительными регламентами соответствующего муниципального образования Пермского края по месту расположения такого земельного участка (части земельног</w:t>
      </w:r>
      <w:r w:rsidR="00BC5435">
        <w:rPr>
          <w:rFonts w:ascii="Times New Roman" w:eastAsia="Times New Roman" w:hAnsi="Times New Roman" w:cs="Times New Roman"/>
          <w:color w:val="444444"/>
          <w:sz w:val="28"/>
          <w:szCs w:val="28"/>
          <w:lang w:eastAsia="ru-RU"/>
        </w:rPr>
        <w:t>о участка, земельных участков);</w:t>
      </w:r>
    </w:p>
    <w:p w:rsidR="00885EF5" w:rsidRPr="00885EF5" w:rsidRDefault="00945D94" w:rsidP="00BC5435">
      <w:pPr>
        <w:shd w:val="clear" w:color="auto" w:fill="FFFFFF"/>
        <w:spacing w:after="0" w:line="240" w:lineRule="auto"/>
        <w:ind w:firstLine="284"/>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6</w:t>
      </w:r>
      <w:r w:rsidR="00885EF5" w:rsidRPr="00885EF5">
        <w:rPr>
          <w:rFonts w:ascii="Times New Roman" w:eastAsia="Times New Roman" w:hAnsi="Times New Roman" w:cs="Times New Roman"/>
          <w:color w:val="444444"/>
          <w:sz w:val="28"/>
          <w:szCs w:val="28"/>
          <w:lang w:eastAsia="ru-RU"/>
        </w:rPr>
        <w:t>) члены многодетной семьи состоят на учете в качестве нуждающихся в жилых помещениях по месту жительства таких граждан по основаниям, установленным статьей 51 </w:t>
      </w:r>
      <w:hyperlink r:id="rId5" w:anchor="7D20K3" w:history="1">
        <w:r w:rsidR="00885EF5" w:rsidRPr="00885EF5">
          <w:rPr>
            <w:rFonts w:ascii="Times New Roman" w:eastAsia="Times New Roman" w:hAnsi="Times New Roman" w:cs="Times New Roman"/>
            <w:color w:val="3451A0"/>
            <w:sz w:val="28"/>
            <w:szCs w:val="28"/>
            <w:u w:val="single"/>
            <w:lang w:eastAsia="ru-RU"/>
          </w:rPr>
          <w:t>Жилищного кодекса Российской Федерации</w:t>
        </w:r>
      </w:hyperlink>
      <w:r w:rsidR="00885EF5" w:rsidRPr="00885EF5">
        <w:rPr>
          <w:rFonts w:ascii="Times New Roman" w:eastAsia="Times New Roman" w:hAnsi="Times New Roman" w:cs="Times New Roman"/>
          <w:color w:val="444444"/>
          <w:sz w:val="28"/>
          <w:szCs w:val="28"/>
          <w:lang w:eastAsia="ru-RU"/>
        </w:rPr>
        <w:t> (при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w:t>
      </w:r>
    </w:p>
    <w:p w:rsidR="00885EF5" w:rsidRPr="00885EF5" w:rsidRDefault="00885EF5" w:rsidP="00BC5435">
      <w:pPr>
        <w:pStyle w:val="formattext"/>
        <w:spacing w:before="0" w:beforeAutospacing="0" w:after="0" w:afterAutospacing="0"/>
        <w:jc w:val="both"/>
        <w:textAlignment w:val="baseline"/>
        <w:rPr>
          <w:color w:val="444444"/>
          <w:sz w:val="28"/>
          <w:szCs w:val="28"/>
        </w:rPr>
      </w:pPr>
    </w:p>
    <w:p w:rsidR="00E9224D" w:rsidRPr="00D47437" w:rsidRDefault="00885EF5" w:rsidP="00BC5435">
      <w:pPr>
        <w:spacing w:after="0" w:line="240" w:lineRule="auto"/>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Д</w:t>
      </w:r>
      <w:r w:rsidR="00141D21" w:rsidRPr="00D47437">
        <w:rPr>
          <w:rFonts w:ascii="Times New Roman" w:hAnsi="Times New Roman" w:cs="Times New Roman"/>
          <w:color w:val="333333"/>
          <w:sz w:val="28"/>
          <w:szCs w:val="28"/>
          <w:shd w:val="clear" w:color="auto" w:fill="FFFFFF"/>
        </w:rPr>
        <w:t>ополнительную консультацию по вопросу бесплатного предоставления земельных участков многодетным семьям можно получить по</w:t>
      </w:r>
      <w:r>
        <w:rPr>
          <w:rFonts w:ascii="Times New Roman" w:hAnsi="Times New Roman" w:cs="Times New Roman"/>
          <w:color w:val="333333"/>
          <w:sz w:val="28"/>
          <w:szCs w:val="28"/>
          <w:shd w:val="clear" w:color="auto" w:fill="FFFFFF"/>
        </w:rPr>
        <w:t xml:space="preserve"> адресу : с. Уинское, ул. Коммунистическая, д. 2, </w:t>
      </w:r>
      <w:r w:rsidR="00141D21" w:rsidRPr="00D47437">
        <w:rPr>
          <w:rFonts w:ascii="Times New Roman" w:hAnsi="Times New Roman" w:cs="Times New Roman"/>
          <w:color w:val="333333"/>
          <w:sz w:val="28"/>
          <w:szCs w:val="28"/>
          <w:shd w:val="clear" w:color="auto" w:fill="FFFFFF"/>
        </w:rPr>
        <w:t xml:space="preserve"> тел. 8 (</w:t>
      </w:r>
      <w:r w:rsidR="00D47437">
        <w:rPr>
          <w:rFonts w:ascii="Times New Roman" w:hAnsi="Times New Roman" w:cs="Times New Roman"/>
          <w:color w:val="333333"/>
          <w:sz w:val="28"/>
          <w:szCs w:val="28"/>
          <w:shd w:val="clear" w:color="auto" w:fill="FFFFFF"/>
        </w:rPr>
        <w:t>34259)23389, 8 (34259)23806</w:t>
      </w:r>
    </w:p>
    <w:sectPr w:rsidR="00E9224D" w:rsidRPr="00D47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1"/>
    <w:rsid w:val="000825AF"/>
    <w:rsid w:val="00141D21"/>
    <w:rsid w:val="004F06DD"/>
    <w:rsid w:val="005A3316"/>
    <w:rsid w:val="00885EF5"/>
    <w:rsid w:val="00945D94"/>
    <w:rsid w:val="00BC5435"/>
    <w:rsid w:val="00D47437"/>
    <w:rsid w:val="00E92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5B42A-6E73-431D-8B0D-F0FD682C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D47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7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69873">
      <w:bodyDiv w:val="1"/>
      <w:marLeft w:val="0"/>
      <w:marRight w:val="0"/>
      <w:marTop w:val="0"/>
      <w:marBottom w:val="0"/>
      <w:divBdr>
        <w:top w:val="none" w:sz="0" w:space="0" w:color="auto"/>
        <w:left w:val="none" w:sz="0" w:space="0" w:color="auto"/>
        <w:bottom w:val="none" w:sz="0" w:space="0" w:color="auto"/>
        <w:right w:val="none" w:sz="0" w:space="0" w:color="auto"/>
      </w:divBdr>
    </w:div>
    <w:div w:id="578758339">
      <w:bodyDiv w:val="1"/>
      <w:marLeft w:val="0"/>
      <w:marRight w:val="0"/>
      <w:marTop w:val="0"/>
      <w:marBottom w:val="0"/>
      <w:divBdr>
        <w:top w:val="none" w:sz="0" w:space="0" w:color="auto"/>
        <w:left w:val="none" w:sz="0" w:space="0" w:color="auto"/>
        <w:bottom w:val="none" w:sz="0" w:space="0" w:color="auto"/>
        <w:right w:val="none" w:sz="0" w:space="0" w:color="auto"/>
      </w:divBdr>
      <w:divsChild>
        <w:div w:id="508712944">
          <w:marLeft w:val="0"/>
          <w:marRight w:val="0"/>
          <w:marTop w:val="0"/>
          <w:marBottom w:val="0"/>
          <w:divBdr>
            <w:top w:val="none" w:sz="0" w:space="0" w:color="auto"/>
            <w:left w:val="none" w:sz="0" w:space="0" w:color="auto"/>
            <w:bottom w:val="none" w:sz="0" w:space="0" w:color="auto"/>
            <w:right w:val="none" w:sz="0" w:space="0" w:color="auto"/>
          </w:divBdr>
        </w:div>
      </w:divsChild>
    </w:div>
    <w:div w:id="2062553100">
      <w:bodyDiv w:val="1"/>
      <w:marLeft w:val="0"/>
      <w:marRight w:val="0"/>
      <w:marTop w:val="0"/>
      <w:marBottom w:val="0"/>
      <w:divBdr>
        <w:top w:val="none" w:sz="0" w:space="0" w:color="auto"/>
        <w:left w:val="none" w:sz="0" w:space="0" w:color="auto"/>
        <w:bottom w:val="none" w:sz="0" w:space="0" w:color="auto"/>
        <w:right w:val="none" w:sz="0" w:space="0" w:color="auto"/>
      </w:divBdr>
      <w:divsChild>
        <w:div w:id="1189485678">
          <w:marLeft w:val="0"/>
          <w:marRight w:val="0"/>
          <w:marTop w:val="0"/>
          <w:marBottom w:val="0"/>
          <w:divBdr>
            <w:top w:val="none" w:sz="0" w:space="0" w:color="auto"/>
            <w:left w:val="none" w:sz="0" w:space="0" w:color="auto"/>
            <w:bottom w:val="none" w:sz="0" w:space="0" w:color="auto"/>
            <w:right w:val="none" w:sz="0" w:space="0" w:color="auto"/>
          </w:divBdr>
          <w:divsChild>
            <w:div w:id="1170873051">
              <w:marLeft w:val="0"/>
              <w:marRight w:val="0"/>
              <w:marTop w:val="0"/>
              <w:marBottom w:val="0"/>
              <w:divBdr>
                <w:top w:val="none" w:sz="0" w:space="0" w:color="auto"/>
                <w:left w:val="none" w:sz="0" w:space="0" w:color="auto"/>
                <w:bottom w:val="none" w:sz="0" w:space="0" w:color="auto"/>
                <w:right w:val="none" w:sz="0" w:space="0" w:color="auto"/>
              </w:divBdr>
              <w:divsChild>
                <w:div w:id="17430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9126">
          <w:marLeft w:val="0"/>
          <w:marRight w:val="0"/>
          <w:marTop w:val="0"/>
          <w:marBottom w:val="0"/>
          <w:divBdr>
            <w:top w:val="none" w:sz="0" w:space="0" w:color="auto"/>
            <w:left w:val="none" w:sz="0" w:space="0" w:color="auto"/>
            <w:bottom w:val="none" w:sz="0" w:space="0" w:color="auto"/>
            <w:right w:val="none" w:sz="0" w:space="0" w:color="auto"/>
          </w:divBdr>
          <w:divsChild>
            <w:div w:id="1989705271">
              <w:marLeft w:val="0"/>
              <w:marRight w:val="0"/>
              <w:marTop w:val="0"/>
              <w:marBottom w:val="0"/>
              <w:divBdr>
                <w:top w:val="none" w:sz="0" w:space="0" w:color="auto"/>
                <w:left w:val="none" w:sz="0" w:space="0" w:color="auto"/>
                <w:bottom w:val="none" w:sz="0" w:space="0" w:color="auto"/>
                <w:right w:val="none" w:sz="0" w:space="0" w:color="auto"/>
              </w:divBdr>
              <w:divsChild>
                <w:div w:id="6593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cs.cntd.ru/document/9019199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5B157-BF24-43C5-BCB8-A5F97C82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Osetrova</dc:creator>
  <cp:keywords/>
  <dc:description/>
  <cp:lastModifiedBy>User</cp:lastModifiedBy>
  <cp:revision>5</cp:revision>
  <dcterms:created xsi:type="dcterms:W3CDTF">2022-09-26T11:31:00Z</dcterms:created>
  <dcterms:modified xsi:type="dcterms:W3CDTF">2022-10-04T06:02:00Z</dcterms:modified>
</cp:coreProperties>
</file>