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7" w:rsidRDefault="00B131B9" w:rsidP="00393B76">
      <w:pPr>
        <w:pStyle w:val="a3"/>
        <w:spacing w:after="1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3pt;width:213.2pt;height:147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2139F7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О внесении  изменений в распоряжение администрации Уинского муниципального округа Пермского края  от 04.08.2023 № 259-1-04-150 «</w:t>
                  </w:r>
                  <w:r w:rsidR="006568B4"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 xml:space="preserve">в связи с проведением </w:t>
                  </w:r>
                  <w:r w:rsidR="00B06FA4">
                    <w:rPr>
                      <w:bCs/>
                      <w:szCs w:val="24"/>
                    </w:rPr>
                    <w:t>Фестиваля</w:t>
                  </w:r>
                  <w:r w:rsidR="00B06FA4" w:rsidRPr="00B06FA4">
                    <w:rPr>
                      <w:bCs/>
                      <w:szCs w:val="24"/>
                    </w:rPr>
                    <w:t xml:space="preserve"> мёда «Медовый спас»</w:t>
                  </w:r>
                  <w:r w:rsidR="00B06FA4">
                    <w:rPr>
                      <w:bCs/>
                      <w:szCs w:val="24"/>
                    </w:rPr>
                    <w:t xml:space="preserve"> в с. </w:t>
                  </w:r>
                  <w:proofErr w:type="spellStart"/>
                  <w:r w:rsidR="00B06FA4">
                    <w:rPr>
                      <w:bCs/>
                      <w:szCs w:val="24"/>
                    </w:rPr>
                    <w:t>Уинское</w:t>
                  </w:r>
                  <w:proofErr w:type="spellEnd"/>
                  <w:r w:rsidR="002139F7">
                    <w:rPr>
                      <w:bCs/>
                      <w:szCs w:val="24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B76">
        <w:t>10.08.2023   259-01-04-155</w:t>
      </w:r>
    </w:p>
    <w:p w:rsidR="006A5BDB" w:rsidRPr="006A5BDB" w:rsidRDefault="00A07D66" w:rsidP="006A5BDB">
      <w:pPr>
        <w:pStyle w:val="af3"/>
        <w:ind w:firstLine="705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Руководствуясь Федеральными законами от 10 декабря 1995 года N 196-ФЗ "О безопасности дорожного движения",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края, в</w:t>
      </w:r>
      <w:r w:rsidR="00B4403F" w:rsidRPr="006A5BDB">
        <w:rPr>
          <w:sz w:val="28"/>
          <w:szCs w:val="28"/>
        </w:rPr>
        <w:t xml:space="preserve"> связи с проведением </w:t>
      </w:r>
      <w:r w:rsidR="00B06FA4" w:rsidRPr="006A5BDB">
        <w:rPr>
          <w:sz w:val="28"/>
          <w:szCs w:val="28"/>
        </w:rPr>
        <w:t>с 12 августа по 13 августа 2023 года</w:t>
      </w:r>
      <w:r w:rsidR="00E9541B" w:rsidRPr="006A5BDB">
        <w:rPr>
          <w:sz w:val="28"/>
          <w:szCs w:val="28"/>
        </w:rPr>
        <w:t xml:space="preserve">мероприятия посвященного празднованию </w:t>
      </w:r>
      <w:r w:rsidR="00B06FA4" w:rsidRPr="006A5BDB">
        <w:rPr>
          <w:sz w:val="28"/>
          <w:szCs w:val="28"/>
        </w:rPr>
        <w:t xml:space="preserve">Фестиваля мёда «Медовый спас» в с. </w:t>
      </w:r>
      <w:proofErr w:type="spellStart"/>
      <w:r w:rsidR="00B06FA4" w:rsidRPr="006A5BDB">
        <w:rPr>
          <w:sz w:val="28"/>
          <w:szCs w:val="28"/>
        </w:rPr>
        <w:t>Уинское</w:t>
      </w:r>
      <w:proofErr w:type="spellEnd"/>
      <w:r w:rsidR="00B06FA4" w:rsidRPr="006A5BDB">
        <w:rPr>
          <w:sz w:val="28"/>
          <w:szCs w:val="28"/>
        </w:rPr>
        <w:t>.</w:t>
      </w:r>
    </w:p>
    <w:p w:rsidR="006A5BDB" w:rsidRPr="006A5BDB" w:rsidRDefault="006A5BDB" w:rsidP="006A5BDB">
      <w:pPr>
        <w:pStyle w:val="af3"/>
        <w:ind w:firstLine="705"/>
        <w:jc w:val="both"/>
        <w:rPr>
          <w:rStyle w:val="af4"/>
          <w:b w:val="0"/>
          <w:bCs w:val="0"/>
          <w:sz w:val="28"/>
          <w:szCs w:val="28"/>
        </w:rPr>
      </w:pPr>
      <w:r w:rsidRPr="006A5BDB">
        <w:rPr>
          <w:sz w:val="28"/>
          <w:szCs w:val="28"/>
        </w:rPr>
        <w:t xml:space="preserve">1. Внести изменение в п. 2 распоряжения администрации </w:t>
      </w:r>
      <w:r w:rsidRPr="006A5BDB">
        <w:rPr>
          <w:bCs/>
          <w:sz w:val="28"/>
          <w:szCs w:val="28"/>
        </w:rPr>
        <w:t xml:space="preserve">Уинского муниципального округа Пермского краяот 04.08.2023 № 259-1-04-150 «О введении временного ограничения движения автомобильного транспорта в связи с проведением Фестиваля мёда «Медовый спас» в с. </w:t>
      </w:r>
      <w:proofErr w:type="spellStart"/>
      <w:r w:rsidRPr="006A5BDB">
        <w:rPr>
          <w:bCs/>
          <w:sz w:val="28"/>
          <w:szCs w:val="28"/>
        </w:rPr>
        <w:t>Уинское</w:t>
      </w:r>
      <w:proofErr w:type="spellEnd"/>
      <w:r w:rsidRPr="006A5BDB">
        <w:rPr>
          <w:bCs/>
          <w:sz w:val="28"/>
          <w:szCs w:val="28"/>
        </w:rPr>
        <w:t>» замени</w:t>
      </w:r>
      <w:r w:rsidR="002A0A86">
        <w:rPr>
          <w:bCs/>
          <w:sz w:val="28"/>
          <w:szCs w:val="28"/>
        </w:rPr>
        <w:t>ть</w:t>
      </w:r>
      <w:r w:rsidRPr="006A5BDB">
        <w:rPr>
          <w:bCs/>
          <w:sz w:val="28"/>
          <w:szCs w:val="28"/>
        </w:rPr>
        <w:t xml:space="preserve"> слова «МКУ</w:t>
      </w:r>
      <w:r w:rsidRPr="006A5BDB">
        <w:rPr>
          <w:rStyle w:val="af4"/>
          <w:b w:val="0"/>
          <w:sz w:val="28"/>
          <w:szCs w:val="28"/>
        </w:rPr>
        <w:t xml:space="preserve">«Управлению  </w:t>
      </w:r>
      <w:bookmarkStart w:id="0" w:name="_GoBack"/>
      <w:bookmarkEnd w:id="0"/>
      <w:r w:rsidRPr="006A5BDB">
        <w:rPr>
          <w:rStyle w:val="af4"/>
          <w:b w:val="0"/>
          <w:sz w:val="28"/>
          <w:szCs w:val="28"/>
        </w:rPr>
        <w:t>по благоустройству Уинского муниципального округа»» словами «МКУ «Центр обслуживания учреждений».</w:t>
      </w:r>
    </w:p>
    <w:p w:rsidR="00DE627E" w:rsidRPr="006A5BDB" w:rsidRDefault="00DE627E" w:rsidP="006A5BDB">
      <w:pPr>
        <w:pStyle w:val="a3"/>
        <w:spacing w:after="0" w:line="240" w:lineRule="auto"/>
        <w:ind w:firstLine="708"/>
        <w:jc w:val="both"/>
        <w:rPr>
          <w:rStyle w:val="af4"/>
          <w:szCs w:val="28"/>
        </w:rPr>
      </w:pPr>
      <w:r w:rsidRPr="006A5BDB">
        <w:rPr>
          <w:b w:val="0"/>
          <w:szCs w:val="28"/>
        </w:rPr>
        <w:t xml:space="preserve">2. </w:t>
      </w:r>
      <w:r w:rsidR="006A5BDB" w:rsidRPr="006A5BDB">
        <w:rPr>
          <w:rStyle w:val="af4"/>
          <w:szCs w:val="28"/>
        </w:rPr>
        <w:t>Настоящее распоряжение вступает в силу со дня обнародования и подлежит</w:t>
      </w:r>
      <w:r w:rsidRPr="006A5BDB">
        <w:rPr>
          <w:b w:val="0"/>
          <w:szCs w:val="28"/>
        </w:rPr>
        <w:t>разме</w:t>
      </w:r>
      <w:r w:rsidR="006A5BDB" w:rsidRPr="006A5BDB">
        <w:rPr>
          <w:b w:val="0"/>
          <w:szCs w:val="28"/>
        </w:rPr>
        <w:t>щению</w:t>
      </w:r>
      <w:r w:rsidR="006A5BDB" w:rsidRPr="006A5BDB">
        <w:rPr>
          <w:rStyle w:val="af4"/>
          <w:szCs w:val="28"/>
        </w:rPr>
        <w:t>на официальном сайте администрации Уинского муниципального округа (</w:t>
      </w:r>
      <w:hyperlink r:id="rId8" w:history="1">
        <w:r w:rsidR="006A5BDB" w:rsidRPr="006A5BDB">
          <w:rPr>
            <w:rStyle w:val="ae"/>
            <w:szCs w:val="28"/>
          </w:rPr>
          <w:t>http://uinsk.ru</w:t>
        </w:r>
      </w:hyperlink>
      <w:r w:rsidR="006A5BDB" w:rsidRPr="006A5BDB">
        <w:rPr>
          <w:rStyle w:val="af4"/>
          <w:szCs w:val="28"/>
        </w:rPr>
        <w:t>).</w:t>
      </w:r>
    </w:p>
    <w:p w:rsidR="006A5BDB" w:rsidRPr="006A5BDB" w:rsidRDefault="006A5BDB" w:rsidP="006A5BDB">
      <w:pPr>
        <w:pStyle w:val="a4"/>
        <w:rPr>
          <w:szCs w:val="28"/>
        </w:rPr>
      </w:pPr>
    </w:p>
    <w:p w:rsidR="006A5BDB" w:rsidRPr="006A5BDB" w:rsidRDefault="006A5BDB" w:rsidP="006A5BDB">
      <w:pPr>
        <w:pStyle w:val="a4"/>
        <w:rPr>
          <w:szCs w:val="28"/>
        </w:rPr>
      </w:pPr>
    </w:p>
    <w:p w:rsidR="006A5BDB" w:rsidRPr="006A5BDB" w:rsidRDefault="006A5BDB" w:rsidP="006A5BDB">
      <w:pPr>
        <w:pStyle w:val="a4"/>
        <w:rPr>
          <w:szCs w:val="28"/>
        </w:rPr>
      </w:pPr>
    </w:p>
    <w:p w:rsidR="006A5BDB" w:rsidRPr="006A5BDB" w:rsidRDefault="006A5BDB" w:rsidP="006A5BDB">
      <w:pPr>
        <w:pStyle w:val="a4"/>
        <w:rPr>
          <w:szCs w:val="28"/>
        </w:rPr>
      </w:pPr>
    </w:p>
    <w:p w:rsidR="00DE627E" w:rsidRPr="006A5BDB" w:rsidRDefault="006A5BDB" w:rsidP="00DE627E">
      <w:pPr>
        <w:pStyle w:val="a4"/>
        <w:rPr>
          <w:szCs w:val="28"/>
        </w:rPr>
      </w:pPr>
      <w:r w:rsidRPr="006A5BDB">
        <w:rPr>
          <w:rStyle w:val="af4"/>
          <w:b w:val="0"/>
          <w:szCs w:val="28"/>
        </w:rPr>
        <w:lastRenderedPageBreak/>
        <w:t xml:space="preserve">3. Контроль над исполнением распоряжения возложить на заместителя главы администрации Уинского муниципального округа Пермского края </w:t>
      </w:r>
      <w:proofErr w:type="spellStart"/>
      <w:r w:rsidRPr="006A5BDB">
        <w:rPr>
          <w:rStyle w:val="af4"/>
          <w:b w:val="0"/>
          <w:szCs w:val="28"/>
        </w:rPr>
        <w:t>Матынову</w:t>
      </w:r>
      <w:proofErr w:type="spellEnd"/>
      <w:r w:rsidRPr="006A5BDB">
        <w:rPr>
          <w:rStyle w:val="af4"/>
          <w:b w:val="0"/>
          <w:szCs w:val="28"/>
        </w:rPr>
        <w:t xml:space="preserve"> Ю.А</w:t>
      </w:r>
    </w:p>
    <w:p w:rsidR="00DE627E" w:rsidRPr="006A5BDB" w:rsidRDefault="00DE627E" w:rsidP="00DE627E">
      <w:pPr>
        <w:pStyle w:val="a4"/>
        <w:ind w:firstLine="0"/>
        <w:rPr>
          <w:szCs w:val="28"/>
        </w:rPr>
      </w:pPr>
    </w:p>
    <w:p w:rsidR="002139F7" w:rsidRPr="006A5BDB" w:rsidRDefault="002139F7" w:rsidP="00DE627E">
      <w:pPr>
        <w:pStyle w:val="af3"/>
        <w:ind w:firstLine="705"/>
        <w:jc w:val="both"/>
        <w:rPr>
          <w:sz w:val="28"/>
          <w:szCs w:val="28"/>
        </w:rPr>
      </w:pPr>
    </w:p>
    <w:p w:rsidR="002139F7" w:rsidRPr="00DE627E" w:rsidRDefault="002139F7" w:rsidP="00DE627E">
      <w:pPr>
        <w:pStyle w:val="af3"/>
        <w:ind w:firstLine="705"/>
        <w:jc w:val="both"/>
        <w:rPr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596745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EE" w:rsidRDefault="00C52FEE">
      <w:r>
        <w:separator/>
      </w:r>
    </w:p>
  </w:endnote>
  <w:endnote w:type="continuationSeparator" w:id="1">
    <w:p w:rsidR="00C52FEE" w:rsidRDefault="00C5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EE" w:rsidRDefault="00C52FEE">
      <w:r>
        <w:separator/>
      </w:r>
    </w:p>
  </w:footnote>
  <w:footnote w:type="continuationSeparator" w:id="1">
    <w:p w:rsidR="00C52FEE" w:rsidRDefault="00C5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CB5CEE"/>
    <w:multiLevelType w:val="hybridMultilevel"/>
    <w:tmpl w:val="CB92424A"/>
    <w:lvl w:ilvl="0" w:tplc="AFBC6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518"/>
    <w:multiLevelType w:val="hybridMultilevel"/>
    <w:tmpl w:val="FDDE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210FA"/>
    <w:rsid w:val="001260DC"/>
    <w:rsid w:val="00183489"/>
    <w:rsid w:val="00190FF6"/>
    <w:rsid w:val="001932B6"/>
    <w:rsid w:val="001A714E"/>
    <w:rsid w:val="001C7585"/>
    <w:rsid w:val="001D02CD"/>
    <w:rsid w:val="001E0B69"/>
    <w:rsid w:val="001E3EBC"/>
    <w:rsid w:val="001E7BA0"/>
    <w:rsid w:val="001F426F"/>
    <w:rsid w:val="002045C3"/>
    <w:rsid w:val="00212623"/>
    <w:rsid w:val="002139F7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9483A"/>
    <w:rsid w:val="002A0A86"/>
    <w:rsid w:val="002A31F9"/>
    <w:rsid w:val="002C2CB5"/>
    <w:rsid w:val="002C42C0"/>
    <w:rsid w:val="002D7D69"/>
    <w:rsid w:val="002F7739"/>
    <w:rsid w:val="00315F30"/>
    <w:rsid w:val="00321501"/>
    <w:rsid w:val="00334F8C"/>
    <w:rsid w:val="0033652A"/>
    <w:rsid w:val="00377015"/>
    <w:rsid w:val="00387321"/>
    <w:rsid w:val="00393B76"/>
    <w:rsid w:val="00395ED9"/>
    <w:rsid w:val="003B0AB6"/>
    <w:rsid w:val="003B1B5C"/>
    <w:rsid w:val="003C3301"/>
    <w:rsid w:val="003D70EA"/>
    <w:rsid w:val="003E05CA"/>
    <w:rsid w:val="003F5A2E"/>
    <w:rsid w:val="00403B46"/>
    <w:rsid w:val="004166ED"/>
    <w:rsid w:val="004235EC"/>
    <w:rsid w:val="004270B9"/>
    <w:rsid w:val="00433449"/>
    <w:rsid w:val="00444B68"/>
    <w:rsid w:val="004603D5"/>
    <w:rsid w:val="004761DB"/>
    <w:rsid w:val="004821BF"/>
    <w:rsid w:val="00482A25"/>
    <w:rsid w:val="00485395"/>
    <w:rsid w:val="00486F8B"/>
    <w:rsid w:val="00487F11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96745"/>
    <w:rsid w:val="005A04D9"/>
    <w:rsid w:val="005B01B1"/>
    <w:rsid w:val="005B7C2C"/>
    <w:rsid w:val="005C5A9B"/>
    <w:rsid w:val="005C65C2"/>
    <w:rsid w:val="005F0244"/>
    <w:rsid w:val="005F2D2C"/>
    <w:rsid w:val="005F3AC4"/>
    <w:rsid w:val="006067BC"/>
    <w:rsid w:val="00614EF3"/>
    <w:rsid w:val="006155F3"/>
    <w:rsid w:val="00637B08"/>
    <w:rsid w:val="0064085F"/>
    <w:rsid w:val="006568B4"/>
    <w:rsid w:val="00683A41"/>
    <w:rsid w:val="006A5BDB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B267E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003D5"/>
    <w:rsid w:val="0093777B"/>
    <w:rsid w:val="00942F1E"/>
    <w:rsid w:val="009733AD"/>
    <w:rsid w:val="009A163D"/>
    <w:rsid w:val="009A2D17"/>
    <w:rsid w:val="009A4C81"/>
    <w:rsid w:val="009B03D3"/>
    <w:rsid w:val="009C638B"/>
    <w:rsid w:val="009E41C7"/>
    <w:rsid w:val="00A04D12"/>
    <w:rsid w:val="00A07D66"/>
    <w:rsid w:val="00A41262"/>
    <w:rsid w:val="00A63D09"/>
    <w:rsid w:val="00A813E3"/>
    <w:rsid w:val="00A84E7F"/>
    <w:rsid w:val="00A97137"/>
    <w:rsid w:val="00AC6760"/>
    <w:rsid w:val="00AF6C37"/>
    <w:rsid w:val="00B05816"/>
    <w:rsid w:val="00B06FA4"/>
    <w:rsid w:val="00B10272"/>
    <w:rsid w:val="00B131B9"/>
    <w:rsid w:val="00B1351A"/>
    <w:rsid w:val="00B158FC"/>
    <w:rsid w:val="00B20052"/>
    <w:rsid w:val="00B24AA3"/>
    <w:rsid w:val="00B40692"/>
    <w:rsid w:val="00B4403F"/>
    <w:rsid w:val="00B454C8"/>
    <w:rsid w:val="00B61B23"/>
    <w:rsid w:val="00B73FFA"/>
    <w:rsid w:val="00B75B07"/>
    <w:rsid w:val="00B8332D"/>
    <w:rsid w:val="00B834AE"/>
    <w:rsid w:val="00BA3710"/>
    <w:rsid w:val="00BB6EA3"/>
    <w:rsid w:val="00BB7E27"/>
    <w:rsid w:val="00BC4444"/>
    <w:rsid w:val="00BD3AA0"/>
    <w:rsid w:val="00BE54B6"/>
    <w:rsid w:val="00BF463C"/>
    <w:rsid w:val="00C1422B"/>
    <w:rsid w:val="00C52FEE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DE627E"/>
    <w:rsid w:val="00E03FA8"/>
    <w:rsid w:val="00E30C98"/>
    <w:rsid w:val="00E408A9"/>
    <w:rsid w:val="00E5453A"/>
    <w:rsid w:val="00E55D54"/>
    <w:rsid w:val="00E63CCD"/>
    <w:rsid w:val="00E947FE"/>
    <w:rsid w:val="00E9541B"/>
    <w:rsid w:val="00EE0B71"/>
    <w:rsid w:val="00EE0CD2"/>
    <w:rsid w:val="00EF2D3F"/>
    <w:rsid w:val="00EF3826"/>
    <w:rsid w:val="00EF6A8D"/>
    <w:rsid w:val="00F23E82"/>
    <w:rsid w:val="00F403E9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162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borodina</cp:lastModifiedBy>
  <cp:revision>67</cp:revision>
  <cp:lastPrinted>2023-08-07T05:32:00Z</cp:lastPrinted>
  <dcterms:created xsi:type="dcterms:W3CDTF">2020-03-30T06:48:00Z</dcterms:created>
  <dcterms:modified xsi:type="dcterms:W3CDTF">2023-08-10T05:13:00Z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