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D0" w:rsidRDefault="00F01AD0" w:rsidP="00F01A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Информация о произошедших пожарах и проведенной профилактической работе за сутки (07 августа 2023 года)</w:t>
      </w:r>
    </w:p>
    <w:p w:rsidR="00F01AD0" w:rsidRDefault="00F01AD0" w:rsidP="00F01AD0">
      <w:pPr>
        <w:ind w:firstLine="709"/>
        <w:jc w:val="both"/>
        <w:rPr>
          <w:sz w:val="28"/>
          <w:szCs w:val="28"/>
        </w:rPr>
      </w:pPr>
    </w:p>
    <w:p w:rsidR="00F01AD0" w:rsidRDefault="00F01AD0" w:rsidP="00F01AD0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За истекшие сутки 07 августа 2023 г. на территории Пермского края ликвидировано 16 пожаров, из них: </w:t>
      </w:r>
      <w:r>
        <w:rPr>
          <w:sz w:val="28"/>
          <w:szCs w:val="28"/>
          <w:bdr w:val="none" w:sz="0" w:space="0" w:color="auto" w:frame="1"/>
        </w:rPr>
        <w:t xml:space="preserve">5 пожаров на территории г. Перми, 3 пожара на территориях </w:t>
      </w:r>
      <w:proofErr w:type="spellStart"/>
      <w:r>
        <w:rPr>
          <w:sz w:val="28"/>
          <w:szCs w:val="28"/>
          <w:bdr w:val="none" w:sz="0" w:space="0" w:color="auto" w:frame="1"/>
        </w:rPr>
        <w:t>Березниковского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округа, по 2 пожара на территории Пермского, </w:t>
      </w:r>
      <w:proofErr w:type="spellStart"/>
      <w:r>
        <w:rPr>
          <w:sz w:val="28"/>
          <w:szCs w:val="28"/>
          <w:bdr w:val="none" w:sz="0" w:space="0" w:color="auto" w:frame="1"/>
        </w:rPr>
        <w:t>Верещагинского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Чайковского муниципальных образований, по 1 пожару на территориях </w:t>
      </w:r>
      <w:proofErr w:type="spellStart"/>
      <w:r>
        <w:rPr>
          <w:sz w:val="28"/>
          <w:szCs w:val="28"/>
          <w:bdr w:val="none" w:sz="0" w:space="0" w:color="auto" w:frame="1"/>
        </w:rPr>
        <w:t>Частинского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Кизеловского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Лысьвинского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муниципальных образований.</w:t>
      </w:r>
    </w:p>
    <w:p w:rsidR="00F01AD0" w:rsidRDefault="00F01AD0" w:rsidP="00F01AD0">
      <w:pPr>
        <w:tabs>
          <w:tab w:val="left" w:pos="708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Основной причиной возникновения пожаров стало: неосторожное обращение с огнем. </w:t>
      </w:r>
    </w:p>
    <w:p w:rsidR="00F01AD0" w:rsidRDefault="00F01AD0" w:rsidP="00F01AD0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имеются погибший и травмированный.</w:t>
      </w:r>
    </w:p>
    <w:p w:rsidR="00F01AD0" w:rsidRDefault="00F01AD0" w:rsidP="00F01AD0">
      <w:pPr>
        <w:tabs>
          <w:tab w:val="left" w:pos="708"/>
        </w:tabs>
        <w:ind w:firstLine="709"/>
        <w:jc w:val="both"/>
        <w:rPr>
          <w:rFonts w:eastAsiaTheme="minorEastAsia"/>
          <w:sz w:val="28"/>
          <w:szCs w:val="28"/>
        </w:rPr>
      </w:pPr>
    </w:p>
    <w:p w:rsidR="00F01AD0" w:rsidRDefault="00F01AD0" w:rsidP="00F01AD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стабилизации обстановки с пожарами 07 августа 2023 г. </w:t>
      </w:r>
    </w:p>
    <w:p w:rsidR="00F01AD0" w:rsidRDefault="00F01AD0" w:rsidP="00F01AD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Пермского края 224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профилактическими группами в количестве 484 человек проведены следующие мероприятия:</w:t>
      </w:r>
    </w:p>
    <w:p w:rsidR="00F01AD0" w:rsidRDefault="00F01AD0" w:rsidP="00F01AD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01AD0" w:rsidRDefault="00F01AD0" w:rsidP="00F01AD0">
      <w:pPr>
        <w:pStyle w:val="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Осуществлено 1652 обхода объектов проживания граждан;</w:t>
      </w:r>
    </w:p>
    <w:p w:rsidR="00F01AD0" w:rsidRDefault="00F01AD0" w:rsidP="00F01AD0">
      <w:pPr>
        <w:pStyle w:val="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Проинструктировано мерам пожарной безопасности 2910 человек;</w:t>
      </w:r>
    </w:p>
    <w:p w:rsidR="00F01AD0" w:rsidRDefault="00F01AD0" w:rsidP="00F01AD0">
      <w:pPr>
        <w:pStyle w:val="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Распространено 2644 листовки (памятки).</w:t>
      </w:r>
    </w:p>
    <w:p w:rsidR="00F01AD0" w:rsidRDefault="00F01AD0" w:rsidP="00F01AD0">
      <w:pPr>
        <w:jc w:val="center"/>
        <w:textAlignment w:val="baseline"/>
        <w:rPr>
          <w:sz w:val="28"/>
          <w:szCs w:val="28"/>
        </w:rPr>
      </w:pP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Уважаемые жители и гости Пермского</w:t>
      </w:r>
      <w:r>
        <w:rPr>
          <w:color w:val="000000" w:themeColor="text1"/>
          <w:sz w:val="28"/>
          <w:szCs w:val="28"/>
        </w:rPr>
        <w:t xml:space="preserve"> края! Главное управление </w:t>
      </w:r>
      <w:r>
        <w:rPr>
          <w:color w:val="000000" w:themeColor="text1"/>
          <w:sz w:val="28"/>
          <w:szCs w:val="28"/>
        </w:rPr>
        <w:br/>
        <w:t>МЧС России по Пермскому краю напоминает, в настоящее время на территории 14 муниципальных образований Пермского края действует особый противопожарный режим: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Чайковский ГО с 01.07.2023 по 31.08.2023;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 с 05.06.2023 до особого распоряжения;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Красновишерский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Пермский МО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Березниковский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Соликамский ГО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Верещагинский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Бардымский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Гайнский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 с 10.07.2023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Частинский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 с 11.07.2023 до особого распоряжения;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Нытвенский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17.07.2023 по 10.08.2023;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 с 21.07.2023 по 15.08.2023;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Чернушинский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 с 01.08.2023 по 10.08.2023.</w:t>
      </w:r>
    </w:p>
    <w:p w:rsidR="00F01AD0" w:rsidRDefault="00F01AD0" w:rsidP="00F01AD0">
      <w:pPr>
        <w:numPr>
          <w:ilvl w:val="0"/>
          <w:numId w:val="1"/>
        </w:numPr>
        <w:suppressAutoHyphens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pacing w:val="-3"/>
          <w:sz w:val="28"/>
          <w:szCs w:val="28"/>
          <w:lang w:eastAsia="ru-RU"/>
        </w:rPr>
      </w:pPr>
      <w:r>
        <w:rPr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                  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– ЗАПРЕЩЕНО.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color w:val="000000" w:themeColor="text1"/>
          <w:sz w:val="28"/>
          <w:szCs w:val="28"/>
        </w:rPr>
        <w:t>водоисточникам</w:t>
      </w:r>
      <w:proofErr w:type="spellEnd"/>
      <w:r>
        <w:rPr>
          <w:color w:val="000000" w:themeColor="text1"/>
          <w:sz w:val="28"/>
          <w:szCs w:val="28"/>
        </w:rPr>
        <w:t>, используемым для целей пожаротушения.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color w:val="000000" w:themeColor="text1"/>
          <w:sz w:val="28"/>
          <w:szCs w:val="28"/>
        </w:rPr>
        <w:t>водоисточникам</w:t>
      </w:r>
      <w:proofErr w:type="spellEnd"/>
      <w:r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color w:val="000000" w:themeColor="text1"/>
          <w:sz w:val="28"/>
          <w:szCs w:val="28"/>
        </w:rPr>
        <w:t>извещатели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color w:val="000000" w:themeColor="text1"/>
          <w:sz w:val="28"/>
          <w:szCs w:val="28"/>
        </w:rPr>
        <w:t>извещатели</w:t>
      </w:r>
      <w:proofErr w:type="spellEnd"/>
      <w:r>
        <w:rPr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F01AD0" w:rsidRDefault="00F01AD0" w:rsidP="00F01AD0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Побеспокойтесь о себе и близких!</w:t>
      </w:r>
    </w:p>
    <w:p w:rsidR="00F01AD0" w:rsidRDefault="00F01AD0" w:rsidP="00F01AD0">
      <w:pPr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0D0C27" w:rsidRPr="00950EA3" w:rsidRDefault="000D0C27" w:rsidP="00950EA3">
      <w:bookmarkStart w:id="0" w:name="_GoBack"/>
      <w:bookmarkEnd w:id="0"/>
    </w:p>
    <w:sectPr w:rsidR="000D0C27" w:rsidRPr="0095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4"/>
    <w:rsid w:val="000D0C27"/>
    <w:rsid w:val="006857E4"/>
    <w:rsid w:val="008B12C7"/>
    <w:rsid w:val="00950EA3"/>
    <w:rsid w:val="00F0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8C34-D09C-4FE1-9B43-3E46CCD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E4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E4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F01AD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6</cp:revision>
  <cp:lastPrinted>2022-10-20T04:40:00Z</cp:lastPrinted>
  <dcterms:created xsi:type="dcterms:W3CDTF">2022-10-20T04:38:00Z</dcterms:created>
  <dcterms:modified xsi:type="dcterms:W3CDTF">2023-08-08T12:20:00Z</dcterms:modified>
</cp:coreProperties>
</file>