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09" w:rsidRDefault="008A23B4" w:rsidP="009C2A60">
      <w:pPr>
        <w:pStyle w:val="1"/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10246C8" wp14:editId="6F623B66">
            <wp:simplePos x="0" y="0"/>
            <wp:positionH relativeFrom="column">
              <wp:posOffset>2577465</wp:posOffset>
            </wp:positionH>
            <wp:positionV relativeFrom="paragraph">
              <wp:posOffset>-205105</wp:posOffset>
            </wp:positionV>
            <wp:extent cx="962025" cy="888982"/>
            <wp:effectExtent l="0" t="0" r="0" b="6985"/>
            <wp:wrapNone/>
            <wp:docPr id="1" name="Рисунок 1" descr="minj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ju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D5">
        <w:tab/>
      </w:r>
    </w:p>
    <w:p w:rsidR="008A23B4" w:rsidRDefault="008A23B4" w:rsidP="000B0930">
      <w:pPr>
        <w:spacing w:after="0" w:line="240" w:lineRule="auto"/>
      </w:pPr>
    </w:p>
    <w:p w:rsidR="000B0930" w:rsidRPr="008A23B4" w:rsidRDefault="000B0930" w:rsidP="000B09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23B4" w:rsidRPr="002770C0" w:rsidRDefault="008A23B4" w:rsidP="008A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277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МИНИСТЕРСТВО ЮСТИЦИИ РОССИЙСКОЙ ФЕДЕРАЦИИ</w:t>
      </w:r>
    </w:p>
    <w:p w:rsidR="008A23B4" w:rsidRPr="002770C0" w:rsidRDefault="008A23B4" w:rsidP="008A23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2770C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Управление Минюста России по Пермскому краю</w:t>
      </w:r>
    </w:p>
    <w:p w:rsidR="008A23B4" w:rsidRPr="00917D3B" w:rsidRDefault="00344EE0" w:rsidP="008A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770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9" w:history="1">
        <w:r w:rsidRPr="00917D3B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ru59@minjust.gov.ru</w:t>
        </w:r>
      </w:hyperlink>
    </w:p>
    <w:p w:rsidR="008A23B4" w:rsidRPr="00917D3B" w:rsidRDefault="008A23B4" w:rsidP="0053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Интернет-сайт: </w:t>
      </w:r>
      <w:hyperlink r:id="rId10" w:history="1">
        <w:r w:rsidR="00344EE0" w:rsidRPr="00917D3B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http</w:t>
        </w:r>
        <w:r w:rsidR="00344EE0" w:rsidRPr="00917D3B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://</w:t>
        </w:r>
        <w:r w:rsidR="00344EE0" w:rsidRPr="00917D3B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to</w:t>
        </w:r>
        <w:r w:rsidR="00344EE0" w:rsidRPr="00917D3B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59.</w:t>
        </w:r>
        <w:proofErr w:type="spellStart"/>
        <w:r w:rsidR="00344EE0" w:rsidRPr="00917D3B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minjust</w:t>
        </w:r>
        <w:proofErr w:type="spellEnd"/>
        <w:r w:rsidR="00344EE0" w:rsidRPr="00917D3B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44EE0" w:rsidRPr="00917D3B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gov</w:t>
        </w:r>
        <w:proofErr w:type="spellEnd"/>
        <w:r w:rsidR="00344EE0" w:rsidRPr="00917D3B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344EE0" w:rsidRPr="00917D3B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535A2C" w:rsidRPr="002770C0" w:rsidRDefault="0078632C" w:rsidP="0053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2770C0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для справок</w:t>
      </w:r>
      <w:r w:rsidRPr="0027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D0DE1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2770C0">
        <w:rPr>
          <w:rFonts w:ascii="Times New Roman" w:eastAsia="Times New Roman" w:hAnsi="Times New Roman" w:cs="Times New Roman"/>
          <w:szCs w:val="24"/>
          <w:lang w:eastAsia="ru-RU"/>
        </w:rPr>
        <w:t>7 (342) 291-94-82</w:t>
      </w:r>
      <w:r w:rsidR="002770C0">
        <w:rPr>
          <w:rFonts w:ascii="Times New Roman" w:eastAsia="Times New Roman" w:hAnsi="Times New Roman" w:cs="Times New Roman"/>
          <w:szCs w:val="24"/>
          <w:lang w:eastAsia="ru-RU"/>
        </w:rPr>
        <w:t xml:space="preserve"> (доб. 213, 311, 316)</w:t>
      </w:r>
    </w:p>
    <w:p w:rsidR="00706B96" w:rsidRDefault="007D1F08" w:rsidP="00706B96">
      <w:pPr>
        <w:pStyle w:val="a7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b/>
          <w:color w:val="000000"/>
          <w:sz w:val="28"/>
          <w:szCs w:val="28"/>
        </w:rPr>
      </w:pPr>
      <w:r w:rsidRPr="007D1F08">
        <w:rPr>
          <w:b/>
          <w:color w:val="000000"/>
          <w:sz w:val="28"/>
          <w:szCs w:val="28"/>
        </w:rPr>
        <w:t xml:space="preserve"> </w:t>
      </w:r>
    </w:p>
    <w:p w:rsidR="007858F9" w:rsidRPr="009B1900" w:rsidRDefault="007858F9" w:rsidP="00706B96">
      <w:pPr>
        <w:pStyle w:val="a7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b/>
          <w:color w:val="000000"/>
          <w:sz w:val="26"/>
          <w:szCs w:val="26"/>
        </w:rPr>
      </w:pPr>
      <w:r w:rsidRPr="009B1900">
        <w:rPr>
          <w:b/>
          <w:color w:val="000000"/>
          <w:sz w:val="26"/>
          <w:szCs w:val="26"/>
        </w:rPr>
        <w:t xml:space="preserve">Государственная услуга по проставлению </w:t>
      </w:r>
      <w:proofErr w:type="spellStart"/>
      <w:r w:rsidRPr="009B1900">
        <w:rPr>
          <w:b/>
          <w:color w:val="000000"/>
          <w:sz w:val="26"/>
          <w:szCs w:val="26"/>
        </w:rPr>
        <w:t>апостиля</w:t>
      </w:r>
      <w:proofErr w:type="spellEnd"/>
      <w:r w:rsidRPr="009B1900">
        <w:rPr>
          <w:b/>
          <w:color w:val="000000"/>
          <w:sz w:val="26"/>
          <w:szCs w:val="26"/>
        </w:rPr>
        <w:t xml:space="preserve"> </w:t>
      </w:r>
    </w:p>
    <w:p w:rsidR="007D1F08" w:rsidRDefault="007858F9" w:rsidP="00706B96">
      <w:pPr>
        <w:pStyle w:val="a7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b/>
          <w:color w:val="000000"/>
          <w:sz w:val="26"/>
          <w:szCs w:val="26"/>
        </w:rPr>
      </w:pPr>
      <w:r w:rsidRPr="009B1900">
        <w:rPr>
          <w:b/>
          <w:color w:val="000000"/>
          <w:sz w:val="26"/>
          <w:szCs w:val="26"/>
        </w:rPr>
        <w:t>доступна в МФЦ г. Перми и Пермского края</w:t>
      </w:r>
    </w:p>
    <w:p w:rsidR="00706B96" w:rsidRPr="009B1900" w:rsidRDefault="00706B96" w:rsidP="00706B96">
      <w:pPr>
        <w:pStyle w:val="a7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b/>
          <w:color w:val="000000"/>
          <w:sz w:val="26"/>
          <w:szCs w:val="26"/>
        </w:rPr>
      </w:pPr>
    </w:p>
    <w:p w:rsidR="007858F9" w:rsidRPr="007858F9" w:rsidRDefault="007858F9" w:rsidP="002770C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Информируем, что</w:t>
      </w:r>
      <w:r w:rsidR="00B36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27.05.2022</w:t>
      </w:r>
      <w:r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Пермского края в рамках соглашения от 27.05.2022 № 981, заключенного между Государственным бюджетным учреждением Пермского края «Пермский краевой многофункциональный центр предоставления государственных и муниципальных услуг» (далее - МФЦ) и Управлением</w:t>
      </w:r>
      <w:r w:rsidRPr="009B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Минюста России по Пермскому краю</w:t>
      </w:r>
      <w:r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0D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государственная услуга</w:t>
      </w:r>
      <w:r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проставлению </w:t>
      </w:r>
      <w:proofErr w:type="spellStart"/>
      <w:r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российских официальных документах, подлежащих вывозу за пределы </w:t>
      </w:r>
      <w:r w:rsidR="005D0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Федерации.</w:t>
      </w:r>
    </w:p>
    <w:p w:rsidR="009B1900" w:rsidRDefault="009B1900" w:rsidP="002770C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F9" w:rsidRPr="007858F9" w:rsidRDefault="00361534" w:rsidP="002770C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</w:t>
      </w:r>
      <w:r w:rsidR="007858F9"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государственной услуги задействованы все </w:t>
      </w:r>
      <w:r w:rsidR="009B1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7858F9"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Пермс</w:t>
      </w:r>
      <w:r w:rsidR="007858F9" w:rsidRPr="009B19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края</w:t>
      </w:r>
      <w:r w:rsidR="007858F9"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00" w:rsidRDefault="009B1900" w:rsidP="002770C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8F9" w:rsidRPr="007858F9" w:rsidRDefault="007858F9" w:rsidP="002770C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заявители могут обратиться в любое отделение МФЦ </w:t>
      </w:r>
      <w:r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предоставлением государственной услуги по проставлению </w:t>
      </w:r>
      <w:proofErr w:type="spellStart"/>
      <w:r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российских официальных документах.</w:t>
      </w:r>
    </w:p>
    <w:p w:rsidR="009B1900" w:rsidRDefault="009B1900" w:rsidP="002770C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58F9" w:rsidRPr="009B1900" w:rsidRDefault="007858F9" w:rsidP="002770C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государственной услуги </w:t>
      </w:r>
      <w:r w:rsidRPr="00785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предоставить следующий пакет документов:</w:t>
      </w:r>
    </w:p>
    <w:p w:rsidR="0078632C" w:rsidRPr="009B1900" w:rsidRDefault="0078632C" w:rsidP="002770C0">
      <w:pPr>
        <w:pStyle w:val="ac"/>
        <w:numPr>
          <w:ilvl w:val="0"/>
          <w:numId w:val="2"/>
        </w:numPr>
        <w:spacing w:after="16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заявителя (при представлении официальных документов лично заявителем)</w:t>
      </w:r>
      <w:r w:rsidR="002770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632C" w:rsidRPr="009B1900" w:rsidRDefault="0078632C" w:rsidP="002770C0">
      <w:pPr>
        <w:pStyle w:val="ac"/>
        <w:numPr>
          <w:ilvl w:val="0"/>
          <w:numId w:val="2"/>
        </w:numPr>
        <w:spacing w:after="16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если в качестве заявителя выступает юридическое лицо (доверенность или иной документ);</w:t>
      </w:r>
    </w:p>
    <w:p w:rsidR="007858F9" w:rsidRPr="009B1900" w:rsidRDefault="009B1900" w:rsidP="002770C0">
      <w:pPr>
        <w:pStyle w:val="ac"/>
        <w:numPr>
          <w:ilvl w:val="0"/>
          <w:numId w:val="2"/>
        </w:numPr>
        <w:spacing w:after="16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0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документ, подлежащий вывозу за пределы территории Российской Федерации на территорию иностранного государства</w:t>
      </w:r>
      <w:r w:rsidR="005D0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который необходимо проставить штамп «</w:t>
      </w:r>
      <w:proofErr w:type="spellStart"/>
      <w:r w:rsidRPr="009B19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9B19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70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1900" w:rsidRPr="009B1900" w:rsidRDefault="005E6982" w:rsidP="002770C0">
      <w:pPr>
        <w:pStyle w:val="ac"/>
        <w:numPr>
          <w:ilvl w:val="0"/>
          <w:numId w:val="2"/>
        </w:num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Квитанцию</w:t>
      </w:r>
      <w:r w:rsidR="009B1900" w:rsidRPr="009B1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уплате государственной пошлины за предоставление государственной у</w:t>
      </w:r>
      <w:r w:rsidR="00A3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(2 500 руб. – 1 документ). </w:t>
      </w:r>
    </w:p>
    <w:p w:rsidR="009B1900" w:rsidRDefault="009B1900" w:rsidP="002770C0">
      <w:pPr>
        <w:pStyle w:val="a7"/>
        <w:shd w:val="clear" w:color="auto" w:fill="FFFFFF"/>
        <w:spacing w:before="0" w:beforeAutospacing="0" w:after="0" w:afterAutospacing="0" w:line="300" w:lineRule="exact"/>
        <w:ind w:firstLine="708"/>
        <w:jc w:val="both"/>
        <w:textAlignment w:val="baseline"/>
        <w:rPr>
          <w:b/>
          <w:sz w:val="28"/>
          <w:szCs w:val="28"/>
        </w:rPr>
      </w:pPr>
    </w:p>
    <w:p w:rsidR="009B1900" w:rsidRPr="002770C0" w:rsidRDefault="005D0DE1" w:rsidP="002770C0">
      <w:pPr>
        <w:pStyle w:val="a7"/>
        <w:shd w:val="clear" w:color="auto" w:fill="FFFFFF"/>
        <w:spacing w:before="0" w:beforeAutospacing="0" w:after="0" w:afterAutospacing="0" w:line="300" w:lineRule="exact"/>
        <w:ind w:firstLine="708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Срок предоставления</w:t>
      </w:r>
      <w:r w:rsidR="007858F9" w:rsidRPr="009B1900">
        <w:rPr>
          <w:b/>
          <w:sz w:val="28"/>
          <w:szCs w:val="28"/>
        </w:rPr>
        <w:t xml:space="preserve"> услуги: </w:t>
      </w:r>
      <w:r w:rsidR="007858F9" w:rsidRPr="009B1900">
        <w:rPr>
          <w:sz w:val="28"/>
          <w:szCs w:val="28"/>
        </w:rPr>
        <w:t xml:space="preserve">3 рабочих дня со дня поступления </w:t>
      </w:r>
      <w:r w:rsidR="007858F9" w:rsidRPr="009B1900">
        <w:rPr>
          <w:sz w:val="28"/>
          <w:szCs w:val="28"/>
        </w:rPr>
        <w:br/>
        <w:t>от заявителя официальных документов в МФЦ.</w:t>
      </w:r>
    </w:p>
    <w:p w:rsidR="002770C0" w:rsidRDefault="002770C0" w:rsidP="002770C0">
      <w:pPr>
        <w:pStyle w:val="a7"/>
        <w:shd w:val="clear" w:color="auto" w:fill="FFFFFF"/>
        <w:spacing w:before="0" w:beforeAutospacing="0" w:after="0" w:afterAutospacing="0" w:line="300" w:lineRule="exact"/>
        <w:ind w:firstLine="708"/>
        <w:jc w:val="both"/>
        <w:textAlignment w:val="baseline"/>
        <w:rPr>
          <w:i/>
          <w:sz w:val="28"/>
          <w:szCs w:val="28"/>
        </w:rPr>
      </w:pPr>
    </w:p>
    <w:p w:rsidR="00BC6EA8" w:rsidRPr="00BC6EA8" w:rsidRDefault="007858F9" w:rsidP="002770C0">
      <w:pPr>
        <w:pStyle w:val="a7"/>
        <w:shd w:val="clear" w:color="auto" w:fill="FFFFFF"/>
        <w:spacing w:before="0" w:beforeAutospacing="0" w:after="0" w:afterAutospacing="0" w:line="300" w:lineRule="exact"/>
        <w:ind w:firstLine="708"/>
        <w:jc w:val="both"/>
        <w:textAlignment w:val="baseline"/>
        <w:rPr>
          <w:i/>
          <w:sz w:val="28"/>
          <w:szCs w:val="28"/>
        </w:rPr>
      </w:pPr>
      <w:r w:rsidRPr="009B1900">
        <w:rPr>
          <w:i/>
          <w:sz w:val="28"/>
          <w:szCs w:val="28"/>
        </w:rPr>
        <w:t xml:space="preserve">Примечание: </w:t>
      </w:r>
      <w:r w:rsidR="009B1900">
        <w:rPr>
          <w:sz w:val="28"/>
          <w:szCs w:val="28"/>
        </w:rPr>
        <w:t>с</w:t>
      </w:r>
      <w:r w:rsidRPr="009B1900">
        <w:rPr>
          <w:sz w:val="28"/>
          <w:szCs w:val="28"/>
        </w:rPr>
        <w:t xml:space="preserve">рок предоставления государственной услуги в случае необходимости истребования образца подписи, оттиска печати/штампа и информации о полномочиях должностного лица, подписавшего официальный документ, </w:t>
      </w:r>
      <w:r w:rsidRPr="009B1900">
        <w:rPr>
          <w:b/>
          <w:sz w:val="28"/>
          <w:szCs w:val="28"/>
        </w:rPr>
        <w:t>может быть продлен до 30 рабочих дней</w:t>
      </w:r>
      <w:r w:rsidRPr="009B1900">
        <w:rPr>
          <w:sz w:val="28"/>
          <w:szCs w:val="28"/>
        </w:rPr>
        <w:t xml:space="preserve"> со дня поступления </w:t>
      </w:r>
      <w:r w:rsidRPr="009B1900">
        <w:rPr>
          <w:sz w:val="28"/>
          <w:szCs w:val="28"/>
        </w:rPr>
        <w:br/>
        <w:t>от заявителя официальных документов в МФЦ.</w:t>
      </w:r>
      <w:r w:rsidR="0078632C" w:rsidRPr="009B1900">
        <w:rPr>
          <w:sz w:val="28"/>
          <w:szCs w:val="28"/>
        </w:rPr>
        <w:t xml:space="preserve"> Об увеличении срока </w:t>
      </w:r>
      <w:r w:rsidR="00BC6EA8" w:rsidRPr="009B1900">
        <w:rPr>
          <w:sz w:val="28"/>
          <w:szCs w:val="28"/>
        </w:rPr>
        <w:t>заявитель уведомляется Управлением.</w:t>
      </w:r>
    </w:p>
    <w:sectPr w:rsidR="00BC6EA8" w:rsidRPr="00BC6EA8" w:rsidSect="002770C0">
      <w:headerReference w:type="default" r:id="rId11"/>
      <w:headerReference w:type="first" r:id="rId12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E7" w:rsidRDefault="000425E7" w:rsidP="00502FD2">
      <w:pPr>
        <w:spacing w:after="0" w:line="240" w:lineRule="auto"/>
      </w:pPr>
      <w:r>
        <w:separator/>
      </w:r>
    </w:p>
  </w:endnote>
  <w:endnote w:type="continuationSeparator" w:id="0">
    <w:p w:rsidR="000425E7" w:rsidRDefault="000425E7" w:rsidP="0050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E7" w:rsidRDefault="000425E7" w:rsidP="00502FD2">
      <w:pPr>
        <w:spacing w:after="0" w:line="240" w:lineRule="auto"/>
      </w:pPr>
      <w:r>
        <w:separator/>
      </w:r>
    </w:p>
  </w:footnote>
  <w:footnote w:type="continuationSeparator" w:id="0">
    <w:p w:rsidR="000425E7" w:rsidRDefault="000425E7" w:rsidP="0050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D5" w:rsidRPr="00C13FD5" w:rsidRDefault="00C13FD5" w:rsidP="00C13FD5">
    <w:pPr>
      <w:jc w:val="right"/>
      <w:rPr>
        <w:rFonts w:ascii="Times New Roman" w:hAnsi="Times New Roman" w:cs="Times New Roman"/>
        <w:color w:val="000000"/>
        <w:shd w:val="clear" w:color="auto" w:fill="FFFFFF"/>
      </w:rPr>
    </w:pPr>
    <w:r>
      <w:rPr>
        <w:rFonts w:ascii="Times New Roman" w:hAnsi="Times New Roman" w:cs="Times New Roman"/>
        <w:color w:val="000000"/>
        <w:shd w:val="clear" w:color="auto" w:fill="FFFFFF"/>
      </w:rPr>
      <w:t>Для радио и  печатных изданий</w:t>
    </w:r>
  </w:p>
  <w:p w:rsidR="00502FD2" w:rsidRDefault="00502FD2">
    <w:pPr>
      <w:pStyle w:val="a8"/>
      <w:jc w:val="center"/>
    </w:pPr>
  </w:p>
  <w:p w:rsidR="00502FD2" w:rsidRDefault="00502FD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D5" w:rsidRPr="00C13FD5" w:rsidRDefault="00C13FD5" w:rsidP="00C13FD5">
    <w:pPr>
      <w:pStyle w:val="a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8F9"/>
    <w:multiLevelType w:val="hybridMultilevel"/>
    <w:tmpl w:val="B6E04FE2"/>
    <w:lvl w:ilvl="0" w:tplc="D05869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BE4CEE"/>
    <w:multiLevelType w:val="hybridMultilevel"/>
    <w:tmpl w:val="76DEA7B2"/>
    <w:lvl w:ilvl="0" w:tplc="BBBE0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98"/>
    <w:rsid w:val="00012C98"/>
    <w:rsid w:val="0003131E"/>
    <w:rsid w:val="00033361"/>
    <w:rsid w:val="000425E7"/>
    <w:rsid w:val="00082194"/>
    <w:rsid w:val="00093B67"/>
    <w:rsid w:val="000B0930"/>
    <w:rsid w:val="000B5333"/>
    <w:rsid w:val="000C6374"/>
    <w:rsid w:val="0019613C"/>
    <w:rsid w:val="0022275D"/>
    <w:rsid w:val="00255AB0"/>
    <w:rsid w:val="002770C0"/>
    <w:rsid w:val="002F0E09"/>
    <w:rsid w:val="003239EC"/>
    <w:rsid w:val="00344EE0"/>
    <w:rsid w:val="00360A1C"/>
    <w:rsid w:val="00361534"/>
    <w:rsid w:val="00411317"/>
    <w:rsid w:val="00430685"/>
    <w:rsid w:val="00436B59"/>
    <w:rsid w:val="00447929"/>
    <w:rsid w:val="00457511"/>
    <w:rsid w:val="004850AF"/>
    <w:rsid w:val="0048789F"/>
    <w:rsid w:val="00495257"/>
    <w:rsid w:val="004C094F"/>
    <w:rsid w:val="00502FD2"/>
    <w:rsid w:val="00535A2C"/>
    <w:rsid w:val="00545FD1"/>
    <w:rsid w:val="00587897"/>
    <w:rsid w:val="005C0BBE"/>
    <w:rsid w:val="005D0DE1"/>
    <w:rsid w:val="005D2F5E"/>
    <w:rsid w:val="005E6982"/>
    <w:rsid w:val="005F4BE0"/>
    <w:rsid w:val="00604A9D"/>
    <w:rsid w:val="00613C7D"/>
    <w:rsid w:val="0066112D"/>
    <w:rsid w:val="00694CBD"/>
    <w:rsid w:val="006A6395"/>
    <w:rsid w:val="006C0954"/>
    <w:rsid w:val="006D3C9B"/>
    <w:rsid w:val="006E5A96"/>
    <w:rsid w:val="00706B96"/>
    <w:rsid w:val="0073498F"/>
    <w:rsid w:val="007472A2"/>
    <w:rsid w:val="00747450"/>
    <w:rsid w:val="007858F9"/>
    <w:rsid w:val="0078632C"/>
    <w:rsid w:val="007D1F08"/>
    <w:rsid w:val="008711F3"/>
    <w:rsid w:val="008A23B4"/>
    <w:rsid w:val="008A513F"/>
    <w:rsid w:val="008B03DC"/>
    <w:rsid w:val="008D5B20"/>
    <w:rsid w:val="008F2115"/>
    <w:rsid w:val="008F52C3"/>
    <w:rsid w:val="00917D3B"/>
    <w:rsid w:val="009821B4"/>
    <w:rsid w:val="0099639A"/>
    <w:rsid w:val="009B1900"/>
    <w:rsid w:val="009C1238"/>
    <w:rsid w:val="009C2A60"/>
    <w:rsid w:val="009E4816"/>
    <w:rsid w:val="009F0B41"/>
    <w:rsid w:val="00A37019"/>
    <w:rsid w:val="00A63097"/>
    <w:rsid w:val="00A7235A"/>
    <w:rsid w:val="00A908E1"/>
    <w:rsid w:val="00AA04A9"/>
    <w:rsid w:val="00B1510E"/>
    <w:rsid w:val="00B30E5D"/>
    <w:rsid w:val="00B363E0"/>
    <w:rsid w:val="00B80143"/>
    <w:rsid w:val="00B95233"/>
    <w:rsid w:val="00B9541B"/>
    <w:rsid w:val="00BA05C4"/>
    <w:rsid w:val="00BC6EA8"/>
    <w:rsid w:val="00BF3143"/>
    <w:rsid w:val="00C07E5B"/>
    <w:rsid w:val="00C13FD5"/>
    <w:rsid w:val="00C157C2"/>
    <w:rsid w:val="00C258CB"/>
    <w:rsid w:val="00C56C81"/>
    <w:rsid w:val="00C642D9"/>
    <w:rsid w:val="00C711B8"/>
    <w:rsid w:val="00CC3459"/>
    <w:rsid w:val="00D90A10"/>
    <w:rsid w:val="00D91F6A"/>
    <w:rsid w:val="00DD01B3"/>
    <w:rsid w:val="00DD7529"/>
    <w:rsid w:val="00DF429C"/>
    <w:rsid w:val="00E00DD6"/>
    <w:rsid w:val="00E93C5F"/>
    <w:rsid w:val="00EA0695"/>
    <w:rsid w:val="00EB5157"/>
    <w:rsid w:val="00EF09A7"/>
    <w:rsid w:val="00FE7A3B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A8D2E7"/>
  <w15:docId w15:val="{F15EFE63-9019-4553-A52B-8637C0C1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333"/>
    <w:rPr>
      <w:b/>
      <w:bCs/>
    </w:rPr>
  </w:style>
  <w:style w:type="character" w:styleId="a4">
    <w:name w:val="Hyperlink"/>
    <w:basedOn w:val="a0"/>
    <w:uiPriority w:val="99"/>
    <w:unhideWhenUsed/>
    <w:rsid w:val="000B5333"/>
    <w:rPr>
      <w:color w:val="0000FF"/>
      <w:u w:val="single"/>
    </w:rPr>
  </w:style>
  <w:style w:type="paragraph" w:customStyle="1" w:styleId="Normal1">
    <w:name w:val="Normal1"/>
    <w:rsid w:val="00545FD1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B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D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FD2"/>
  </w:style>
  <w:style w:type="paragraph" w:styleId="aa">
    <w:name w:val="footer"/>
    <w:basedOn w:val="a"/>
    <w:link w:val="ab"/>
    <w:uiPriority w:val="99"/>
    <w:unhideWhenUsed/>
    <w:rsid w:val="0050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FD2"/>
  </w:style>
  <w:style w:type="character" w:customStyle="1" w:styleId="20">
    <w:name w:val="Заголовок 2 Знак"/>
    <w:basedOn w:val="a0"/>
    <w:link w:val="2"/>
    <w:uiPriority w:val="9"/>
    <w:rsid w:val="0009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link w:val="31"/>
    <w:locked/>
    <w:rsid w:val="00DF429C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F429C"/>
    <w:pPr>
      <w:shd w:val="clear" w:color="auto" w:fill="FFFFFF"/>
      <w:spacing w:after="0" w:line="970" w:lineRule="exact"/>
      <w:jc w:val="center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78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o59.minjus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59@minjus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B530-72AA-4FBC-A39E-4895D4F4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</dc:creator>
  <cp:lastModifiedBy>user</cp:lastModifiedBy>
  <cp:revision>22</cp:revision>
  <cp:lastPrinted>2023-08-07T05:45:00Z</cp:lastPrinted>
  <dcterms:created xsi:type="dcterms:W3CDTF">2022-07-18T13:11:00Z</dcterms:created>
  <dcterms:modified xsi:type="dcterms:W3CDTF">2023-08-07T12:49:00Z</dcterms:modified>
</cp:coreProperties>
</file>