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D2" w:rsidRPr="00B21F1A" w:rsidRDefault="0050084E" w:rsidP="003B1DAB">
      <w:pPr>
        <w:pStyle w:val="a4"/>
        <w:spacing w:after="0" w:line="240" w:lineRule="auto"/>
        <w:ind w:firstLine="539"/>
        <w:jc w:val="right"/>
        <w:rPr>
          <w:szCs w:val="28"/>
          <w:shd w:val="clear" w:color="auto" w:fill="F9F9F9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1139190</wp:posOffset>
                </wp:positionH>
                <wp:positionV relativeFrom="page">
                  <wp:posOffset>3216910</wp:posOffset>
                </wp:positionV>
                <wp:extent cx="2707640" cy="1598295"/>
                <wp:effectExtent l="0" t="0" r="16510" b="1905"/>
                <wp:wrapTopAndBottom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ED2" w:rsidRDefault="00AF5ED2" w:rsidP="00AF5ED2">
                            <w:pPr>
                              <w:pStyle w:val="a4"/>
                              <w:spacing w:after="0" w:line="240" w:lineRule="auto"/>
                            </w:pPr>
                          </w:p>
                          <w:p w:rsidR="00AF5ED2" w:rsidRPr="003E0F89" w:rsidRDefault="00EC6DDC" w:rsidP="006D6B8E">
                            <w:pPr>
                              <w:pStyle w:val="a4"/>
                              <w:spacing w:after="0" w:line="240" w:lineRule="auto"/>
                            </w:pPr>
                            <w:r>
                              <w:t>Об утверждении муниципального плана основных мероприятий по проведению Года семьи в Уинском муниципальном округе в 2024 году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9.7pt;margin-top:253.3pt;width:213.2pt;height:1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33rAIAAKo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" filled="f" stroked="f">
                <v:textbox inset="0,0,0,0">
                  <w:txbxContent>
                    <w:p w:rsidR="00AF5ED2" w:rsidRDefault="00AF5ED2" w:rsidP="00AF5ED2">
                      <w:pPr>
                        <w:pStyle w:val="a4"/>
                        <w:spacing w:after="0" w:line="240" w:lineRule="auto"/>
                      </w:pPr>
                    </w:p>
                    <w:p w:rsidR="00AF5ED2" w:rsidRPr="003E0F89" w:rsidRDefault="00EC6DDC" w:rsidP="006D6B8E">
                      <w:pPr>
                        <w:pStyle w:val="a4"/>
                        <w:spacing w:after="0" w:line="240" w:lineRule="auto"/>
                      </w:pPr>
                      <w:r>
                        <w:t>Об утверждении муниципального плана основных мероприятий по проведению Года семьи в Уинском муниципальном округе в 2024 году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714AD">
        <w:rPr>
          <w:szCs w:val="28"/>
          <w:shd w:val="clear" w:color="auto" w:fill="F9F9F9"/>
          <w:lang w:val="en-US"/>
        </w:rPr>
        <w:t>16.</w:t>
      </w:r>
      <w:bookmarkStart w:id="0" w:name="_GoBack"/>
      <w:bookmarkEnd w:id="0"/>
      <w:r w:rsidR="00C714AD">
        <w:rPr>
          <w:szCs w:val="28"/>
          <w:shd w:val="clear" w:color="auto" w:fill="F9F9F9"/>
          <w:lang w:val="en-US"/>
        </w:rPr>
        <w:t>02.</w:t>
      </w:r>
      <w:r w:rsidR="00B21F1A">
        <w:rPr>
          <w:szCs w:val="28"/>
          <w:shd w:val="clear" w:color="auto" w:fill="F9F9F9"/>
          <w:lang w:val="en-US"/>
        </w:rPr>
        <w:t>2024   259-01-04-23</w:t>
      </w:r>
    </w:p>
    <w:p w:rsidR="00550C03" w:rsidRDefault="00550C03" w:rsidP="00AF5ED2">
      <w:pPr>
        <w:pStyle w:val="a4"/>
        <w:spacing w:after="0" w:line="240" w:lineRule="auto"/>
        <w:ind w:firstLine="539"/>
        <w:rPr>
          <w:b w:val="0"/>
          <w:szCs w:val="28"/>
          <w:shd w:val="clear" w:color="auto" w:fill="F9F9F9"/>
        </w:rPr>
      </w:pPr>
    </w:p>
    <w:p w:rsidR="00AF5ED2" w:rsidRPr="00AF5ED2" w:rsidRDefault="006D6B8E" w:rsidP="006D6B8E">
      <w:pPr>
        <w:pStyle w:val="a4"/>
        <w:spacing w:after="0" w:line="240" w:lineRule="auto"/>
        <w:ind w:firstLine="539"/>
        <w:jc w:val="both"/>
        <w:rPr>
          <w:b w:val="0"/>
          <w:szCs w:val="28"/>
        </w:rPr>
      </w:pPr>
      <w:r w:rsidRPr="006D6B8E">
        <w:rPr>
          <w:b w:val="0"/>
          <w:szCs w:val="28"/>
          <w:shd w:val="clear" w:color="auto" w:fill="F9F9F9"/>
        </w:rPr>
        <w:t xml:space="preserve">В соответствии с </w:t>
      </w:r>
      <w:r w:rsidR="00B834AE" w:rsidRPr="00AF5ED2"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DDC">
        <w:rPr>
          <w:b w:val="0"/>
          <w:szCs w:val="28"/>
        </w:rPr>
        <w:t>указом Президента Российской Федерации от 22 ноября 2023 года № 875 «О проведении в Российской Федерации Года семьи» и во исполнение распоряжения председателя Правительства Пермского края от 30.01.2024 № 1-рпп</w:t>
      </w:r>
      <w:r>
        <w:rPr>
          <w:b w:val="0"/>
          <w:szCs w:val="28"/>
          <w:shd w:val="clear" w:color="auto" w:fill="F9F9F9"/>
        </w:rPr>
        <w:t>,</w:t>
      </w:r>
      <w:r w:rsidR="00AF5ED2" w:rsidRPr="00AF5ED2">
        <w:rPr>
          <w:b w:val="0"/>
          <w:szCs w:val="28"/>
          <w:shd w:val="clear" w:color="auto" w:fill="F9F9F9"/>
        </w:rPr>
        <w:t xml:space="preserve"> </w:t>
      </w:r>
    </w:p>
    <w:p w:rsidR="00AF5ED2" w:rsidRPr="00AF5ED2" w:rsidRDefault="00AF5ED2" w:rsidP="00EC6DDC">
      <w:pPr>
        <w:pStyle w:val="a4"/>
        <w:spacing w:after="0" w:line="240" w:lineRule="auto"/>
        <w:ind w:firstLine="709"/>
        <w:jc w:val="both"/>
        <w:rPr>
          <w:b w:val="0"/>
          <w:szCs w:val="28"/>
        </w:rPr>
      </w:pPr>
      <w:r w:rsidRPr="00AF5ED2">
        <w:rPr>
          <w:b w:val="0"/>
          <w:szCs w:val="28"/>
        </w:rPr>
        <w:t xml:space="preserve">1. </w:t>
      </w:r>
      <w:r w:rsidR="00EC6DDC">
        <w:rPr>
          <w:b w:val="0"/>
          <w:szCs w:val="28"/>
        </w:rPr>
        <w:t>Утвердить прилагаемый план основных мероприятий по проведению Года семьи в Уинском муниципальном округе в 2024 году.</w:t>
      </w:r>
    </w:p>
    <w:p w:rsidR="00AF5ED2" w:rsidRPr="00AF5ED2" w:rsidRDefault="00AF5ED2" w:rsidP="00AF5ED2">
      <w:pPr>
        <w:pStyle w:val="ac"/>
        <w:spacing w:after="0"/>
        <w:ind w:left="0"/>
        <w:jc w:val="both"/>
        <w:rPr>
          <w:sz w:val="28"/>
          <w:szCs w:val="28"/>
        </w:rPr>
      </w:pPr>
      <w:r w:rsidRPr="00AF5ED2">
        <w:rPr>
          <w:sz w:val="28"/>
          <w:szCs w:val="28"/>
        </w:rPr>
        <w:tab/>
        <w:t xml:space="preserve">2. </w:t>
      </w:r>
      <w:r w:rsidR="006D6B8E" w:rsidRPr="006D6B8E">
        <w:rPr>
          <w:sz w:val="28"/>
          <w:szCs w:val="28"/>
        </w:rPr>
        <w:t>Настоящее распоряжение подлежит опубликованию в печатном средстве массовой информации АНО «Газета «Родник-1» и размещению на официальном сайте администрации Уинского муниципального округа (</w:t>
      </w:r>
      <w:hyperlink r:id="rId8" w:history="1">
        <w:r w:rsidR="006D6B8E" w:rsidRPr="00181A52">
          <w:rPr>
            <w:rStyle w:val="ae"/>
            <w:sz w:val="28"/>
            <w:szCs w:val="28"/>
          </w:rPr>
          <w:t>www.uinsk.ru</w:t>
        </w:r>
      </w:hyperlink>
      <w:r w:rsidR="006D6B8E" w:rsidRPr="006D6B8E">
        <w:rPr>
          <w:sz w:val="28"/>
          <w:szCs w:val="28"/>
        </w:rPr>
        <w:t>).</w:t>
      </w:r>
    </w:p>
    <w:p w:rsidR="00AF5ED2" w:rsidRPr="00AF5ED2" w:rsidRDefault="00EC6DDC" w:rsidP="00AF5ED2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5ED2" w:rsidRPr="00AF5ED2">
        <w:rPr>
          <w:sz w:val="28"/>
          <w:szCs w:val="28"/>
        </w:rPr>
        <w:t xml:space="preserve"> Контроль над исполнением данного распоряжения возложить                           на </w:t>
      </w:r>
      <w:r>
        <w:rPr>
          <w:sz w:val="28"/>
          <w:szCs w:val="28"/>
        </w:rPr>
        <w:t>заместителя главы по социальным вопросам Киприянову М.М.</w:t>
      </w:r>
      <w:r w:rsidR="00AF5ED2" w:rsidRPr="00AF5ED2">
        <w:rPr>
          <w:sz w:val="28"/>
          <w:szCs w:val="28"/>
        </w:rPr>
        <w:tab/>
      </w:r>
    </w:p>
    <w:p w:rsidR="00AF5ED2" w:rsidRPr="00AF5ED2" w:rsidRDefault="00AF5ED2" w:rsidP="00AF5ED2">
      <w:pPr>
        <w:pStyle w:val="ac"/>
        <w:spacing w:after="0" w:line="240" w:lineRule="exact"/>
        <w:ind w:left="0"/>
        <w:rPr>
          <w:sz w:val="28"/>
          <w:szCs w:val="28"/>
        </w:rPr>
      </w:pPr>
    </w:p>
    <w:p w:rsidR="00550C03" w:rsidRDefault="00550C03" w:rsidP="00AF5ED2">
      <w:pPr>
        <w:pStyle w:val="ac"/>
        <w:spacing w:after="0"/>
        <w:ind w:left="0"/>
        <w:rPr>
          <w:sz w:val="28"/>
          <w:szCs w:val="28"/>
        </w:rPr>
      </w:pPr>
    </w:p>
    <w:p w:rsidR="00550C03" w:rsidRDefault="00550C03" w:rsidP="00AF5ED2">
      <w:pPr>
        <w:pStyle w:val="ac"/>
        <w:spacing w:after="0"/>
        <w:ind w:left="0"/>
        <w:rPr>
          <w:sz w:val="28"/>
          <w:szCs w:val="28"/>
        </w:rPr>
      </w:pPr>
    </w:p>
    <w:p w:rsidR="00AF5ED2" w:rsidRDefault="0050084E" w:rsidP="00AF5ED2">
      <w:pPr>
        <w:pStyle w:val="ac"/>
        <w:spacing w:after="0"/>
        <w:ind w:left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45085"/>
                <wp:effectExtent l="0" t="0" r="762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ED2" w:rsidRPr="000C0907" w:rsidRDefault="00AF5ED2" w:rsidP="00AF5ED2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5.05pt;margin-top:760.35pt;width:266.4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41rQ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" filled="f" stroked="f">
                <v:textbox inset="0,0,0,0">
                  <w:txbxContent>
                    <w:p w:rsidR="00AF5ED2" w:rsidRPr="000C0907" w:rsidRDefault="00AF5ED2" w:rsidP="00AF5ED2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5ED2">
        <w:rPr>
          <w:sz w:val="28"/>
          <w:szCs w:val="28"/>
        </w:rPr>
        <w:t>Глава муниципального округа-</w:t>
      </w:r>
    </w:p>
    <w:p w:rsidR="00AF5ED2" w:rsidRDefault="00AF5ED2" w:rsidP="00AF5ED2">
      <w:pPr>
        <w:pStyle w:val="ac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AF5ED2" w:rsidRDefault="00AF5ED2" w:rsidP="00AF5ED2">
      <w:pPr>
        <w:pStyle w:val="ac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CC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</w:t>
      </w:r>
      <w:r w:rsidRPr="00CC355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</w:t>
      </w:r>
      <w:r w:rsidRPr="00CC3552">
        <w:rPr>
          <w:sz w:val="28"/>
          <w:szCs w:val="28"/>
        </w:rPr>
        <w:t xml:space="preserve">                      А.Н.Зелёнкин</w:t>
      </w:r>
    </w:p>
    <w:p w:rsidR="00E8678B" w:rsidRDefault="00E8678B" w:rsidP="00E8678B">
      <w:pPr>
        <w:pStyle w:val="ac"/>
        <w:sectPr w:rsidR="00E8678B" w:rsidSect="000C0907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Style w:val="af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1"/>
      </w:tblGrid>
      <w:tr w:rsidR="00EC6DDC" w:rsidTr="00EC6DDC">
        <w:tc>
          <w:tcPr>
            <w:tcW w:w="7307" w:type="dxa"/>
          </w:tcPr>
          <w:p w:rsidR="00EC6DDC" w:rsidRDefault="00EC6DDC" w:rsidP="00EC6DDC">
            <w:pPr>
              <w:pStyle w:val="ac"/>
              <w:ind w:left="0"/>
            </w:pPr>
            <w:r>
              <w:lastRenderedPageBreak/>
              <w:t>УТВЕРЖДЕН</w:t>
            </w:r>
          </w:p>
          <w:p w:rsidR="00EC6DDC" w:rsidRDefault="00EC6DDC" w:rsidP="00EC6DDC">
            <w:pPr>
              <w:pStyle w:val="ac"/>
              <w:ind w:left="0"/>
            </w:pPr>
            <w:r>
              <w:t xml:space="preserve">распоряжением администрации Уинского муниципального </w:t>
            </w:r>
            <w:r w:rsidR="00531BC6">
              <w:t>округа</w:t>
            </w:r>
            <w:r>
              <w:t xml:space="preserve"> Пермского края </w:t>
            </w:r>
          </w:p>
          <w:p w:rsidR="00EC6DDC" w:rsidRDefault="00EC6DDC" w:rsidP="00CB3A50">
            <w:pPr>
              <w:pStyle w:val="ac"/>
              <w:ind w:left="0"/>
            </w:pPr>
            <w:r>
              <w:t xml:space="preserve">от </w:t>
            </w:r>
            <w:r w:rsidR="00B21F1A">
              <w:rPr>
                <w:lang w:val="en-US"/>
              </w:rPr>
              <w:t>16</w:t>
            </w:r>
            <w:r w:rsidR="00CB3A50">
              <w:t>.</w:t>
            </w:r>
            <w:r w:rsidR="00B21F1A">
              <w:rPr>
                <w:lang w:val="en-US"/>
              </w:rPr>
              <w:t>02</w:t>
            </w:r>
            <w:r w:rsidR="00CB3A50">
              <w:t>.</w:t>
            </w:r>
            <w:r w:rsidR="00B21F1A">
              <w:rPr>
                <w:lang w:val="en-US"/>
              </w:rPr>
              <w:t xml:space="preserve">2024   </w:t>
            </w:r>
            <w:r>
              <w:t>№</w:t>
            </w:r>
            <w:r w:rsidR="00B21F1A">
              <w:rPr>
                <w:lang w:val="en-US"/>
              </w:rPr>
              <w:t>259-01-04-23</w:t>
            </w:r>
          </w:p>
        </w:tc>
      </w:tr>
    </w:tbl>
    <w:p w:rsidR="00EC6DDC" w:rsidRDefault="00EC6DDC" w:rsidP="00E8678B">
      <w:pPr>
        <w:pStyle w:val="ac"/>
        <w:jc w:val="center"/>
      </w:pPr>
    </w:p>
    <w:p w:rsidR="00EC6DDC" w:rsidRDefault="00EC6DDC" w:rsidP="00EC6DDC"/>
    <w:p w:rsidR="00EC6DDC" w:rsidRPr="00EC6DDC" w:rsidRDefault="00EC6DDC" w:rsidP="00EC6DDC">
      <w:pPr>
        <w:tabs>
          <w:tab w:val="left" w:pos="3075"/>
        </w:tabs>
        <w:jc w:val="center"/>
        <w:rPr>
          <w:b/>
          <w:sz w:val="28"/>
          <w:szCs w:val="28"/>
        </w:rPr>
      </w:pPr>
      <w:r w:rsidRPr="00EC6DDC">
        <w:rPr>
          <w:b/>
          <w:sz w:val="28"/>
          <w:szCs w:val="28"/>
        </w:rPr>
        <w:t>МУНИЦИПАЛЬНЫЙ ПЛАН</w:t>
      </w:r>
    </w:p>
    <w:p w:rsidR="00EC6DDC" w:rsidRPr="00EC6DDC" w:rsidRDefault="00EC6DDC" w:rsidP="00EC6DDC">
      <w:pPr>
        <w:tabs>
          <w:tab w:val="left" w:pos="3075"/>
        </w:tabs>
        <w:jc w:val="center"/>
        <w:rPr>
          <w:b/>
          <w:sz w:val="28"/>
          <w:szCs w:val="28"/>
        </w:rPr>
      </w:pPr>
      <w:r w:rsidRPr="00EC6DDC">
        <w:rPr>
          <w:b/>
          <w:sz w:val="28"/>
          <w:szCs w:val="28"/>
        </w:rPr>
        <w:t>основных мероприятий по проведению Года семьи в Уинском муниципальном округе в 2024 году</w:t>
      </w:r>
    </w:p>
    <w:p w:rsidR="00E8678B" w:rsidRDefault="00EC6DDC" w:rsidP="00EC6DDC">
      <w:pPr>
        <w:tabs>
          <w:tab w:val="left" w:pos="3075"/>
        </w:tabs>
      </w:pPr>
      <w:r>
        <w:tab/>
      </w:r>
    </w:p>
    <w:p w:rsidR="00EC6DDC" w:rsidRDefault="00EC6DDC" w:rsidP="00EC6DDC">
      <w:pPr>
        <w:tabs>
          <w:tab w:val="left" w:pos="3075"/>
        </w:tabs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6"/>
        <w:gridCol w:w="6626"/>
        <w:gridCol w:w="3607"/>
        <w:gridCol w:w="3631"/>
      </w:tblGrid>
      <w:tr w:rsidR="00EC6DDC" w:rsidTr="001B4583">
        <w:tc>
          <w:tcPr>
            <w:tcW w:w="696" w:type="dxa"/>
          </w:tcPr>
          <w:p w:rsidR="00EC6DDC" w:rsidRPr="00535F1B" w:rsidRDefault="00535F1B" w:rsidP="00EC6DDC">
            <w:pPr>
              <w:tabs>
                <w:tab w:val="left" w:pos="3075"/>
              </w:tabs>
              <w:rPr>
                <w:b/>
              </w:rPr>
            </w:pPr>
            <w:r w:rsidRPr="00535F1B">
              <w:rPr>
                <w:b/>
              </w:rPr>
              <w:t>№ п/п</w:t>
            </w:r>
          </w:p>
        </w:tc>
        <w:tc>
          <w:tcPr>
            <w:tcW w:w="6626" w:type="dxa"/>
          </w:tcPr>
          <w:p w:rsidR="00EC6DDC" w:rsidRPr="00535F1B" w:rsidRDefault="00535F1B" w:rsidP="00EC6DDC">
            <w:pPr>
              <w:tabs>
                <w:tab w:val="left" w:pos="3075"/>
              </w:tabs>
              <w:rPr>
                <w:b/>
              </w:rPr>
            </w:pPr>
            <w:r w:rsidRPr="00535F1B">
              <w:rPr>
                <w:b/>
              </w:rPr>
              <w:t>Наименование мероприятия</w:t>
            </w:r>
          </w:p>
        </w:tc>
        <w:tc>
          <w:tcPr>
            <w:tcW w:w="3607" w:type="dxa"/>
          </w:tcPr>
          <w:p w:rsidR="00EC6DDC" w:rsidRPr="00535F1B" w:rsidRDefault="00535F1B" w:rsidP="00EC6DDC">
            <w:pPr>
              <w:tabs>
                <w:tab w:val="left" w:pos="3075"/>
              </w:tabs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3631" w:type="dxa"/>
          </w:tcPr>
          <w:p w:rsidR="00EC6DDC" w:rsidRPr="00535F1B" w:rsidRDefault="00535F1B" w:rsidP="00EC6DDC">
            <w:pPr>
              <w:tabs>
                <w:tab w:val="left" w:pos="3075"/>
              </w:tabs>
              <w:rPr>
                <w:b/>
              </w:rPr>
            </w:pPr>
            <w:r>
              <w:rPr>
                <w:b/>
              </w:rPr>
              <w:t>Ответственный исполнитель,  соисполнитель</w:t>
            </w:r>
          </w:p>
        </w:tc>
      </w:tr>
      <w:tr w:rsidR="00535F1B" w:rsidTr="0078779A">
        <w:trPr>
          <w:trHeight w:val="285"/>
        </w:trPr>
        <w:tc>
          <w:tcPr>
            <w:tcW w:w="14560" w:type="dxa"/>
            <w:gridSpan w:val="4"/>
          </w:tcPr>
          <w:p w:rsidR="00535F1B" w:rsidRDefault="00535F1B" w:rsidP="00535F1B">
            <w:pPr>
              <w:pStyle w:val="ab"/>
              <w:numPr>
                <w:ilvl w:val="0"/>
                <w:numId w:val="1"/>
              </w:numPr>
              <w:tabs>
                <w:tab w:val="left" w:pos="3075"/>
              </w:tabs>
              <w:jc w:val="center"/>
            </w:pPr>
            <w:r>
              <w:t>Наиболее значимые мероприятия муниципального и регионального уровня</w:t>
            </w:r>
          </w:p>
        </w:tc>
      </w:tr>
      <w:tr w:rsidR="00535F1B" w:rsidTr="001B4583">
        <w:trPr>
          <w:trHeight w:val="1620"/>
        </w:trPr>
        <w:tc>
          <w:tcPr>
            <w:tcW w:w="696" w:type="dxa"/>
          </w:tcPr>
          <w:p w:rsidR="00535F1B" w:rsidRPr="00535F1B" w:rsidRDefault="00535F1B" w:rsidP="00EC6DDC">
            <w:pPr>
              <w:tabs>
                <w:tab w:val="left" w:pos="3075"/>
              </w:tabs>
            </w:pPr>
            <w:r>
              <w:t>1.1.</w:t>
            </w:r>
          </w:p>
        </w:tc>
        <w:tc>
          <w:tcPr>
            <w:tcW w:w="6626" w:type="dxa"/>
          </w:tcPr>
          <w:p w:rsidR="00C03F78" w:rsidRPr="00535F1B" w:rsidRDefault="00535F1B" w:rsidP="00535F1B">
            <w:r w:rsidRPr="00535F1B">
              <w:rPr>
                <w:shd w:val="clear" w:color="auto" w:fill="FFFFFF"/>
              </w:rPr>
              <w:t xml:space="preserve">Проведение мероприятий по возрождению и сохранению традиций семейных отношений, в том числе торжественных мероприятий (имянаречение, чествование юбиляров супружеской жизни) с занесением в почетную книгу (приуроченных ко Дню семьи, ко Дню семьи, любви и верности и т.д.)   </w:t>
            </w:r>
          </w:p>
        </w:tc>
        <w:tc>
          <w:tcPr>
            <w:tcW w:w="3607" w:type="dxa"/>
          </w:tcPr>
          <w:p w:rsidR="00535F1B" w:rsidRDefault="00535F1B" w:rsidP="00535F1B">
            <w:pPr>
              <w:tabs>
                <w:tab w:val="left" w:pos="3075"/>
              </w:tabs>
              <w:jc w:val="center"/>
            </w:pPr>
            <w:r>
              <w:rPr>
                <w:shd w:val="clear" w:color="auto" w:fill="FFFFFF"/>
              </w:rPr>
              <w:t>В</w:t>
            </w:r>
            <w:r w:rsidRPr="00535F1B">
              <w:rPr>
                <w:shd w:val="clear" w:color="auto" w:fill="FFFFFF"/>
              </w:rPr>
              <w:t xml:space="preserve"> течение года</w:t>
            </w:r>
          </w:p>
        </w:tc>
        <w:tc>
          <w:tcPr>
            <w:tcW w:w="3631" w:type="dxa"/>
          </w:tcPr>
          <w:p w:rsidR="00535F1B" w:rsidRDefault="00535F1B" w:rsidP="00C03F78">
            <w:pPr>
              <w:tabs>
                <w:tab w:val="left" w:pos="3075"/>
              </w:tabs>
              <w:jc w:val="center"/>
            </w:pPr>
            <w:r>
              <w:t>Отдел ЗАГС администрации Уинского муниципального округа</w:t>
            </w:r>
          </w:p>
        </w:tc>
      </w:tr>
      <w:tr w:rsidR="00C03F78" w:rsidTr="001B4583">
        <w:trPr>
          <w:trHeight w:val="315"/>
        </w:trPr>
        <w:tc>
          <w:tcPr>
            <w:tcW w:w="696" w:type="dxa"/>
          </w:tcPr>
          <w:p w:rsidR="00C03F78" w:rsidRDefault="00D45929" w:rsidP="00EC6DDC">
            <w:pPr>
              <w:tabs>
                <w:tab w:val="left" w:pos="3075"/>
              </w:tabs>
            </w:pPr>
            <w:r>
              <w:t>1.2</w:t>
            </w:r>
          </w:p>
        </w:tc>
        <w:tc>
          <w:tcPr>
            <w:tcW w:w="6626" w:type="dxa"/>
          </w:tcPr>
          <w:p w:rsidR="00C03F78" w:rsidRPr="00535F1B" w:rsidRDefault="00C03F78" w:rsidP="00535F1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Рождественские встречи активных семей</w:t>
            </w:r>
          </w:p>
        </w:tc>
        <w:tc>
          <w:tcPr>
            <w:tcW w:w="3607" w:type="dxa"/>
          </w:tcPr>
          <w:p w:rsidR="00C03F78" w:rsidRDefault="00C03F78" w:rsidP="00535F1B">
            <w:pPr>
              <w:tabs>
                <w:tab w:val="left" w:pos="3075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 января (исполнено)</w:t>
            </w:r>
          </w:p>
        </w:tc>
        <w:tc>
          <w:tcPr>
            <w:tcW w:w="3631" w:type="dxa"/>
          </w:tcPr>
          <w:p w:rsidR="00C03F78" w:rsidRDefault="00C03F78" w:rsidP="00C03F78">
            <w:pPr>
              <w:tabs>
                <w:tab w:val="left" w:pos="3075"/>
              </w:tabs>
              <w:jc w:val="center"/>
            </w:pPr>
            <w:r>
              <w:t>Уинская СОШ</w:t>
            </w:r>
          </w:p>
        </w:tc>
      </w:tr>
      <w:tr w:rsidR="00C03F78" w:rsidTr="001B4583">
        <w:trPr>
          <w:trHeight w:val="630"/>
        </w:trPr>
        <w:tc>
          <w:tcPr>
            <w:tcW w:w="696" w:type="dxa"/>
          </w:tcPr>
          <w:p w:rsidR="00C03F78" w:rsidRDefault="00D45929" w:rsidP="00EC6DDC">
            <w:pPr>
              <w:tabs>
                <w:tab w:val="left" w:pos="3075"/>
              </w:tabs>
            </w:pPr>
            <w:r>
              <w:t>1.3</w:t>
            </w:r>
          </w:p>
        </w:tc>
        <w:tc>
          <w:tcPr>
            <w:tcW w:w="6626" w:type="dxa"/>
          </w:tcPr>
          <w:p w:rsidR="00C03F78" w:rsidRDefault="00C03F78" w:rsidP="00535F1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Семейный школьный фотоконкурс «Здравствуй, зимушка-зима!»</w:t>
            </w:r>
          </w:p>
        </w:tc>
        <w:tc>
          <w:tcPr>
            <w:tcW w:w="3607" w:type="dxa"/>
          </w:tcPr>
          <w:p w:rsidR="00C03F78" w:rsidRDefault="00C03F78" w:rsidP="00535F1B">
            <w:pPr>
              <w:tabs>
                <w:tab w:val="left" w:pos="3075"/>
              </w:tabs>
              <w:jc w:val="center"/>
              <w:rPr>
                <w:shd w:val="clear" w:color="auto" w:fill="FFFFFF"/>
              </w:rPr>
            </w:pPr>
            <w:r w:rsidRPr="00E578AA">
              <w:rPr>
                <w:rFonts w:eastAsia="Calibri"/>
                <w:lang w:eastAsia="en-US"/>
              </w:rPr>
              <w:t>Январь</w:t>
            </w:r>
            <w:r>
              <w:rPr>
                <w:rFonts w:eastAsia="Calibri"/>
                <w:lang w:eastAsia="en-US"/>
              </w:rPr>
              <w:t xml:space="preserve"> (исполнено)</w:t>
            </w:r>
          </w:p>
        </w:tc>
        <w:tc>
          <w:tcPr>
            <w:tcW w:w="3631" w:type="dxa"/>
          </w:tcPr>
          <w:p w:rsidR="00C03F78" w:rsidRDefault="00C03F78" w:rsidP="00C03F78">
            <w:pPr>
              <w:tabs>
                <w:tab w:val="left" w:pos="3075"/>
              </w:tabs>
              <w:jc w:val="center"/>
            </w:pPr>
            <w:r>
              <w:t>Аспинская СОШ</w:t>
            </w:r>
          </w:p>
        </w:tc>
      </w:tr>
      <w:tr w:rsidR="00C03F78" w:rsidTr="001B4583">
        <w:trPr>
          <w:trHeight w:val="183"/>
        </w:trPr>
        <w:tc>
          <w:tcPr>
            <w:tcW w:w="696" w:type="dxa"/>
          </w:tcPr>
          <w:p w:rsidR="00C03F78" w:rsidRDefault="00D45929" w:rsidP="00EC6DDC">
            <w:pPr>
              <w:tabs>
                <w:tab w:val="left" w:pos="3075"/>
              </w:tabs>
            </w:pPr>
            <w:r>
              <w:t>1.4</w:t>
            </w:r>
          </w:p>
        </w:tc>
        <w:tc>
          <w:tcPr>
            <w:tcW w:w="6626" w:type="dxa"/>
          </w:tcPr>
          <w:p w:rsidR="00C03F78" w:rsidRDefault="00C03F78" w:rsidP="00535F1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Рождественские образовательные чтения «Семейный альбом»</w:t>
            </w:r>
          </w:p>
        </w:tc>
        <w:tc>
          <w:tcPr>
            <w:tcW w:w="3607" w:type="dxa"/>
          </w:tcPr>
          <w:p w:rsidR="00C03F78" w:rsidRPr="00E578AA" w:rsidRDefault="00C03F78" w:rsidP="00535F1B">
            <w:pPr>
              <w:tabs>
                <w:tab w:val="left" w:pos="3075"/>
              </w:tabs>
              <w:jc w:val="center"/>
              <w:rPr>
                <w:rFonts w:eastAsia="Calibri"/>
                <w:lang w:eastAsia="en-US"/>
              </w:rPr>
            </w:pPr>
            <w:r w:rsidRPr="00E578AA">
              <w:rPr>
                <w:rFonts w:eastAsia="Calibri"/>
                <w:lang w:eastAsia="en-US"/>
              </w:rPr>
              <w:t>Январь</w:t>
            </w:r>
            <w:r>
              <w:rPr>
                <w:rFonts w:eastAsia="Calibri"/>
                <w:lang w:eastAsia="en-US"/>
              </w:rPr>
              <w:t xml:space="preserve"> (исполнено)</w:t>
            </w:r>
          </w:p>
        </w:tc>
        <w:tc>
          <w:tcPr>
            <w:tcW w:w="3631" w:type="dxa"/>
          </w:tcPr>
          <w:p w:rsidR="00C03F78" w:rsidRDefault="00C03F78" w:rsidP="00C03F78">
            <w:pPr>
              <w:tabs>
                <w:tab w:val="left" w:pos="3075"/>
              </w:tabs>
              <w:jc w:val="center"/>
            </w:pPr>
            <w:r>
              <w:t>МКДОУ «»Уинский детский сад «Улыбка»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535F1B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 w:rsidRPr="00D96D86">
              <w:rPr>
                <w:lang w:eastAsia="en-US"/>
              </w:rPr>
              <w:t>1</w:t>
            </w:r>
            <w:r w:rsidR="002559EA">
              <w:rPr>
                <w:lang w:eastAsia="en-US"/>
              </w:rPr>
              <w:t>.5</w:t>
            </w:r>
          </w:p>
        </w:tc>
        <w:tc>
          <w:tcPr>
            <w:tcW w:w="6626" w:type="dxa"/>
          </w:tcPr>
          <w:p w:rsidR="00535F1B" w:rsidRPr="00E578AA" w:rsidRDefault="00535F1B" w:rsidP="00535F1B">
            <w:pPr>
              <w:spacing w:line="240" w:lineRule="exact"/>
              <w:rPr>
                <w:rFonts w:eastAsia="Calibri"/>
                <w:lang w:eastAsia="en-US"/>
              </w:rPr>
            </w:pPr>
            <w:r w:rsidRPr="00E578AA">
              <w:rPr>
                <w:color w:val="000000"/>
              </w:rPr>
              <w:t>Фотовыставка «Загляните в семейный альбом»</w:t>
            </w:r>
          </w:p>
        </w:tc>
        <w:tc>
          <w:tcPr>
            <w:tcW w:w="3607" w:type="dxa"/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578AA">
              <w:rPr>
                <w:rFonts w:eastAsia="Calibri"/>
                <w:lang w:eastAsia="en-US"/>
              </w:rPr>
              <w:t>Январь</w:t>
            </w:r>
            <w:r>
              <w:rPr>
                <w:rFonts w:eastAsia="Calibri"/>
                <w:lang w:eastAsia="en-US"/>
              </w:rPr>
              <w:t xml:space="preserve"> (исполнено)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D96D86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96D86">
              <w:t>Судинский СДК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2559EA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6626" w:type="dxa"/>
          </w:tcPr>
          <w:p w:rsidR="00535F1B" w:rsidRPr="00E578AA" w:rsidRDefault="00535F1B" w:rsidP="00535F1B">
            <w:r w:rsidRPr="00E578AA">
              <w:t>Коллаж из детских рисунков " Мы вместе "</w:t>
            </w:r>
          </w:p>
        </w:tc>
        <w:tc>
          <w:tcPr>
            <w:tcW w:w="3607" w:type="dxa"/>
          </w:tcPr>
          <w:p w:rsidR="00535F1B" w:rsidRPr="00E578AA" w:rsidRDefault="00535F1B" w:rsidP="00535F1B">
            <w:pPr>
              <w:jc w:val="center"/>
            </w:pPr>
            <w:r w:rsidRPr="00E578AA">
              <w:t>Январь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(исполнено)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D96D86" w:rsidRDefault="00535F1B" w:rsidP="00535F1B">
            <w:pPr>
              <w:spacing w:line="240" w:lineRule="exact"/>
              <w:jc w:val="center"/>
            </w:pPr>
            <w:r w:rsidRPr="00D96D86">
              <w:t>Красногорский СДК</w:t>
            </w:r>
          </w:p>
        </w:tc>
      </w:tr>
      <w:tr w:rsidR="00535F1B" w:rsidTr="001B4583">
        <w:trPr>
          <w:trHeight w:val="810"/>
        </w:trPr>
        <w:tc>
          <w:tcPr>
            <w:tcW w:w="696" w:type="dxa"/>
          </w:tcPr>
          <w:p w:rsidR="00535F1B" w:rsidRPr="00D96D86" w:rsidRDefault="002559EA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  <w:r w:rsidR="00535F1B">
              <w:rPr>
                <w:lang w:eastAsia="en-US"/>
              </w:rPr>
              <w:t>.</w:t>
            </w:r>
          </w:p>
        </w:tc>
        <w:tc>
          <w:tcPr>
            <w:tcW w:w="6626" w:type="dxa"/>
          </w:tcPr>
          <w:p w:rsidR="00535F1B" w:rsidRDefault="00535F1B" w:rsidP="00535F1B">
            <w:pPr>
              <w:spacing w:line="240" w:lineRule="exact"/>
            </w:pPr>
            <w:r w:rsidRPr="00E578AA">
              <w:t>Новогодние праздники: «Бал-маскарад», «Новогодние семейные посиделки», «Детский утренник», «Новогодние катания на санках»</w:t>
            </w:r>
          </w:p>
          <w:p w:rsidR="00C03F78" w:rsidRPr="00E578AA" w:rsidRDefault="00C03F78" w:rsidP="00535F1B">
            <w:pPr>
              <w:spacing w:line="240" w:lineRule="exact"/>
              <w:rPr>
                <w:shd w:val="clear" w:color="auto" w:fill="FFFFFF"/>
              </w:rPr>
            </w:pPr>
          </w:p>
        </w:tc>
        <w:tc>
          <w:tcPr>
            <w:tcW w:w="3607" w:type="dxa"/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 w:rsidRPr="00E578AA">
              <w:rPr>
                <w:lang w:eastAsia="en-US"/>
              </w:rPr>
              <w:t>Январь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(исполнено)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D96D86" w:rsidRDefault="00970F03" w:rsidP="00535F1B">
            <w:pPr>
              <w:spacing w:line="240" w:lineRule="exact"/>
              <w:jc w:val="center"/>
            </w:pPr>
            <w:r>
              <w:rPr>
                <w:lang w:eastAsia="en-US"/>
              </w:rPr>
              <w:t>Учреждения культуры,</w:t>
            </w:r>
          </w:p>
        </w:tc>
      </w:tr>
      <w:tr w:rsidR="00C03F78" w:rsidTr="001B4583">
        <w:trPr>
          <w:trHeight w:val="150"/>
        </w:trPr>
        <w:tc>
          <w:tcPr>
            <w:tcW w:w="696" w:type="dxa"/>
          </w:tcPr>
          <w:p w:rsidR="00C03F78" w:rsidRDefault="002559EA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6626" w:type="dxa"/>
          </w:tcPr>
          <w:p w:rsidR="00C03F78" w:rsidRPr="00E578AA" w:rsidRDefault="00C03F78" w:rsidP="00535F1B">
            <w:pPr>
              <w:spacing w:line="240" w:lineRule="exact"/>
            </w:pPr>
            <w:r>
              <w:t>Концертная программа для родителей «Ах, ты, зимушка-зима!»</w:t>
            </w:r>
          </w:p>
        </w:tc>
        <w:tc>
          <w:tcPr>
            <w:tcW w:w="3607" w:type="dxa"/>
          </w:tcPr>
          <w:p w:rsidR="00C03F78" w:rsidRPr="00E578AA" w:rsidRDefault="00C03F78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января (исполнено)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C03F78" w:rsidRDefault="00970F03" w:rsidP="00535F1B">
            <w:pPr>
              <w:spacing w:line="240" w:lineRule="exact"/>
              <w:jc w:val="center"/>
            </w:pPr>
            <w:r>
              <w:t>МБУ ДО</w:t>
            </w:r>
            <w:r w:rsidR="00C03F78">
              <w:t xml:space="preserve"> «Уинская ДШИ»</w:t>
            </w:r>
          </w:p>
        </w:tc>
      </w:tr>
      <w:tr w:rsidR="00535F1B" w:rsidTr="001B4583">
        <w:trPr>
          <w:trHeight w:val="735"/>
        </w:trPr>
        <w:tc>
          <w:tcPr>
            <w:tcW w:w="696" w:type="dxa"/>
          </w:tcPr>
          <w:p w:rsidR="00535F1B" w:rsidRPr="00D96D86" w:rsidRDefault="00535F1B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2559EA">
              <w:rPr>
                <w:lang w:eastAsia="en-US"/>
              </w:rPr>
              <w:t>9</w:t>
            </w:r>
          </w:p>
        </w:tc>
        <w:tc>
          <w:tcPr>
            <w:tcW w:w="6626" w:type="dxa"/>
          </w:tcPr>
          <w:p w:rsidR="001E4580" w:rsidRDefault="00535F1B" w:rsidP="00535F1B">
            <w:pPr>
              <w:spacing w:line="240" w:lineRule="exact"/>
              <w:rPr>
                <w:rFonts w:eastAsia="Calibri"/>
                <w:lang w:eastAsia="en-US"/>
              </w:rPr>
            </w:pPr>
            <w:r w:rsidRPr="00E578AA">
              <w:rPr>
                <w:rFonts w:eastAsia="Calibri"/>
                <w:lang w:eastAsia="en-US"/>
              </w:rPr>
              <w:t>«Зимний разгуляй» (спортивные семейные игры, конкурсы, выставка рисунков «Моя семья, моя крепость», концертная программа ««Мама, папа, брат, сестра - музыкальная семья!»</w:t>
            </w:r>
          </w:p>
          <w:p w:rsidR="0078779A" w:rsidRPr="00E578AA" w:rsidRDefault="0078779A" w:rsidP="00535F1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607" w:type="dxa"/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578AA">
              <w:rPr>
                <w:rFonts w:eastAsia="Calibri"/>
                <w:lang w:eastAsia="en-US"/>
              </w:rPr>
              <w:t>10 февраля</w:t>
            </w:r>
            <w:r w:rsidR="008271CE">
              <w:rPr>
                <w:rFonts w:eastAsia="Calibri"/>
                <w:lang w:eastAsia="en-US"/>
              </w:rPr>
              <w:t xml:space="preserve"> (исполнено)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D96D86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96D86">
              <w:rPr>
                <w:rFonts w:eastAsia="Calibri"/>
                <w:lang w:eastAsia="en-US"/>
              </w:rPr>
              <w:t>Чайкинский СДК</w:t>
            </w:r>
          </w:p>
        </w:tc>
      </w:tr>
      <w:tr w:rsidR="0078779A" w:rsidTr="001B4583">
        <w:trPr>
          <w:trHeight w:val="210"/>
        </w:trPr>
        <w:tc>
          <w:tcPr>
            <w:tcW w:w="696" w:type="dxa"/>
          </w:tcPr>
          <w:p w:rsidR="0078779A" w:rsidRDefault="002559EA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6626" w:type="dxa"/>
          </w:tcPr>
          <w:p w:rsidR="0078779A" w:rsidRPr="00E578AA" w:rsidRDefault="0078779A" w:rsidP="00535F1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во Всероссийской массовой лыжной гонке «Лыжня России»</w:t>
            </w:r>
          </w:p>
        </w:tc>
        <w:tc>
          <w:tcPr>
            <w:tcW w:w="3607" w:type="dxa"/>
          </w:tcPr>
          <w:p w:rsidR="0078779A" w:rsidRPr="00E578AA" w:rsidRDefault="0078779A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578AA">
              <w:rPr>
                <w:rFonts w:eastAsia="Calibri"/>
                <w:lang w:eastAsia="en-US"/>
              </w:rPr>
              <w:t>10 февраля</w:t>
            </w:r>
            <w:r>
              <w:rPr>
                <w:rFonts w:eastAsia="Calibri"/>
                <w:lang w:eastAsia="en-US"/>
              </w:rPr>
              <w:t xml:space="preserve"> (исполнено)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78779A" w:rsidRDefault="0078779A" w:rsidP="0078779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УКС и МП</w:t>
            </w:r>
          </w:p>
          <w:p w:rsidR="0078779A" w:rsidRPr="00D96D86" w:rsidRDefault="0078779A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1E4580" w:rsidTr="001B4583">
        <w:trPr>
          <w:trHeight w:val="195"/>
        </w:trPr>
        <w:tc>
          <w:tcPr>
            <w:tcW w:w="696" w:type="dxa"/>
          </w:tcPr>
          <w:p w:rsidR="001E4580" w:rsidRDefault="002559EA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6626" w:type="dxa"/>
          </w:tcPr>
          <w:p w:rsidR="001E4580" w:rsidRPr="00E578AA" w:rsidRDefault="001E4580" w:rsidP="00535F1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Спортивный праздник «Семейные гонки»</w:t>
            </w:r>
          </w:p>
        </w:tc>
        <w:tc>
          <w:tcPr>
            <w:tcW w:w="3607" w:type="dxa"/>
          </w:tcPr>
          <w:p w:rsidR="001E4580" w:rsidRPr="00E578AA" w:rsidRDefault="001E4580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февраля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1E4580" w:rsidRPr="00D96D86" w:rsidRDefault="001E4580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МКОУ «Чайкинская ООШ им. Сибагатуллина Л.С.»</w:t>
            </w:r>
          </w:p>
        </w:tc>
      </w:tr>
      <w:tr w:rsidR="00C03F78" w:rsidTr="001B4583">
        <w:trPr>
          <w:trHeight w:val="495"/>
        </w:trPr>
        <w:tc>
          <w:tcPr>
            <w:tcW w:w="696" w:type="dxa"/>
          </w:tcPr>
          <w:p w:rsidR="00C03F78" w:rsidRDefault="002559EA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6626" w:type="dxa"/>
          </w:tcPr>
          <w:p w:rsidR="001E4580" w:rsidRPr="00E578AA" w:rsidRDefault="00C03F78" w:rsidP="00535F1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Спортивно-развлекательная программа для семей и родителей «Делай раз»</w:t>
            </w:r>
          </w:p>
        </w:tc>
        <w:tc>
          <w:tcPr>
            <w:tcW w:w="3607" w:type="dxa"/>
          </w:tcPr>
          <w:p w:rsidR="00C03F78" w:rsidRPr="00E578AA" w:rsidRDefault="00C03F78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февраля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C03F78" w:rsidRPr="00D96D86" w:rsidRDefault="00C03F78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Уинская СОШ</w:t>
            </w:r>
          </w:p>
        </w:tc>
      </w:tr>
      <w:tr w:rsidR="001E4580" w:rsidTr="001B4583">
        <w:trPr>
          <w:trHeight w:val="210"/>
        </w:trPr>
        <w:tc>
          <w:tcPr>
            <w:tcW w:w="696" w:type="dxa"/>
          </w:tcPr>
          <w:p w:rsidR="001E4580" w:rsidRDefault="002559EA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6626" w:type="dxa"/>
          </w:tcPr>
          <w:p w:rsidR="001E4580" w:rsidRDefault="001E4580" w:rsidP="00535F1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Семейная спортивная эстафета «Аты-баты, мы солдаты»</w:t>
            </w:r>
          </w:p>
        </w:tc>
        <w:tc>
          <w:tcPr>
            <w:tcW w:w="3607" w:type="dxa"/>
          </w:tcPr>
          <w:p w:rsidR="001E4580" w:rsidRDefault="001E4580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1E4580" w:rsidRDefault="001E4580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МКДОУ «Уинский детский сад «Улыбка»</w:t>
            </w:r>
          </w:p>
        </w:tc>
      </w:tr>
      <w:tr w:rsidR="00C03F78" w:rsidTr="001B4583">
        <w:trPr>
          <w:trHeight w:val="300"/>
        </w:trPr>
        <w:tc>
          <w:tcPr>
            <w:tcW w:w="696" w:type="dxa"/>
          </w:tcPr>
          <w:p w:rsidR="00C03F78" w:rsidRDefault="002559EA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6626" w:type="dxa"/>
          </w:tcPr>
          <w:p w:rsidR="00C03F78" w:rsidRDefault="001E4580" w:rsidP="00535F1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 конкурс художественного творчества «Моя семья»</w:t>
            </w:r>
          </w:p>
          <w:p w:rsidR="001E4580" w:rsidRDefault="001E4580" w:rsidP="00535F1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607" w:type="dxa"/>
          </w:tcPr>
          <w:p w:rsidR="00C03F78" w:rsidRDefault="001E4580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C03F78" w:rsidRDefault="001E4580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Аспинская СОШ</w:t>
            </w:r>
          </w:p>
        </w:tc>
      </w:tr>
      <w:tr w:rsidR="001E4580" w:rsidTr="001B4583">
        <w:trPr>
          <w:trHeight w:val="435"/>
        </w:trPr>
        <w:tc>
          <w:tcPr>
            <w:tcW w:w="696" w:type="dxa"/>
          </w:tcPr>
          <w:p w:rsidR="001E4580" w:rsidRDefault="002559EA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6626" w:type="dxa"/>
          </w:tcPr>
          <w:p w:rsidR="001E4580" w:rsidRDefault="001E4580" w:rsidP="00535F1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Концерты обучающихся Уинской ДШИ для родителей «Мы дарим вам свои сердца»</w:t>
            </w:r>
          </w:p>
        </w:tc>
        <w:tc>
          <w:tcPr>
            <w:tcW w:w="3607" w:type="dxa"/>
          </w:tcPr>
          <w:p w:rsidR="001E4580" w:rsidRDefault="001E4580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1-2 марта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1E4580" w:rsidRDefault="001E4580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Уинская ДШИ</w:t>
            </w:r>
          </w:p>
        </w:tc>
      </w:tr>
      <w:tr w:rsidR="001E4580" w:rsidTr="001B4583">
        <w:trPr>
          <w:trHeight w:val="270"/>
        </w:trPr>
        <w:tc>
          <w:tcPr>
            <w:tcW w:w="696" w:type="dxa"/>
          </w:tcPr>
          <w:p w:rsidR="001E4580" w:rsidRDefault="002559EA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6626" w:type="dxa"/>
          </w:tcPr>
          <w:p w:rsidR="001E4580" w:rsidRDefault="001E4580" w:rsidP="00535F1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Интерактивная игра для семейных команд «Ночной дозор»</w:t>
            </w:r>
          </w:p>
        </w:tc>
        <w:tc>
          <w:tcPr>
            <w:tcW w:w="3607" w:type="dxa"/>
          </w:tcPr>
          <w:p w:rsidR="001E4580" w:rsidRDefault="001E4580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марта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1E4580" w:rsidRDefault="001E4580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«Уинская СОШ»</w:t>
            </w:r>
          </w:p>
        </w:tc>
      </w:tr>
      <w:tr w:rsidR="00535F1B" w:rsidTr="001B4583">
        <w:trPr>
          <w:trHeight w:val="450"/>
        </w:trPr>
        <w:tc>
          <w:tcPr>
            <w:tcW w:w="696" w:type="dxa"/>
          </w:tcPr>
          <w:p w:rsidR="00535F1B" w:rsidRPr="00D96D86" w:rsidRDefault="002559EA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  <w:r w:rsidR="008271CE">
              <w:rPr>
                <w:lang w:eastAsia="en-US"/>
              </w:rPr>
              <w:t>.</w:t>
            </w:r>
          </w:p>
        </w:tc>
        <w:tc>
          <w:tcPr>
            <w:tcW w:w="6626" w:type="dxa"/>
          </w:tcPr>
          <w:p w:rsidR="00D05600" w:rsidRPr="00E578AA" w:rsidRDefault="008271CE" w:rsidP="00535F1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Торжественное открытие Года семьи в Уинском муниципальном округе</w:t>
            </w:r>
          </w:p>
        </w:tc>
        <w:tc>
          <w:tcPr>
            <w:tcW w:w="3607" w:type="dxa"/>
          </w:tcPr>
          <w:p w:rsidR="00535F1B" w:rsidRPr="00E578AA" w:rsidRDefault="008271CE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марта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E578AA" w:rsidRDefault="008271CE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Судинский СДК</w:t>
            </w:r>
          </w:p>
        </w:tc>
      </w:tr>
      <w:tr w:rsidR="00D05600" w:rsidTr="001B4583">
        <w:trPr>
          <w:trHeight w:val="510"/>
        </w:trPr>
        <w:tc>
          <w:tcPr>
            <w:tcW w:w="696" w:type="dxa"/>
          </w:tcPr>
          <w:p w:rsidR="00D05600" w:rsidRDefault="002559EA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</w:t>
            </w:r>
          </w:p>
        </w:tc>
        <w:tc>
          <w:tcPr>
            <w:tcW w:w="6626" w:type="dxa"/>
          </w:tcPr>
          <w:p w:rsidR="00D05600" w:rsidRDefault="00D05600" w:rsidP="00535F1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мероприятий, посвященных Дню бабушек в России</w:t>
            </w:r>
          </w:p>
        </w:tc>
        <w:tc>
          <w:tcPr>
            <w:tcW w:w="3607" w:type="dxa"/>
          </w:tcPr>
          <w:p w:rsidR="00D05600" w:rsidRDefault="00D05600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4-8 марта</w:t>
            </w:r>
          </w:p>
          <w:p w:rsidR="00D05600" w:rsidRDefault="00D05600" w:rsidP="00D0560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D05600" w:rsidRDefault="00970F03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Учреждения культуры, </w:t>
            </w:r>
          </w:p>
        </w:tc>
      </w:tr>
      <w:tr w:rsidR="00C03F78" w:rsidTr="001B4583">
        <w:trPr>
          <w:trHeight w:val="585"/>
        </w:trPr>
        <w:tc>
          <w:tcPr>
            <w:tcW w:w="696" w:type="dxa"/>
          </w:tcPr>
          <w:p w:rsidR="00C03F78" w:rsidRDefault="002559EA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1.19</w:t>
            </w:r>
          </w:p>
        </w:tc>
        <w:tc>
          <w:tcPr>
            <w:tcW w:w="6626" w:type="dxa"/>
          </w:tcPr>
          <w:p w:rsidR="001E4580" w:rsidRDefault="00C03F78" w:rsidP="00C03F78">
            <w:pPr>
              <w:pStyle w:val="a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мероприятий, посвященных Международному женскому дню</w:t>
            </w:r>
          </w:p>
        </w:tc>
        <w:tc>
          <w:tcPr>
            <w:tcW w:w="3607" w:type="dxa"/>
          </w:tcPr>
          <w:p w:rsidR="00C03F78" w:rsidRDefault="00C03F78" w:rsidP="00D0560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8-9 марта 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C03F78" w:rsidRDefault="00970F03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Учреждения культуры,</w:t>
            </w:r>
          </w:p>
        </w:tc>
      </w:tr>
      <w:tr w:rsidR="001E4580" w:rsidTr="001B4583">
        <w:trPr>
          <w:trHeight w:val="270"/>
        </w:trPr>
        <w:tc>
          <w:tcPr>
            <w:tcW w:w="696" w:type="dxa"/>
          </w:tcPr>
          <w:p w:rsidR="001E4580" w:rsidRDefault="002559EA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1.20</w:t>
            </w:r>
          </w:p>
        </w:tc>
        <w:tc>
          <w:tcPr>
            <w:tcW w:w="6626" w:type="dxa"/>
          </w:tcPr>
          <w:p w:rsidR="001E4580" w:rsidRDefault="001E4580" w:rsidP="00C03F78">
            <w:pPr>
              <w:pStyle w:val="a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Уличные гуляния «Масленица»</w:t>
            </w:r>
          </w:p>
        </w:tc>
        <w:tc>
          <w:tcPr>
            <w:tcW w:w="3607" w:type="dxa"/>
          </w:tcPr>
          <w:p w:rsidR="001E4580" w:rsidRDefault="001E4580" w:rsidP="00D0560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марта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1E4580" w:rsidRDefault="001E4580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Уинский ЦКД</w:t>
            </w:r>
          </w:p>
        </w:tc>
      </w:tr>
      <w:tr w:rsidR="00C03F78" w:rsidTr="001B4583">
        <w:trPr>
          <w:trHeight w:val="243"/>
        </w:trPr>
        <w:tc>
          <w:tcPr>
            <w:tcW w:w="696" w:type="dxa"/>
          </w:tcPr>
          <w:p w:rsidR="00C03F78" w:rsidRDefault="002559EA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1.21</w:t>
            </w:r>
          </w:p>
        </w:tc>
        <w:tc>
          <w:tcPr>
            <w:tcW w:w="6626" w:type="dxa"/>
          </w:tcPr>
          <w:p w:rsidR="00C03F78" w:rsidRDefault="001E4580" w:rsidP="00C03F78">
            <w:pPr>
              <w:pStyle w:val="a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 слет классных руководителей</w:t>
            </w:r>
          </w:p>
        </w:tc>
        <w:tc>
          <w:tcPr>
            <w:tcW w:w="3607" w:type="dxa"/>
          </w:tcPr>
          <w:p w:rsidR="00C03F78" w:rsidRDefault="001E4580" w:rsidP="00D0560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марта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C03F78" w:rsidRDefault="001E4580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D05600" w:rsidTr="001B4583">
        <w:trPr>
          <w:trHeight w:val="315"/>
        </w:trPr>
        <w:tc>
          <w:tcPr>
            <w:tcW w:w="696" w:type="dxa"/>
          </w:tcPr>
          <w:p w:rsidR="00D05600" w:rsidRDefault="002559EA" w:rsidP="00D0560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1.22</w:t>
            </w:r>
          </w:p>
        </w:tc>
        <w:tc>
          <w:tcPr>
            <w:tcW w:w="6626" w:type="dxa"/>
          </w:tcPr>
          <w:p w:rsidR="001E4580" w:rsidRDefault="0078779A" w:rsidP="00D05600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Участие </w:t>
            </w:r>
            <w:r w:rsidR="00D05600">
              <w:rPr>
                <w:color w:val="000000"/>
                <w:shd w:val="clear" w:color="auto" w:fill="FFFFFF"/>
              </w:rPr>
              <w:t>в фестивале ГТО среди семейных команд</w:t>
            </w:r>
          </w:p>
        </w:tc>
        <w:tc>
          <w:tcPr>
            <w:tcW w:w="3607" w:type="dxa"/>
          </w:tcPr>
          <w:p w:rsidR="00D05600" w:rsidRDefault="0078779A" w:rsidP="00D0560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Первое полугодие</w:t>
            </w:r>
          </w:p>
        </w:tc>
        <w:tc>
          <w:tcPr>
            <w:tcW w:w="3631" w:type="dxa"/>
          </w:tcPr>
          <w:p w:rsidR="00D05600" w:rsidRDefault="00D05600" w:rsidP="00D0560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УКС и МП</w:t>
            </w:r>
            <w:r w:rsidR="0078779A">
              <w:rPr>
                <w:rFonts w:eastAsia="Calibri"/>
                <w:lang w:eastAsia="en-US"/>
              </w:rPr>
              <w:t>, ДЮСШЕ «Юникс»</w:t>
            </w:r>
          </w:p>
        </w:tc>
      </w:tr>
      <w:tr w:rsidR="001E4580" w:rsidTr="001B4583">
        <w:trPr>
          <w:trHeight w:val="150"/>
        </w:trPr>
        <w:tc>
          <w:tcPr>
            <w:tcW w:w="696" w:type="dxa"/>
          </w:tcPr>
          <w:p w:rsidR="001E4580" w:rsidRDefault="002559EA" w:rsidP="00D0560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1.23</w:t>
            </w:r>
          </w:p>
        </w:tc>
        <w:tc>
          <w:tcPr>
            <w:tcW w:w="6626" w:type="dxa"/>
          </w:tcPr>
          <w:p w:rsidR="001E4580" w:rsidRDefault="001E4580" w:rsidP="00D05600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Фотовыставка «Лучше моей мамы нет!»</w:t>
            </w:r>
          </w:p>
        </w:tc>
        <w:tc>
          <w:tcPr>
            <w:tcW w:w="3607" w:type="dxa"/>
          </w:tcPr>
          <w:p w:rsidR="001E4580" w:rsidRDefault="001E4580" w:rsidP="00D0560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3631" w:type="dxa"/>
          </w:tcPr>
          <w:p w:rsidR="001E4580" w:rsidRDefault="001E4580" w:rsidP="00D0560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Чайкинская СОШ</w:t>
            </w:r>
          </w:p>
        </w:tc>
      </w:tr>
      <w:tr w:rsidR="00593D2F" w:rsidTr="001B4583">
        <w:trPr>
          <w:trHeight w:val="195"/>
        </w:trPr>
        <w:tc>
          <w:tcPr>
            <w:tcW w:w="696" w:type="dxa"/>
          </w:tcPr>
          <w:p w:rsidR="00593D2F" w:rsidRDefault="002559EA" w:rsidP="00D0560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1.24</w:t>
            </w:r>
          </w:p>
        </w:tc>
        <w:tc>
          <w:tcPr>
            <w:tcW w:w="6626" w:type="dxa"/>
          </w:tcPr>
          <w:p w:rsidR="00593D2F" w:rsidRDefault="00593D2F" w:rsidP="00D05600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Проведение мероприятий, посвященных Дню брата и сестры</w:t>
            </w:r>
          </w:p>
        </w:tc>
        <w:tc>
          <w:tcPr>
            <w:tcW w:w="3607" w:type="dxa"/>
          </w:tcPr>
          <w:p w:rsidR="00593D2F" w:rsidRDefault="00593D2F" w:rsidP="00D0560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апреля</w:t>
            </w:r>
          </w:p>
        </w:tc>
        <w:tc>
          <w:tcPr>
            <w:tcW w:w="3631" w:type="dxa"/>
          </w:tcPr>
          <w:p w:rsidR="00593D2F" w:rsidRDefault="00593D2F" w:rsidP="00D0560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Учреждения культуры</w:t>
            </w:r>
          </w:p>
        </w:tc>
      </w:tr>
      <w:tr w:rsidR="00535F1B" w:rsidTr="001B4583">
        <w:trPr>
          <w:trHeight w:val="1260"/>
        </w:trPr>
        <w:tc>
          <w:tcPr>
            <w:tcW w:w="696" w:type="dxa"/>
          </w:tcPr>
          <w:p w:rsidR="00535F1B" w:rsidRPr="00D96D86" w:rsidRDefault="002559EA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1.25</w:t>
            </w:r>
            <w:r w:rsidR="008271CE">
              <w:rPr>
                <w:lang w:eastAsia="en-US"/>
              </w:rPr>
              <w:t>.</w:t>
            </w:r>
          </w:p>
        </w:tc>
        <w:tc>
          <w:tcPr>
            <w:tcW w:w="6626" w:type="dxa"/>
          </w:tcPr>
          <w:p w:rsidR="00535F1B" w:rsidRPr="00E578AA" w:rsidRDefault="00535F1B" w:rsidP="00535F1B">
            <w:pPr>
              <w:pStyle w:val="western"/>
              <w:shd w:val="clear" w:color="auto" w:fill="FFFFFF"/>
              <w:spacing w:before="150" w:beforeAutospacing="0" w:after="150" w:afterAutospacing="0"/>
            </w:pPr>
            <w:r w:rsidRPr="00E578AA">
              <w:t>Фольклорный праздник «Связь поколений»: составление альбомов «Что означают наши имена»</w:t>
            </w:r>
            <w:r w:rsidRPr="00E578AA">
              <w:rPr>
                <w:lang w:eastAsia="en-US"/>
              </w:rPr>
              <w:t xml:space="preserve"> - «Исемен матур, кем кушкан»</w:t>
            </w:r>
            <w:r w:rsidRPr="00E578AA">
              <w:t xml:space="preserve">, </w:t>
            </w:r>
            <w:r w:rsidRPr="00E578AA">
              <w:rPr>
                <w:lang w:eastAsia="en-US"/>
              </w:rPr>
              <w:t xml:space="preserve">«Мои корни» </w:t>
            </w:r>
            <w:r w:rsidRPr="00E578AA">
              <w:t>изготовление</w:t>
            </w:r>
            <w:r w:rsidRPr="00E578AA">
              <w:rPr>
                <w:lang w:eastAsia="en-US"/>
              </w:rPr>
              <w:t xml:space="preserve"> генеалогического</w:t>
            </w:r>
            <w:r w:rsidRPr="00E578AA">
              <w:t xml:space="preserve"> дерева семьи, знакомство с традициями семьи</w:t>
            </w:r>
          </w:p>
        </w:tc>
        <w:tc>
          <w:tcPr>
            <w:tcW w:w="3607" w:type="dxa"/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 w:rsidRPr="00E578AA">
              <w:rPr>
                <w:lang w:eastAsia="en-US"/>
              </w:rPr>
              <w:t>Апрель</w:t>
            </w:r>
          </w:p>
          <w:p w:rsidR="00535F1B" w:rsidRPr="00E578AA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</w:p>
          <w:p w:rsidR="00535F1B" w:rsidRPr="00E578AA" w:rsidRDefault="00535F1B" w:rsidP="008271CE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578AA">
              <w:rPr>
                <w:rFonts w:eastAsia="Calibri"/>
                <w:lang w:eastAsia="en-US"/>
              </w:rPr>
              <w:t>Чайкинский СДК</w:t>
            </w:r>
          </w:p>
        </w:tc>
      </w:tr>
      <w:tr w:rsidR="00F51AF7" w:rsidTr="001B4583">
        <w:trPr>
          <w:trHeight w:val="135"/>
        </w:trPr>
        <w:tc>
          <w:tcPr>
            <w:tcW w:w="696" w:type="dxa"/>
          </w:tcPr>
          <w:p w:rsidR="00F51AF7" w:rsidRDefault="002559EA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1.26</w:t>
            </w:r>
          </w:p>
        </w:tc>
        <w:tc>
          <w:tcPr>
            <w:tcW w:w="6626" w:type="dxa"/>
          </w:tcPr>
          <w:p w:rsidR="00F51AF7" w:rsidRPr="00E578AA" w:rsidRDefault="00F51AF7" w:rsidP="00535F1B">
            <w:pPr>
              <w:pStyle w:val="western"/>
              <w:shd w:val="clear" w:color="auto" w:fill="FFFFFF"/>
              <w:spacing w:before="150" w:after="150"/>
            </w:pPr>
            <w:r>
              <w:t>Выставка творческих работ, выполненных детьми и их родителями «Очумелые ручки»</w:t>
            </w:r>
          </w:p>
        </w:tc>
        <w:tc>
          <w:tcPr>
            <w:tcW w:w="3607" w:type="dxa"/>
          </w:tcPr>
          <w:p w:rsidR="00F51AF7" w:rsidRPr="00E578AA" w:rsidRDefault="00F51AF7" w:rsidP="00F51AF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F51AF7" w:rsidRPr="00E578AA" w:rsidRDefault="00F51AF7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Образовательные учреждения</w:t>
            </w:r>
          </w:p>
        </w:tc>
      </w:tr>
      <w:tr w:rsidR="00F01AC0" w:rsidTr="001B4583">
        <w:trPr>
          <w:trHeight w:val="180"/>
        </w:trPr>
        <w:tc>
          <w:tcPr>
            <w:tcW w:w="696" w:type="dxa"/>
          </w:tcPr>
          <w:p w:rsidR="00F01AC0" w:rsidRDefault="002559EA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1.27</w:t>
            </w:r>
          </w:p>
        </w:tc>
        <w:tc>
          <w:tcPr>
            <w:tcW w:w="6626" w:type="dxa"/>
          </w:tcPr>
          <w:p w:rsidR="00F01AC0" w:rsidRPr="00E578AA" w:rsidRDefault="00F01AC0" w:rsidP="00535F1B">
            <w:pPr>
              <w:pStyle w:val="western"/>
              <w:shd w:val="clear" w:color="auto" w:fill="FFFFFF"/>
              <w:spacing w:before="150" w:after="150"/>
            </w:pPr>
            <w:r>
              <w:t>Спортивный конкурс «Мама, папа, я – спортивная семья»</w:t>
            </w:r>
          </w:p>
        </w:tc>
        <w:tc>
          <w:tcPr>
            <w:tcW w:w="3607" w:type="dxa"/>
          </w:tcPr>
          <w:p w:rsidR="00F01AC0" w:rsidRPr="00E578AA" w:rsidRDefault="00F01AC0" w:rsidP="00F01AC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апреля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F01AC0" w:rsidRPr="00E578AA" w:rsidRDefault="00F01AC0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Уинская СОШ</w:t>
            </w:r>
          </w:p>
        </w:tc>
      </w:tr>
      <w:tr w:rsidR="001E4580" w:rsidTr="001B4583">
        <w:trPr>
          <w:trHeight w:val="210"/>
        </w:trPr>
        <w:tc>
          <w:tcPr>
            <w:tcW w:w="696" w:type="dxa"/>
          </w:tcPr>
          <w:p w:rsidR="001E4580" w:rsidRDefault="002559EA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1.28</w:t>
            </w:r>
          </w:p>
        </w:tc>
        <w:tc>
          <w:tcPr>
            <w:tcW w:w="6626" w:type="dxa"/>
          </w:tcPr>
          <w:p w:rsidR="001E4580" w:rsidRPr="00E578AA" w:rsidRDefault="001E4580" w:rsidP="00535F1B">
            <w:pPr>
              <w:pStyle w:val="western"/>
              <w:shd w:val="clear" w:color="auto" w:fill="FFFFFF"/>
              <w:spacing w:before="150" w:after="150"/>
            </w:pPr>
            <w:r>
              <w:t>Футбольный турнир для детей и родителей в рамках проекта «Фу</w:t>
            </w:r>
            <w:r w:rsidR="00F01AC0">
              <w:t>тбол в школе</w:t>
            </w:r>
            <w:r>
              <w:t>»</w:t>
            </w:r>
          </w:p>
        </w:tc>
        <w:tc>
          <w:tcPr>
            <w:tcW w:w="3607" w:type="dxa"/>
          </w:tcPr>
          <w:p w:rsidR="001E4580" w:rsidRPr="00E578AA" w:rsidRDefault="00F01AC0" w:rsidP="00F01AC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апреля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1E4580" w:rsidRPr="00E578AA" w:rsidRDefault="00F01AC0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Уинская СОШ</w:t>
            </w:r>
          </w:p>
        </w:tc>
      </w:tr>
      <w:tr w:rsidR="00593D2F" w:rsidTr="001B4583">
        <w:trPr>
          <w:trHeight w:val="615"/>
        </w:trPr>
        <w:tc>
          <w:tcPr>
            <w:tcW w:w="696" w:type="dxa"/>
          </w:tcPr>
          <w:p w:rsidR="00593D2F" w:rsidRDefault="002559EA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1.29</w:t>
            </w:r>
          </w:p>
        </w:tc>
        <w:tc>
          <w:tcPr>
            <w:tcW w:w="6626" w:type="dxa"/>
          </w:tcPr>
          <w:p w:rsidR="00F51AF7" w:rsidRPr="00E578AA" w:rsidRDefault="00593D2F" w:rsidP="00535F1B">
            <w:pPr>
              <w:pStyle w:val="western"/>
              <w:shd w:val="clear" w:color="auto" w:fill="FFFFFF"/>
              <w:spacing w:before="150" w:after="150"/>
            </w:pPr>
            <w:r>
              <w:rPr>
                <w:rFonts w:eastAsia="Calibri"/>
                <w:lang w:eastAsia="en-US"/>
              </w:rPr>
              <w:t>Проведение мероприятий, посвященных Всероссийскому Дню дочери</w:t>
            </w:r>
          </w:p>
        </w:tc>
        <w:tc>
          <w:tcPr>
            <w:tcW w:w="3607" w:type="dxa"/>
          </w:tcPr>
          <w:p w:rsidR="00593D2F" w:rsidRPr="00E578AA" w:rsidRDefault="00593D2F" w:rsidP="00593D2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апреля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93D2F" w:rsidRPr="00E578AA" w:rsidRDefault="00970F03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Учреждения культуры,</w:t>
            </w:r>
          </w:p>
        </w:tc>
      </w:tr>
      <w:tr w:rsidR="00F51AF7" w:rsidTr="001B4583">
        <w:trPr>
          <w:trHeight w:val="480"/>
        </w:trPr>
        <w:tc>
          <w:tcPr>
            <w:tcW w:w="696" w:type="dxa"/>
          </w:tcPr>
          <w:p w:rsidR="00F51AF7" w:rsidRDefault="002559EA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1.30</w:t>
            </w:r>
          </w:p>
        </w:tc>
        <w:tc>
          <w:tcPr>
            <w:tcW w:w="6626" w:type="dxa"/>
          </w:tcPr>
          <w:p w:rsidR="00F51AF7" w:rsidRDefault="00F51AF7" w:rsidP="00535F1B">
            <w:pPr>
              <w:pStyle w:val="western"/>
              <w:shd w:val="clear" w:color="auto" w:fill="FFFFFF"/>
              <w:spacing w:before="150" w:after="15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Творческий отчет «Наша дружная семья»</w:t>
            </w:r>
          </w:p>
        </w:tc>
        <w:tc>
          <w:tcPr>
            <w:tcW w:w="3607" w:type="dxa"/>
          </w:tcPr>
          <w:p w:rsidR="00F51AF7" w:rsidRDefault="00620AC3" w:rsidP="00593D2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апреля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F51AF7" w:rsidRDefault="00620AC3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Уинская ДШИ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8271CE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B4583">
              <w:rPr>
                <w:lang w:eastAsia="en-US"/>
              </w:rPr>
              <w:t>31</w:t>
            </w:r>
          </w:p>
        </w:tc>
        <w:tc>
          <w:tcPr>
            <w:tcW w:w="6626" w:type="dxa"/>
          </w:tcPr>
          <w:p w:rsidR="00535F1B" w:rsidRPr="00D96D86" w:rsidRDefault="00535F1B" w:rsidP="00535F1B">
            <w:pPr>
              <w:spacing w:line="240" w:lineRule="exact"/>
              <w:rPr>
                <w:lang w:eastAsia="en-US"/>
              </w:rPr>
            </w:pPr>
            <w:r w:rsidRPr="00D96D86">
              <w:rPr>
                <w:lang w:eastAsia="en-US"/>
              </w:rPr>
              <w:t>Вечер семейного общения «Союз семьи и книги»</w:t>
            </w:r>
          </w:p>
        </w:tc>
        <w:tc>
          <w:tcPr>
            <w:tcW w:w="3607" w:type="dxa"/>
          </w:tcPr>
          <w:p w:rsidR="00535F1B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мая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5E635A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Воскресенская с/б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8271CE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B4583">
              <w:rPr>
                <w:lang w:eastAsia="en-US"/>
              </w:rPr>
              <w:t>32</w:t>
            </w:r>
          </w:p>
        </w:tc>
        <w:tc>
          <w:tcPr>
            <w:tcW w:w="6626" w:type="dxa"/>
          </w:tcPr>
          <w:p w:rsidR="00535F1B" w:rsidRPr="00D96D86" w:rsidRDefault="00535F1B" w:rsidP="00535F1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Акция «Читаем всей семьей»</w:t>
            </w:r>
          </w:p>
        </w:tc>
        <w:tc>
          <w:tcPr>
            <w:tcW w:w="3607" w:type="dxa"/>
          </w:tcPr>
          <w:p w:rsidR="00535F1B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Уинская ЦБС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1B4583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1.33</w:t>
            </w:r>
          </w:p>
        </w:tc>
        <w:tc>
          <w:tcPr>
            <w:tcW w:w="6626" w:type="dxa"/>
          </w:tcPr>
          <w:p w:rsidR="00535F1B" w:rsidRPr="00D96D86" w:rsidRDefault="00535F1B" w:rsidP="00535F1B">
            <w:pPr>
              <w:spacing w:line="240" w:lineRule="exact"/>
              <w:rPr>
                <w:rFonts w:eastAsia="Calibri"/>
                <w:lang w:eastAsia="en-US"/>
              </w:rPr>
            </w:pPr>
            <w:r w:rsidRPr="00D96D86">
              <w:rPr>
                <w:rFonts w:eastAsia="Calibri"/>
                <w:lang w:eastAsia="en-US"/>
              </w:rPr>
              <w:t>Квест-игра "В поисках семейных ценностей".</w:t>
            </w:r>
          </w:p>
        </w:tc>
        <w:tc>
          <w:tcPr>
            <w:tcW w:w="3607" w:type="dxa"/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578AA">
              <w:rPr>
                <w:rFonts w:eastAsia="Calibri"/>
                <w:lang w:eastAsia="en-US"/>
              </w:rPr>
              <w:t>15 мая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578AA">
              <w:rPr>
                <w:rFonts w:eastAsia="Calibri"/>
                <w:lang w:eastAsia="en-US"/>
              </w:rPr>
              <w:t>Чайкинский СДК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1B4583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1.34</w:t>
            </w:r>
          </w:p>
        </w:tc>
        <w:tc>
          <w:tcPr>
            <w:tcW w:w="6626" w:type="dxa"/>
          </w:tcPr>
          <w:p w:rsidR="00535F1B" w:rsidRPr="00D96D86" w:rsidRDefault="00535F1B" w:rsidP="00535F1B">
            <w:pPr>
              <w:spacing w:line="240" w:lineRule="exact"/>
              <w:rPr>
                <w:rFonts w:eastAsia="Calibri"/>
                <w:lang w:eastAsia="en-US"/>
              </w:rPr>
            </w:pPr>
            <w:r w:rsidRPr="00D96D86">
              <w:rPr>
                <w:rFonts w:eastAsia="Calibri"/>
                <w:lang w:eastAsia="en-US"/>
              </w:rPr>
              <w:t>Футбольное соревнование «Мама, папа, я – футбольная семья», посвященное международному дню Семьи.</w:t>
            </w:r>
          </w:p>
        </w:tc>
        <w:tc>
          <w:tcPr>
            <w:tcW w:w="3607" w:type="dxa"/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578AA">
              <w:rPr>
                <w:rFonts w:eastAsia="Calibri"/>
                <w:lang w:eastAsia="en-US"/>
              </w:rPr>
              <w:t>15 мая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Уинский ЦКД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1B4583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1.35</w:t>
            </w:r>
          </w:p>
        </w:tc>
        <w:tc>
          <w:tcPr>
            <w:tcW w:w="6626" w:type="dxa"/>
          </w:tcPr>
          <w:p w:rsidR="00535F1B" w:rsidRPr="00D96D86" w:rsidRDefault="00535F1B" w:rsidP="00535F1B">
            <w:pPr>
              <w:spacing w:line="240" w:lineRule="exact"/>
              <w:rPr>
                <w:rFonts w:eastAsia="Calibri"/>
                <w:lang w:eastAsia="en-US"/>
              </w:rPr>
            </w:pPr>
            <w:r w:rsidRPr="00D96D86">
              <w:rPr>
                <w:rFonts w:eastAsia="Calibri"/>
                <w:lang w:eastAsia="en-US"/>
              </w:rPr>
              <w:t>Фотоконкурс «Многодетная семья» к Международному Дню семьи</w:t>
            </w:r>
          </w:p>
        </w:tc>
        <w:tc>
          <w:tcPr>
            <w:tcW w:w="3607" w:type="dxa"/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578AA">
              <w:rPr>
                <w:rFonts w:eastAsia="Calibri"/>
                <w:lang w:eastAsia="en-US"/>
              </w:rPr>
              <w:t>15 мая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578AA">
              <w:rPr>
                <w:rFonts w:eastAsia="Calibri"/>
                <w:lang w:eastAsia="en-US"/>
              </w:rPr>
              <w:t>Уинский ЦКД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 w:rsidRPr="00D96D86">
              <w:rPr>
                <w:lang w:eastAsia="en-US"/>
              </w:rPr>
              <w:t>1</w:t>
            </w:r>
            <w:r w:rsidR="008271CE">
              <w:rPr>
                <w:lang w:eastAsia="en-US"/>
              </w:rPr>
              <w:t>.</w:t>
            </w:r>
            <w:r w:rsidR="001B4583">
              <w:rPr>
                <w:lang w:eastAsia="en-US"/>
              </w:rPr>
              <w:t>36</w:t>
            </w:r>
          </w:p>
        </w:tc>
        <w:tc>
          <w:tcPr>
            <w:tcW w:w="6626" w:type="dxa"/>
          </w:tcPr>
          <w:p w:rsidR="00535F1B" w:rsidRPr="00D96D86" w:rsidRDefault="00535F1B" w:rsidP="00535F1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Международный День музеев «В музей всей семьей»</w:t>
            </w:r>
          </w:p>
        </w:tc>
        <w:tc>
          <w:tcPr>
            <w:tcW w:w="3607" w:type="dxa"/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МКУК «Музей»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 w:rsidRPr="00D96D86">
              <w:rPr>
                <w:lang w:eastAsia="en-US"/>
              </w:rPr>
              <w:t>1</w:t>
            </w:r>
            <w:r w:rsidR="001B4583">
              <w:rPr>
                <w:lang w:eastAsia="en-US"/>
              </w:rPr>
              <w:t>.37</w:t>
            </w:r>
          </w:p>
        </w:tc>
        <w:tc>
          <w:tcPr>
            <w:tcW w:w="6626" w:type="dxa"/>
          </w:tcPr>
          <w:p w:rsidR="00535F1B" w:rsidRPr="00D96D86" w:rsidRDefault="00535F1B" w:rsidP="00535F1B">
            <w:pPr>
              <w:spacing w:line="240" w:lineRule="exact"/>
              <w:rPr>
                <w:lang w:eastAsia="en-US"/>
              </w:rPr>
            </w:pPr>
            <w:r w:rsidRPr="00D96D86">
              <w:rPr>
                <w:lang w:eastAsia="en-US"/>
              </w:rPr>
              <w:t>Конкурсная программа «Если есть семья – значит счастлив Я!»</w:t>
            </w:r>
          </w:p>
        </w:tc>
        <w:tc>
          <w:tcPr>
            <w:tcW w:w="3607" w:type="dxa"/>
          </w:tcPr>
          <w:p w:rsidR="00535F1B" w:rsidRPr="00011EA7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3C7E22" w:rsidRDefault="00535F1B" w:rsidP="00535F1B">
            <w:pPr>
              <w:spacing w:line="240" w:lineRule="exact"/>
              <w:jc w:val="center"/>
              <w:rPr>
                <w:i/>
                <w:lang w:eastAsia="en-US"/>
              </w:rPr>
            </w:pPr>
            <w:r>
              <w:rPr>
                <w:iCs/>
              </w:rPr>
              <w:t>Митрохинская с/б</w:t>
            </w:r>
          </w:p>
        </w:tc>
      </w:tr>
      <w:tr w:rsidR="00535F1B" w:rsidTr="001B4583">
        <w:trPr>
          <w:trHeight w:val="285"/>
        </w:trPr>
        <w:tc>
          <w:tcPr>
            <w:tcW w:w="696" w:type="dxa"/>
          </w:tcPr>
          <w:p w:rsidR="00535F1B" w:rsidRPr="00D96D86" w:rsidRDefault="00535F1B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 w:rsidRPr="00D96D86">
              <w:rPr>
                <w:lang w:eastAsia="en-US"/>
              </w:rPr>
              <w:t>1</w:t>
            </w:r>
            <w:r w:rsidR="001B4583">
              <w:rPr>
                <w:lang w:eastAsia="en-US"/>
              </w:rPr>
              <w:t>.38</w:t>
            </w:r>
          </w:p>
        </w:tc>
        <w:tc>
          <w:tcPr>
            <w:tcW w:w="6626" w:type="dxa"/>
          </w:tcPr>
          <w:p w:rsidR="00593D2F" w:rsidRPr="00D96D86" w:rsidRDefault="00535F1B" w:rsidP="00535F1B">
            <w:pPr>
              <w:spacing w:line="240" w:lineRule="exact"/>
              <w:rPr>
                <w:lang w:eastAsia="en-US"/>
              </w:rPr>
            </w:pPr>
            <w:r w:rsidRPr="00D96D86">
              <w:t xml:space="preserve">Литературный праздник «Семья в куче, не страшны и тучи»  </w:t>
            </w:r>
          </w:p>
        </w:tc>
        <w:tc>
          <w:tcPr>
            <w:tcW w:w="3607" w:type="dxa"/>
          </w:tcPr>
          <w:p w:rsidR="00535F1B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Судинская с/б</w:t>
            </w:r>
          </w:p>
        </w:tc>
      </w:tr>
      <w:tr w:rsidR="00620AC3" w:rsidTr="001B4583">
        <w:trPr>
          <w:trHeight w:val="255"/>
        </w:trPr>
        <w:tc>
          <w:tcPr>
            <w:tcW w:w="696" w:type="dxa"/>
          </w:tcPr>
          <w:p w:rsidR="00620AC3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1.39</w:t>
            </w:r>
          </w:p>
        </w:tc>
        <w:tc>
          <w:tcPr>
            <w:tcW w:w="6626" w:type="dxa"/>
          </w:tcPr>
          <w:p w:rsidR="00E21E55" w:rsidRPr="00D96D86" w:rsidRDefault="00620AC3" w:rsidP="00535F1B">
            <w:pPr>
              <w:spacing w:line="240" w:lineRule="exact"/>
            </w:pPr>
            <w:r>
              <w:t>Муниципальный конкурс «Семья года»</w:t>
            </w:r>
          </w:p>
        </w:tc>
        <w:tc>
          <w:tcPr>
            <w:tcW w:w="3607" w:type="dxa"/>
          </w:tcPr>
          <w:p w:rsidR="00620AC3" w:rsidRDefault="00620AC3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620AC3" w:rsidRDefault="00970F03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</w:t>
            </w:r>
            <w:r w:rsidR="00620AC3">
              <w:rPr>
                <w:lang w:eastAsia="en-US"/>
              </w:rPr>
              <w:t>МБОУ «Аспинская СОШ»</w:t>
            </w:r>
          </w:p>
        </w:tc>
      </w:tr>
      <w:tr w:rsidR="00E21E55" w:rsidTr="001B4583">
        <w:trPr>
          <w:trHeight w:val="210"/>
        </w:trPr>
        <w:tc>
          <w:tcPr>
            <w:tcW w:w="696" w:type="dxa"/>
          </w:tcPr>
          <w:p w:rsidR="00E21E55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1.40</w:t>
            </w:r>
          </w:p>
        </w:tc>
        <w:tc>
          <w:tcPr>
            <w:tcW w:w="6626" w:type="dxa"/>
          </w:tcPr>
          <w:p w:rsidR="00E21E55" w:rsidRDefault="00E92D64" w:rsidP="00535F1B">
            <w:pPr>
              <w:spacing w:line="240" w:lineRule="exact"/>
            </w:pPr>
            <w:r>
              <w:t>Конкурс семейных рисунков «Экологический калейдоскоп»</w:t>
            </w:r>
          </w:p>
        </w:tc>
        <w:tc>
          <w:tcPr>
            <w:tcW w:w="3607" w:type="dxa"/>
          </w:tcPr>
          <w:p w:rsidR="00E21E55" w:rsidRDefault="00E92D64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E21E55" w:rsidRDefault="00E92D64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t>МКДОУ «Уинский детский сад «Улыбка»</w:t>
            </w:r>
          </w:p>
        </w:tc>
      </w:tr>
      <w:tr w:rsidR="00593D2F" w:rsidTr="001B4583">
        <w:trPr>
          <w:trHeight w:val="165"/>
        </w:trPr>
        <w:tc>
          <w:tcPr>
            <w:tcW w:w="696" w:type="dxa"/>
          </w:tcPr>
          <w:p w:rsidR="00593D2F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1.41</w:t>
            </w:r>
          </w:p>
        </w:tc>
        <w:tc>
          <w:tcPr>
            <w:tcW w:w="6626" w:type="dxa"/>
          </w:tcPr>
          <w:p w:rsidR="00593D2F" w:rsidRPr="00593D2F" w:rsidRDefault="00593D2F" w:rsidP="00535F1B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Организация муниципального мероприятия, посвященного Международному дню</w:t>
            </w:r>
            <w:r w:rsidRPr="008E5240">
              <w:rPr>
                <w:rFonts w:eastAsia="Calibri"/>
              </w:rPr>
              <w:t xml:space="preserve"> защиты детей</w:t>
            </w:r>
          </w:p>
        </w:tc>
        <w:tc>
          <w:tcPr>
            <w:tcW w:w="3607" w:type="dxa"/>
          </w:tcPr>
          <w:p w:rsidR="00593D2F" w:rsidRDefault="00593D2F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93D2F" w:rsidRDefault="00593D2F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Уинский ЦКД</w:t>
            </w:r>
            <w:r w:rsidR="00E92D64">
              <w:rPr>
                <w:lang w:eastAsia="en-US"/>
              </w:rPr>
              <w:t xml:space="preserve">, образовательные учреждения </w:t>
            </w:r>
          </w:p>
        </w:tc>
      </w:tr>
      <w:tr w:rsidR="00D05600" w:rsidTr="001B4583">
        <w:trPr>
          <w:trHeight w:val="270"/>
        </w:trPr>
        <w:tc>
          <w:tcPr>
            <w:tcW w:w="696" w:type="dxa"/>
          </w:tcPr>
          <w:p w:rsidR="00D05600" w:rsidRPr="00D96D86" w:rsidRDefault="001B4583" w:rsidP="00D05600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1.42</w:t>
            </w:r>
          </w:p>
        </w:tc>
        <w:tc>
          <w:tcPr>
            <w:tcW w:w="6626" w:type="dxa"/>
          </w:tcPr>
          <w:p w:rsidR="00D05600" w:rsidRDefault="00D05600" w:rsidP="00D05600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конкурса «Папа, мама, я – спортивная семья»</w:t>
            </w:r>
          </w:p>
        </w:tc>
        <w:tc>
          <w:tcPr>
            <w:tcW w:w="3607" w:type="dxa"/>
          </w:tcPr>
          <w:p w:rsidR="00D05600" w:rsidRDefault="00D05600" w:rsidP="00D0560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3631" w:type="dxa"/>
          </w:tcPr>
          <w:p w:rsidR="00D05600" w:rsidRDefault="00D05600" w:rsidP="00D0560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УКС и МП, УК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535F1B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B4583">
              <w:rPr>
                <w:lang w:eastAsia="en-US"/>
              </w:rPr>
              <w:t>.43</w:t>
            </w:r>
          </w:p>
        </w:tc>
        <w:tc>
          <w:tcPr>
            <w:tcW w:w="6626" w:type="dxa"/>
          </w:tcPr>
          <w:p w:rsidR="00535F1B" w:rsidRPr="00D96D86" w:rsidRDefault="00535F1B" w:rsidP="00535F1B">
            <w:pPr>
              <w:spacing w:line="240" w:lineRule="exact"/>
              <w:rPr>
                <w:lang w:eastAsia="en-US"/>
              </w:rPr>
            </w:pPr>
            <w:r w:rsidRPr="00D96D86">
              <w:rPr>
                <w:lang w:eastAsia="en-US"/>
              </w:rPr>
              <w:t>Проведение конкурса «Лучшая читающая семья года» (муниципальный этап)</w:t>
            </w:r>
          </w:p>
        </w:tc>
        <w:tc>
          <w:tcPr>
            <w:tcW w:w="3607" w:type="dxa"/>
          </w:tcPr>
          <w:p w:rsidR="00535F1B" w:rsidRPr="00011EA7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5E635A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Уинская ЦДБ</w:t>
            </w:r>
          </w:p>
        </w:tc>
      </w:tr>
      <w:tr w:rsidR="00535F1B" w:rsidTr="001B4583">
        <w:trPr>
          <w:trHeight w:val="705"/>
        </w:trPr>
        <w:tc>
          <w:tcPr>
            <w:tcW w:w="696" w:type="dxa"/>
          </w:tcPr>
          <w:p w:rsidR="00535F1B" w:rsidRPr="00D96D86" w:rsidRDefault="00535F1B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B4583">
              <w:rPr>
                <w:lang w:eastAsia="en-US"/>
              </w:rPr>
              <w:t>.44</w:t>
            </w:r>
          </w:p>
        </w:tc>
        <w:tc>
          <w:tcPr>
            <w:tcW w:w="6626" w:type="dxa"/>
          </w:tcPr>
          <w:p w:rsidR="00D678BC" w:rsidRPr="00D96D86" w:rsidRDefault="00535F1B" w:rsidP="00535F1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Площадка для молодых семей, молодых родителей с организацией мастер-классов  в рамках проведения Дня молодежи в Уинском муниципальном округе</w:t>
            </w:r>
          </w:p>
        </w:tc>
        <w:tc>
          <w:tcPr>
            <w:tcW w:w="3607" w:type="dxa"/>
          </w:tcPr>
          <w:p w:rsidR="00535F1B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УКС и МП, ЦКД</w:t>
            </w:r>
          </w:p>
        </w:tc>
      </w:tr>
      <w:tr w:rsidR="00D678BC" w:rsidTr="001B4583">
        <w:trPr>
          <w:trHeight w:val="240"/>
        </w:trPr>
        <w:tc>
          <w:tcPr>
            <w:tcW w:w="696" w:type="dxa"/>
          </w:tcPr>
          <w:p w:rsidR="00D678BC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1.45</w:t>
            </w:r>
          </w:p>
        </w:tc>
        <w:tc>
          <w:tcPr>
            <w:tcW w:w="6626" w:type="dxa"/>
          </w:tcPr>
          <w:p w:rsidR="00D678BC" w:rsidRDefault="00D678BC" w:rsidP="00535F1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Районная спартакиада среди ветеранских организаций «Бабушки и внуки» </w:t>
            </w:r>
          </w:p>
        </w:tc>
        <w:tc>
          <w:tcPr>
            <w:tcW w:w="3607" w:type="dxa"/>
          </w:tcPr>
          <w:p w:rsidR="00D678BC" w:rsidRDefault="00D678BC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D678BC" w:rsidRDefault="00D678BC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УКС и МП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535F1B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 w:rsidRPr="00D96D86">
              <w:rPr>
                <w:lang w:eastAsia="en-US"/>
              </w:rPr>
              <w:t>1</w:t>
            </w:r>
            <w:r w:rsidR="001B4583">
              <w:rPr>
                <w:lang w:eastAsia="en-US"/>
              </w:rPr>
              <w:t>.46</w:t>
            </w:r>
          </w:p>
        </w:tc>
        <w:tc>
          <w:tcPr>
            <w:tcW w:w="6626" w:type="dxa"/>
          </w:tcPr>
          <w:p w:rsidR="00535F1B" w:rsidRPr="00D96D86" w:rsidRDefault="00535F1B" w:rsidP="00535F1B">
            <w:pPr>
              <w:spacing w:line="240" w:lineRule="exact"/>
              <w:rPr>
                <w:lang w:eastAsia="en-US"/>
              </w:rPr>
            </w:pPr>
            <w:r w:rsidRPr="00D96D86">
              <w:rPr>
                <w:lang w:eastAsia="en-US"/>
              </w:rPr>
              <w:t>Пр</w:t>
            </w:r>
            <w:r>
              <w:rPr>
                <w:lang w:eastAsia="en-US"/>
              </w:rPr>
              <w:t xml:space="preserve">оведение серий мероприятий </w:t>
            </w:r>
            <w:r w:rsidRPr="00D96D86">
              <w:rPr>
                <w:lang w:eastAsia="en-US"/>
              </w:rPr>
              <w:t>в рамках Дня семьи, любви и верности</w:t>
            </w:r>
          </w:p>
        </w:tc>
        <w:tc>
          <w:tcPr>
            <w:tcW w:w="3607" w:type="dxa"/>
          </w:tcPr>
          <w:p w:rsidR="00535F1B" w:rsidRPr="00011EA7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132003" w:rsidRDefault="008271CE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культуры, УКС и МП</w:t>
            </w:r>
          </w:p>
          <w:p w:rsidR="00535F1B" w:rsidRPr="003C7E22" w:rsidRDefault="00535F1B" w:rsidP="00535F1B">
            <w:pPr>
              <w:spacing w:line="240" w:lineRule="exact"/>
              <w:rPr>
                <w:i/>
                <w:lang w:eastAsia="en-US"/>
              </w:rPr>
            </w:pPr>
          </w:p>
        </w:tc>
      </w:tr>
      <w:tr w:rsidR="00535F1B" w:rsidTr="001B4583">
        <w:tc>
          <w:tcPr>
            <w:tcW w:w="696" w:type="dxa"/>
          </w:tcPr>
          <w:p w:rsidR="00535F1B" w:rsidRPr="00D96D86" w:rsidRDefault="00535F1B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 w:rsidRPr="00D96D86">
              <w:rPr>
                <w:lang w:eastAsia="en-US"/>
              </w:rPr>
              <w:t>1</w:t>
            </w:r>
            <w:r w:rsidR="001B4583">
              <w:rPr>
                <w:lang w:eastAsia="en-US"/>
              </w:rPr>
              <w:t>.47</w:t>
            </w:r>
          </w:p>
        </w:tc>
        <w:tc>
          <w:tcPr>
            <w:tcW w:w="6626" w:type="dxa"/>
          </w:tcPr>
          <w:p w:rsidR="00535F1B" w:rsidRPr="00D96D86" w:rsidRDefault="00535F1B" w:rsidP="00535F1B">
            <w:pPr>
              <w:tabs>
                <w:tab w:val="left" w:pos="390"/>
              </w:tabs>
              <w:spacing w:line="240" w:lineRule="exact"/>
              <w:rPr>
                <w:rFonts w:eastAsia="Calibri"/>
                <w:lang w:eastAsia="en-US"/>
              </w:rPr>
            </w:pPr>
            <w:r w:rsidRPr="00D96D86">
              <w:rPr>
                <w:rFonts w:eastAsia="Calibri"/>
                <w:lang w:eastAsia="en-US"/>
              </w:rPr>
              <w:t xml:space="preserve">Празднично-игровое мероприятие </w:t>
            </w:r>
            <w:r w:rsidRPr="00D96D86">
              <w:t>«Семья, согретая любовью, всегда надежна и крепка» (концерт, конкурсы разные, игры, юбилейные пары, многодетные и  т.д)</w:t>
            </w:r>
          </w:p>
        </w:tc>
        <w:tc>
          <w:tcPr>
            <w:tcW w:w="3607" w:type="dxa"/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E578AA">
              <w:rPr>
                <w:rFonts w:eastAsia="Calibri"/>
                <w:lang w:eastAsia="en-US"/>
              </w:rPr>
              <w:t>вгуст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E578AA">
              <w:rPr>
                <w:rFonts w:eastAsia="Calibri"/>
                <w:lang w:eastAsia="en-US"/>
              </w:rPr>
              <w:t>Верхнесыповской СДК</w:t>
            </w:r>
          </w:p>
        </w:tc>
      </w:tr>
      <w:tr w:rsidR="00535F1B" w:rsidTr="001B4583">
        <w:trPr>
          <w:trHeight w:val="315"/>
        </w:trPr>
        <w:tc>
          <w:tcPr>
            <w:tcW w:w="696" w:type="dxa"/>
          </w:tcPr>
          <w:p w:rsidR="00535F1B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1.48</w:t>
            </w:r>
          </w:p>
        </w:tc>
        <w:tc>
          <w:tcPr>
            <w:tcW w:w="6626" w:type="dxa"/>
          </w:tcPr>
          <w:p w:rsidR="0050084E" w:rsidRPr="00D96D86" w:rsidRDefault="00535F1B" w:rsidP="00535F1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D96D86">
              <w:rPr>
                <w:color w:val="000000"/>
                <w:shd w:val="clear" w:color="auto" w:fill="FFFFFF"/>
              </w:rPr>
              <w:t>Творческий семейный конкурс «Минута Славы»</w:t>
            </w:r>
          </w:p>
        </w:tc>
        <w:tc>
          <w:tcPr>
            <w:tcW w:w="3607" w:type="dxa"/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578AA">
              <w:rPr>
                <w:rFonts w:eastAsia="Calibri"/>
                <w:lang w:eastAsia="en-US"/>
              </w:rPr>
              <w:t>24 сентября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578AA">
              <w:rPr>
                <w:rFonts w:eastAsia="Calibri"/>
                <w:lang w:eastAsia="en-US"/>
              </w:rPr>
              <w:t>Чайкинский СДК</w:t>
            </w:r>
          </w:p>
        </w:tc>
      </w:tr>
      <w:tr w:rsidR="0050084E" w:rsidTr="001B4583">
        <w:trPr>
          <w:trHeight w:val="165"/>
        </w:trPr>
        <w:tc>
          <w:tcPr>
            <w:tcW w:w="696" w:type="dxa"/>
          </w:tcPr>
          <w:p w:rsidR="0050084E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1.49</w:t>
            </w:r>
          </w:p>
        </w:tc>
        <w:tc>
          <w:tcPr>
            <w:tcW w:w="6626" w:type="dxa"/>
          </w:tcPr>
          <w:p w:rsidR="0050084E" w:rsidRPr="00D96D86" w:rsidRDefault="0050084E" w:rsidP="00535F1B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Осенний </w:t>
            </w:r>
            <w:r w:rsidR="007E202F">
              <w:rPr>
                <w:color w:val="000000"/>
                <w:shd w:val="clear" w:color="auto" w:fill="FFFFFF"/>
              </w:rPr>
              <w:t xml:space="preserve">семейный </w:t>
            </w:r>
            <w:r>
              <w:rPr>
                <w:color w:val="000000"/>
                <w:shd w:val="clear" w:color="auto" w:fill="FFFFFF"/>
              </w:rPr>
              <w:t>бал</w:t>
            </w:r>
          </w:p>
        </w:tc>
        <w:tc>
          <w:tcPr>
            <w:tcW w:w="3607" w:type="dxa"/>
          </w:tcPr>
          <w:p w:rsidR="0050084E" w:rsidRPr="00E578AA" w:rsidRDefault="0050084E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 октября 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0084E" w:rsidRPr="00E578AA" w:rsidRDefault="0050084E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Нижне-Сыповская ООШ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535F1B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B4583">
              <w:rPr>
                <w:lang w:eastAsia="en-US"/>
              </w:rPr>
              <w:t>.50</w:t>
            </w:r>
          </w:p>
        </w:tc>
        <w:tc>
          <w:tcPr>
            <w:tcW w:w="6626" w:type="dxa"/>
          </w:tcPr>
          <w:p w:rsidR="00535F1B" w:rsidRDefault="00535F1B" w:rsidP="00535F1B">
            <w:pPr>
              <w:spacing w:line="240" w:lineRule="exact"/>
              <w:rPr>
                <w:lang w:eastAsia="en-US"/>
              </w:rPr>
            </w:pPr>
            <w:r w:rsidRPr="00D96D86">
              <w:rPr>
                <w:lang w:eastAsia="en-US"/>
              </w:rPr>
              <w:t>Праздничный вечер «Сундучок семейных сокровищ»</w:t>
            </w:r>
          </w:p>
          <w:p w:rsidR="0050084E" w:rsidRDefault="0050084E" w:rsidP="00535F1B">
            <w:pPr>
              <w:spacing w:line="240" w:lineRule="exact"/>
              <w:rPr>
                <w:lang w:eastAsia="en-US"/>
              </w:rPr>
            </w:pPr>
          </w:p>
          <w:p w:rsidR="0050084E" w:rsidRPr="00D96D86" w:rsidRDefault="0050084E" w:rsidP="00535F1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Выпуск семейных газет «Знатоки осеннего леса»</w:t>
            </w:r>
          </w:p>
        </w:tc>
        <w:tc>
          <w:tcPr>
            <w:tcW w:w="3607" w:type="dxa"/>
          </w:tcPr>
          <w:p w:rsidR="00535F1B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50084E" w:rsidRDefault="0050084E" w:rsidP="00535F1B">
            <w:pPr>
              <w:spacing w:line="240" w:lineRule="exact"/>
              <w:jc w:val="center"/>
              <w:rPr>
                <w:lang w:eastAsia="en-US"/>
              </w:rPr>
            </w:pPr>
          </w:p>
          <w:p w:rsidR="0050084E" w:rsidRPr="00011EA7" w:rsidRDefault="0050084E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Уинская ЦБ</w:t>
            </w:r>
          </w:p>
          <w:p w:rsidR="0050084E" w:rsidRPr="005E635A" w:rsidRDefault="0050084E" w:rsidP="0050084E">
            <w:pPr>
              <w:spacing w:line="240" w:lineRule="exact"/>
              <w:jc w:val="center"/>
              <w:rPr>
                <w:lang w:eastAsia="en-US"/>
              </w:rPr>
            </w:pPr>
            <w:r>
              <w:t>МКДОУ «Уинский детский сад «Улыбка»</w:t>
            </w:r>
          </w:p>
        </w:tc>
      </w:tr>
      <w:tr w:rsidR="00535F1B" w:rsidTr="001B4583">
        <w:trPr>
          <w:trHeight w:val="315"/>
        </w:trPr>
        <w:tc>
          <w:tcPr>
            <w:tcW w:w="696" w:type="dxa"/>
          </w:tcPr>
          <w:p w:rsidR="00535F1B" w:rsidRPr="00D96D86" w:rsidRDefault="001B4583" w:rsidP="001B4583">
            <w:pPr>
              <w:tabs>
                <w:tab w:val="center" w:pos="342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1.51</w:t>
            </w:r>
          </w:p>
        </w:tc>
        <w:tc>
          <w:tcPr>
            <w:tcW w:w="6626" w:type="dxa"/>
          </w:tcPr>
          <w:p w:rsidR="00535F1B" w:rsidRPr="00D96D86" w:rsidRDefault="00535F1B" w:rsidP="00535F1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Проведение цикла мероприятий, посвященных Дню отца</w:t>
            </w:r>
          </w:p>
        </w:tc>
        <w:tc>
          <w:tcPr>
            <w:tcW w:w="3607" w:type="dxa"/>
          </w:tcPr>
          <w:p w:rsidR="00535F1B" w:rsidRDefault="00593D2F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– 27 октября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Default="008271CE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культуры,</w:t>
            </w:r>
            <w:r w:rsidR="00593D2F">
              <w:rPr>
                <w:lang w:eastAsia="en-US"/>
              </w:rPr>
              <w:t xml:space="preserve"> учреждения образования</w:t>
            </w:r>
          </w:p>
        </w:tc>
      </w:tr>
      <w:tr w:rsidR="00593D2F" w:rsidTr="001B4583">
        <w:trPr>
          <w:trHeight w:val="165"/>
        </w:trPr>
        <w:tc>
          <w:tcPr>
            <w:tcW w:w="696" w:type="dxa"/>
          </w:tcPr>
          <w:p w:rsidR="00593D2F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1,52</w:t>
            </w:r>
          </w:p>
        </w:tc>
        <w:tc>
          <w:tcPr>
            <w:tcW w:w="6626" w:type="dxa"/>
          </w:tcPr>
          <w:p w:rsidR="00593D2F" w:rsidRDefault="00593D2F" w:rsidP="00535F1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цикла мероприятий, посвященных </w:t>
            </w:r>
            <w:r>
              <w:rPr>
                <w:rFonts w:eastAsia="Calibri"/>
              </w:rPr>
              <w:t>Всероссийскому деню</w:t>
            </w:r>
            <w:r w:rsidRPr="008E5240">
              <w:rPr>
                <w:rFonts w:eastAsia="Calibri"/>
              </w:rPr>
              <w:t xml:space="preserve"> бабушек и дедушек</w:t>
            </w:r>
          </w:p>
        </w:tc>
        <w:tc>
          <w:tcPr>
            <w:tcW w:w="3607" w:type="dxa"/>
          </w:tcPr>
          <w:p w:rsidR="00593D2F" w:rsidRDefault="00593D2F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октября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93D2F" w:rsidRDefault="00593D2F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культуры, учреждения образования</w:t>
            </w:r>
          </w:p>
        </w:tc>
      </w:tr>
      <w:tr w:rsidR="00535F1B" w:rsidTr="001B4583">
        <w:trPr>
          <w:trHeight w:val="495"/>
        </w:trPr>
        <w:tc>
          <w:tcPr>
            <w:tcW w:w="696" w:type="dxa"/>
          </w:tcPr>
          <w:p w:rsidR="00535F1B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1.53</w:t>
            </w:r>
          </w:p>
        </w:tc>
        <w:tc>
          <w:tcPr>
            <w:tcW w:w="6626" w:type="dxa"/>
          </w:tcPr>
          <w:p w:rsidR="00593D2F" w:rsidRPr="00D96D86" w:rsidRDefault="00535F1B" w:rsidP="00535F1B">
            <w:pPr>
              <w:spacing w:line="240" w:lineRule="exact"/>
              <w:rPr>
                <w:lang w:eastAsia="en-US"/>
              </w:rPr>
            </w:pPr>
            <w:r w:rsidRPr="00D96D86">
              <w:rPr>
                <w:lang w:eastAsia="en-US"/>
              </w:rPr>
              <w:t>Муниципальный этап краевого конкурса «Лучшая многодетная семья года»</w:t>
            </w:r>
          </w:p>
        </w:tc>
        <w:tc>
          <w:tcPr>
            <w:tcW w:w="3607" w:type="dxa"/>
          </w:tcPr>
          <w:p w:rsidR="00535F1B" w:rsidRPr="00011EA7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631" w:type="dxa"/>
          </w:tcPr>
          <w:p w:rsidR="00535F1B" w:rsidRPr="005E635A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«Уинский ЦКД»</w:t>
            </w:r>
          </w:p>
        </w:tc>
      </w:tr>
      <w:tr w:rsidR="00593D2F" w:rsidTr="001B4583">
        <w:trPr>
          <w:trHeight w:val="495"/>
        </w:trPr>
        <w:tc>
          <w:tcPr>
            <w:tcW w:w="696" w:type="dxa"/>
          </w:tcPr>
          <w:p w:rsidR="00593D2F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1.54</w:t>
            </w:r>
          </w:p>
        </w:tc>
        <w:tc>
          <w:tcPr>
            <w:tcW w:w="6626" w:type="dxa"/>
          </w:tcPr>
          <w:p w:rsidR="0050084E" w:rsidRPr="00D96D86" w:rsidRDefault="00593D2F" w:rsidP="00535F1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Проведение цикла мероприятий, посвященных Международному мужскому дню</w:t>
            </w:r>
          </w:p>
        </w:tc>
        <w:tc>
          <w:tcPr>
            <w:tcW w:w="3607" w:type="dxa"/>
          </w:tcPr>
          <w:p w:rsidR="00593D2F" w:rsidRDefault="00593D2F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ноября</w:t>
            </w:r>
          </w:p>
        </w:tc>
        <w:tc>
          <w:tcPr>
            <w:tcW w:w="3631" w:type="dxa"/>
          </w:tcPr>
          <w:p w:rsidR="00593D2F" w:rsidRDefault="00593D2F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t>Учреждения культуры</w:t>
            </w:r>
          </w:p>
        </w:tc>
      </w:tr>
      <w:tr w:rsidR="0050084E" w:rsidTr="001B4583">
        <w:trPr>
          <w:trHeight w:val="210"/>
        </w:trPr>
        <w:tc>
          <w:tcPr>
            <w:tcW w:w="696" w:type="dxa"/>
          </w:tcPr>
          <w:p w:rsidR="0050084E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1.55</w:t>
            </w:r>
          </w:p>
        </w:tc>
        <w:tc>
          <w:tcPr>
            <w:tcW w:w="6626" w:type="dxa"/>
          </w:tcPr>
          <w:p w:rsidR="0050084E" w:rsidRDefault="0050084E" w:rsidP="00535F1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Концерт, посвященный Дню матери</w:t>
            </w:r>
          </w:p>
        </w:tc>
        <w:tc>
          <w:tcPr>
            <w:tcW w:w="3607" w:type="dxa"/>
          </w:tcPr>
          <w:p w:rsidR="0050084E" w:rsidRDefault="0050084E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ноября</w:t>
            </w:r>
          </w:p>
        </w:tc>
        <w:tc>
          <w:tcPr>
            <w:tcW w:w="3631" w:type="dxa"/>
          </w:tcPr>
          <w:p w:rsidR="0050084E" w:rsidRDefault="0050084E" w:rsidP="00535F1B">
            <w:pPr>
              <w:spacing w:line="240" w:lineRule="exact"/>
              <w:jc w:val="center"/>
            </w:pPr>
            <w:r>
              <w:t>Образовательные учреждения</w:t>
            </w:r>
          </w:p>
        </w:tc>
      </w:tr>
      <w:tr w:rsidR="00593D2F" w:rsidTr="001B4583">
        <w:trPr>
          <w:trHeight w:val="240"/>
        </w:trPr>
        <w:tc>
          <w:tcPr>
            <w:tcW w:w="696" w:type="dxa"/>
          </w:tcPr>
          <w:p w:rsidR="00593D2F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1.56</w:t>
            </w:r>
          </w:p>
        </w:tc>
        <w:tc>
          <w:tcPr>
            <w:tcW w:w="6626" w:type="dxa"/>
          </w:tcPr>
          <w:p w:rsidR="00593D2F" w:rsidRDefault="00593D2F" w:rsidP="00535F1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цикла мероприятий, посвященных </w:t>
            </w:r>
            <w:r>
              <w:rPr>
                <w:rFonts w:eastAsia="Calibri"/>
              </w:rPr>
              <w:t>Международному дню</w:t>
            </w:r>
            <w:r w:rsidRPr="008E5240">
              <w:rPr>
                <w:rFonts w:eastAsia="Calibri"/>
              </w:rPr>
              <w:t xml:space="preserve"> сыновей</w:t>
            </w:r>
          </w:p>
        </w:tc>
        <w:tc>
          <w:tcPr>
            <w:tcW w:w="3607" w:type="dxa"/>
          </w:tcPr>
          <w:p w:rsidR="00593D2F" w:rsidRDefault="00593D2F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ноября</w:t>
            </w:r>
          </w:p>
        </w:tc>
        <w:tc>
          <w:tcPr>
            <w:tcW w:w="3631" w:type="dxa"/>
          </w:tcPr>
          <w:p w:rsidR="00593D2F" w:rsidRDefault="00593D2F" w:rsidP="00535F1B">
            <w:pPr>
              <w:spacing w:line="240" w:lineRule="exact"/>
              <w:jc w:val="center"/>
            </w:pPr>
            <w:r>
              <w:rPr>
                <w:lang w:eastAsia="en-US"/>
              </w:rPr>
              <w:t>Учреждения культуры, учреждения образования</w:t>
            </w:r>
          </w:p>
        </w:tc>
      </w:tr>
      <w:tr w:rsidR="00535F1B" w:rsidTr="001B4583">
        <w:trPr>
          <w:trHeight w:val="270"/>
        </w:trPr>
        <w:tc>
          <w:tcPr>
            <w:tcW w:w="696" w:type="dxa"/>
          </w:tcPr>
          <w:p w:rsidR="00535F1B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1.57</w:t>
            </w:r>
          </w:p>
        </w:tc>
        <w:tc>
          <w:tcPr>
            <w:tcW w:w="6626" w:type="dxa"/>
          </w:tcPr>
          <w:p w:rsidR="0050084E" w:rsidRPr="00D96D86" w:rsidRDefault="00535F1B" w:rsidP="00535F1B">
            <w:pPr>
              <w:rPr>
                <w:color w:val="000000"/>
              </w:rPr>
            </w:pPr>
            <w:r w:rsidRPr="00D96D86">
              <w:rPr>
                <w:color w:val="000000"/>
              </w:rPr>
              <w:t>Вечер «Любовью материнской мы согреты» ко Дню матери</w:t>
            </w:r>
          </w:p>
        </w:tc>
        <w:tc>
          <w:tcPr>
            <w:tcW w:w="3607" w:type="dxa"/>
          </w:tcPr>
          <w:p w:rsidR="00535F1B" w:rsidRPr="00E578AA" w:rsidRDefault="00535F1B" w:rsidP="00535F1B">
            <w:pPr>
              <w:jc w:val="center"/>
            </w:pPr>
            <w:r w:rsidRPr="00E578AA">
              <w:t>ноябрь</w:t>
            </w:r>
          </w:p>
        </w:tc>
        <w:tc>
          <w:tcPr>
            <w:tcW w:w="3631" w:type="dxa"/>
          </w:tcPr>
          <w:p w:rsidR="00535F1B" w:rsidRPr="00E578AA" w:rsidRDefault="00535F1B" w:rsidP="00535F1B">
            <w:pPr>
              <w:jc w:val="center"/>
            </w:pPr>
            <w:r w:rsidRPr="00E578AA">
              <w:t>Уинский ЦКД</w:t>
            </w:r>
          </w:p>
        </w:tc>
      </w:tr>
      <w:tr w:rsidR="0050084E" w:rsidTr="001B4583">
        <w:trPr>
          <w:trHeight w:val="285"/>
        </w:trPr>
        <w:tc>
          <w:tcPr>
            <w:tcW w:w="696" w:type="dxa"/>
          </w:tcPr>
          <w:p w:rsidR="0050084E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1.58</w:t>
            </w:r>
          </w:p>
        </w:tc>
        <w:tc>
          <w:tcPr>
            <w:tcW w:w="6626" w:type="dxa"/>
          </w:tcPr>
          <w:p w:rsidR="0050084E" w:rsidRPr="00D96D86" w:rsidRDefault="0050084E" w:rsidP="00535F1B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фестиваль творчества детей и родителей «Семейное созвездие»</w:t>
            </w:r>
          </w:p>
        </w:tc>
        <w:tc>
          <w:tcPr>
            <w:tcW w:w="3607" w:type="dxa"/>
          </w:tcPr>
          <w:p w:rsidR="0050084E" w:rsidRPr="00E578AA" w:rsidRDefault="0050084E" w:rsidP="00535F1B">
            <w:pPr>
              <w:jc w:val="center"/>
            </w:pPr>
            <w:r>
              <w:t>ноябрь</w:t>
            </w:r>
          </w:p>
        </w:tc>
        <w:tc>
          <w:tcPr>
            <w:tcW w:w="3631" w:type="dxa"/>
          </w:tcPr>
          <w:p w:rsidR="0050084E" w:rsidRPr="00E578AA" w:rsidRDefault="0050084E" w:rsidP="00535F1B">
            <w:pPr>
              <w:jc w:val="center"/>
            </w:pPr>
            <w:r>
              <w:t>Уинская ДШИ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1.59</w:t>
            </w:r>
          </w:p>
        </w:tc>
        <w:tc>
          <w:tcPr>
            <w:tcW w:w="6626" w:type="dxa"/>
          </w:tcPr>
          <w:p w:rsidR="00535F1B" w:rsidRPr="00D96D86" w:rsidRDefault="00535F1B" w:rsidP="00535F1B">
            <w:pPr>
              <w:spacing w:line="240" w:lineRule="exact"/>
              <w:rPr>
                <w:shd w:val="clear" w:color="auto" w:fill="FFFFFF"/>
              </w:rPr>
            </w:pPr>
            <w:r w:rsidRPr="00D96D86">
              <w:rPr>
                <w:shd w:val="clear" w:color="auto" w:fill="FFFFFF"/>
              </w:rPr>
              <w:t xml:space="preserve">Проведение </w:t>
            </w:r>
            <w:r w:rsidR="00C03F78">
              <w:rPr>
                <w:shd w:val="clear" w:color="auto" w:fill="FFFFFF"/>
              </w:rPr>
              <w:t>цикла мероприятий</w:t>
            </w:r>
            <w:r>
              <w:rPr>
                <w:shd w:val="clear" w:color="auto" w:fill="FFFFFF"/>
              </w:rPr>
              <w:t xml:space="preserve"> для детей и родителей:</w:t>
            </w:r>
          </w:p>
          <w:p w:rsidR="00535F1B" w:rsidRPr="008271CE" w:rsidRDefault="00535F1B" w:rsidP="00535F1B">
            <w:pPr>
              <w:spacing w:line="240" w:lineRule="exact"/>
              <w:rPr>
                <w:shd w:val="clear" w:color="auto" w:fill="FFFFFF"/>
              </w:rPr>
            </w:pPr>
            <w:r w:rsidRPr="00D96D86">
              <w:rPr>
                <w:shd w:val="clear" w:color="auto" w:fill="FFFFFF"/>
              </w:rPr>
              <w:t>Физкультурно-музыкальный досуг</w:t>
            </w:r>
            <w:r>
              <w:rPr>
                <w:shd w:val="clear" w:color="auto" w:fill="FFFFFF"/>
              </w:rPr>
              <w:t xml:space="preserve">, </w:t>
            </w:r>
            <w:r w:rsidRPr="00D96D86">
              <w:rPr>
                <w:shd w:val="clear" w:color="auto" w:fill="FFFFFF"/>
              </w:rPr>
              <w:t xml:space="preserve"> «День защитника Отечества»</w:t>
            </w:r>
            <w:r w:rsidR="008271CE">
              <w:rPr>
                <w:shd w:val="clear" w:color="auto" w:fill="FFFFFF"/>
              </w:rPr>
              <w:t xml:space="preserve">, </w:t>
            </w:r>
            <w:r w:rsidRPr="00D96D86">
              <w:rPr>
                <w:shd w:val="clear" w:color="auto" w:fill="FFFFFF"/>
              </w:rPr>
              <w:t>«Международный женский день», «Последний звонок», «День знаний», «День отца», «День Матери», «Новый год»</w:t>
            </w:r>
          </w:p>
        </w:tc>
        <w:tc>
          <w:tcPr>
            <w:tcW w:w="3607" w:type="dxa"/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lang w:eastAsia="en-US"/>
              </w:rPr>
            </w:pPr>
            <w:r w:rsidRPr="00E578AA">
              <w:rPr>
                <w:lang w:eastAsia="en-US"/>
              </w:rPr>
              <w:t>В течение года</w:t>
            </w:r>
          </w:p>
        </w:tc>
        <w:tc>
          <w:tcPr>
            <w:tcW w:w="3631" w:type="dxa"/>
          </w:tcPr>
          <w:p w:rsidR="00535F1B" w:rsidRPr="00E578AA" w:rsidRDefault="008271CE" w:rsidP="00535F1B">
            <w:pPr>
              <w:spacing w:line="240" w:lineRule="exact"/>
              <w:jc w:val="center"/>
            </w:pPr>
            <w:r>
              <w:t>Учреждения культуры</w:t>
            </w:r>
          </w:p>
        </w:tc>
      </w:tr>
      <w:tr w:rsidR="00535F1B" w:rsidTr="001B4583">
        <w:trPr>
          <w:trHeight w:val="315"/>
        </w:trPr>
        <w:tc>
          <w:tcPr>
            <w:tcW w:w="696" w:type="dxa"/>
          </w:tcPr>
          <w:p w:rsidR="00535F1B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1.60</w:t>
            </w:r>
          </w:p>
        </w:tc>
        <w:tc>
          <w:tcPr>
            <w:tcW w:w="6626" w:type="dxa"/>
          </w:tcPr>
          <w:p w:rsidR="00C03F78" w:rsidRPr="00D96D86" w:rsidRDefault="00535F1B" w:rsidP="00535F1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D96D86">
              <w:rPr>
                <w:color w:val="000000"/>
                <w:shd w:val="clear" w:color="auto" w:fill="FFFFFF"/>
              </w:rPr>
              <w:t>Фольклорный праздник «Семейные ценности»</w:t>
            </w:r>
          </w:p>
        </w:tc>
        <w:tc>
          <w:tcPr>
            <w:tcW w:w="3607" w:type="dxa"/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578AA">
              <w:rPr>
                <w:rFonts w:eastAsia="Calibri"/>
                <w:lang w:eastAsia="en-US"/>
              </w:rPr>
              <w:t>4 ноября</w:t>
            </w:r>
          </w:p>
        </w:tc>
        <w:tc>
          <w:tcPr>
            <w:tcW w:w="3631" w:type="dxa"/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578AA">
              <w:rPr>
                <w:rFonts w:eastAsia="Calibri"/>
                <w:lang w:eastAsia="en-US"/>
              </w:rPr>
              <w:t>Чайкинский СДК</w:t>
            </w:r>
          </w:p>
        </w:tc>
      </w:tr>
      <w:tr w:rsidR="00C03F78" w:rsidTr="001B4583">
        <w:trPr>
          <w:trHeight w:val="165"/>
        </w:trPr>
        <w:tc>
          <w:tcPr>
            <w:tcW w:w="696" w:type="dxa"/>
          </w:tcPr>
          <w:p w:rsidR="00C03F78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1.61</w:t>
            </w:r>
          </w:p>
        </w:tc>
        <w:tc>
          <w:tcPr>
            <w:tcW w:w="6626" w:type="dxa"/>
          </w:tcPr>
          <w:p w:rsidR="00C03F78" w:rsidRPr="00D96D86" w:rsidRDefault="00C03F78" w:rsidP="00535F1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D96D86">
              <w:rPr>
                <w:shd w:val="clear" w:color="auto" w:fill="FFFFFF"/>
              </w:rPr>
              <w:t xml:space="preserve">Проведение </w:t>
            </w:r>
            <w:r>
              <w:rPr>
                <w:shd w:val="clear" w:color="auto" w:fill="FFFFFF"/>
              </w:rPr>
              <w:t>цикла мероприятий</w:t>
            </w:r>
            <w:r>
              <w:rPr>
                <w:rFonts w:eastAsia="Calibri"/>
              </w:rPr>
              <w:t>, посвященных Всероссийскому</w:t>
            </w:r>
            <w:r w:rsidRPr="008E5240">
              <w:rPr>
                <w:rFonts w:eastAsia="Calibri"/>
              </w:rPr>
              <w:t xml:space="preserve"> праздник</w:t>
            </w:r>
            <w:r>
              <w:rPr>
                <w:rFonts w:eastAsia="Calibri"/>
              </w:rPr>
              <w:t>у</w:t>
            </w:r>
            <w:r w:rsidRPr="008E5240">
              <w:rPr>
                <w:rFonts w:eastAsia="Calibri"/>
              </w:rPr>
              <w:t xml:space="preserve"> благодарности родителям </w:t>
            </w:r>
            <w:r w:rsidRPr="008E5240">
              <w:rPr>
                <w:rFonts w:eastAsia="Calibri"/>
              </w:rPr>
              <w:br/>
              <w:t>«Спасибо за жизнь!»</w:t>
            </w:r>
          </w:p>
        </w:tc>
        <w:tc>
          <w:tcPr>
            <w:tcW w:w="3607" w:type="dxa"/>
          </w:tcPr>
          <w:p w:rsidR="00C03F78" w:rsidRPr="00E578AA" w:rsidRDefault="00C03F78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декабря</w:t>
            </w:r>
          </w:p>
        </w:tc>
        <w:tc>
          <w:tcPr>
            <w:tcW w:w="3631" w:type="dxa"/>
          </w:tcPr>
          <w:p w:rsidR="00C03F78" w:rsidRPr="00E578AA" w:rsidRDefault="00C03F78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Учреждения культуры, учреждения образования</w:t>
            </w:r>
          </w:p>
        </w:tc>
      </w:tr>
      <w:tr w:rsidR="00535F1B" w:rsidTr="001B4583">
        <w:trPr>
          <w:trHeight w:val="525"/>
        </w:trPr>
        <w:tc>
          <w:tcPr>
            <w:tcW w:w="696" w:type="dxa"/>
          </w:tcPr>
          <w:p w:rsidR="00535F1B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1.62</w:t>
            </w:r>
          </w:p>
        </w:tc>
        <w:tc>
          <w:tcPr>
            <w:tcW w:w="6626" w:type="dxa"/>
          </w:tcPr>
          <w:p w:rsidR="00535F1B" w:rsidRDefault="00535F1B" w:rsidP="00535F1B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тематических кинопросмотров и дискуссий в рамках деятельности социальных кинозалов</w:t>
            </w:r>
          </w:p>
          <w:p w:rsidR="0050084E" w:rsidRPr="00D96D86" w:rsidRDefault="0050084E" w:rsidP="00535F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3607" w:type="dxa"/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631" w:type="dxa"/>
          </w:tcPr>
          <w:p w:rsidR="00535F1B" w:rsidRPr="00E578AA" w:rsidRDefault="008271CE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Учреждения культуры</w:t>
            </w:r>
          </w:p>
        </w:tc>
      </w:tr>
      <w:tr w:rsidR="00D678BC" w:rsidTr="001B4583">
        <w:trPr>
          <w:trHeight w:val="420"/>
        </w:trPr>
        <w:tc>
          <w:tcPr>
            <w:tcW w:w="696" w:type="dxa"/>
          </w:tcPr>
          <w:p w:rsidR="00D678BC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1.63</w:t>
            </w:r>
          </w:p>
        </w:tc>
        <w:tc>
          <w:tcPr>
            <w:tcW w:w="6626" w:type="dxa"/>
          </w:tcPr>
          <w:p w:rsidR="00D678BC" w:rsidRDefault="00D678BC" w:rsidP="00535F1B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семей во Всероссийских акциях «Письмо солдату» и «Посылка солдату»</w:t>
            </w:r>
          </w:p>
        </w:tc>
        <w:tc>
          <w:tcPr>
            <w:tcW w:w="3607" w:type="dxa"/>
          </w:tcPr>
          <w:p w:rsidR="00D678BC" w:rsidRDefault="00D678BC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631" w:type="dxa"/>
          </w:tcPr>
          <w:p w:rsidR="00D678BC" w:rsidRDefault="00D678BC" w:rsidP="00535F1B">
            <w:pPr>
              <w:spacing w:line="240" w:lineRule="exact"/>
              <w:jc w:val="center"/>
            </w:pPr>
            <w:r>
              <w:t>Муниципальные учреждения</w:t>
            </w:r>
          </w:p>
        </w:tc>
      </w:tr>
      <w:tr w:rsidR="0050084E" w:rsidTr="001B4583">
        <w:trPr>
          <w:trHeight w:val="345"/>
        </w:trPr>
        <w:tc>
          <w:tcPr>
            <w:tcW w:w="696" w:type="dxa"/>
          </w:tcPr>
          <w:p w:rsidR="0050084E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1.64</w:t>
            </w:r>
          </w:p>
        </w:tc>
        <w:tc>
          <w:tcPr>
            <w:tcW w:w="6626" w:type="dxa"/>
          </w:tcPr>
          <w:p w:rsidR="008231F8" w:rsidRDefault="0050084E" w:rsidP="00535F1B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Торжественное мероприятие, посвященное закрытию Года семьи</w:t>
            </w:r>
          </w:p>
        </w:tc>
        <w:tc>
          <w:tcPr>
            <w:tcW w:w="3607" w:type="dxa"/>
          </w:tcPr>
          <w:p w:rsidR="0050084E" w:rsidRDefault="0050084E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декабря</w:t>
            </w:r>
          </w:p>
        </w:tc>
        <w:tc>
          <w:tcPr>
            <w:tcW w:w="3631" w:type="dxa"/>
          </w:tcPr>
          <w:p w:rsidR="0050084E" w:rsidRDefault="0050084E" w:rsidP="00535F1B">
            <w:pPr>
              <w:spacing w:line="240" w:lineRule="exact"/>
              <w:jc w:val="center"/>
            </w:pPr>
            <w:r>
              <w:t>Уинская СОШ</w:t>
            </w:r>
          </w:p>
        </w:tc>
      </w:tr>
      <w:tr w:rsidR="008231F8" w:rsidTr="001B4583">
        <w:trPr>
          <w:trHeight w:val="360"/>
        </w:trPr>
        <w:tc>
          <w:tcPr>
            <w:tcW w:w="696" w:type="dxa"/>
          </w:tcPr>
          <w:p w:rsidR="008231F8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1.65</w:t>
            </w:r>
          </w:p>
        </w:tc>
        <w:tc>
          <w:tcPr>
            <w:tcW w:w="6626" w:type="dxa"/>
          </w:tcPr>
          <w:p w:rsidR="008231F8" w:rsidRDefault="008231F8" w:rsidP="00535F1B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Внедрение в цикл внеурочных занятий «Разговоры о важном» тем, посвященных семейным ценностям</w:t>
            </w:r>
          </w:p>
        </w:tc>
        <w:tc>
          <w:tcPr>
            <w:tcW w:w="3607" w:type="dxa"/>
          </w:tcPr>
          <w:p w:rsidR="008231F8" w:rsidRDefault="008231F8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631" w:type="dxa"/>
          </w:tcPr>
          <w:p w:rsidR="008231F8" w:rsidRDefault="008231F8" w:rsidP="00535F1B">
            <w:pPr>
              <w:spacing w:line="240" w:lineRule="exact"/>
              <w:jc w:val="center"/>
            </w:pPr>
            <w:r>
              <w:rPr>
                <w:lang w:eastAsia="en-US"/>
              </w:rPr>
              <w:t>учреждения образования</w:t>
            </w:r>
          </w:p>
        </w:tc>
      </w:tr>
      <w:tr w:rsidR="008231F8" w:rsidTr="001B4583">
        <w:trPr>
          <w:trHeight w:val="285"/>
        </w:trPr>
        <w:tc>
          <w:tcPr>
            <w:tcW w:w="696" w:type="dxa"/>
          </w:tcPr>
          <w:p w:rsidR="008231F8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1.66</w:t>
            </w:r>
          </w:p>
        </w:tc>
        <w:tc>
          <w:tcPr>
            <w:tcW w:w="6626" w:type="dxa"/>
          </w:tcPr>
          <w:p w:rsidR="008231F8" w:rsidRDefault="00E7410D" w:rsidP="00535F1B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во Всероссийском конкурсе «Это у нас семейное»</w:t>
            </w:r>
          </w:p>
          <w:p w:rsidR="0078779A" w:rsidRDefault="0078779A" w:rsidP="00535F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3607" w:type="dxa"/>
          </w:tcPr>
          <w:p w:rsidR="008231F8" w:rsidRDefault="00E7410D" w:rsidP="0078779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Март – июнь </w:t>
            </w:r>
          </w:p>
        </w:tc>
        <w:tc>
          <w:tcPr>
            <w:tcW w:w="3631" w:type="dxa"/>
          </w:tcPr>
          <w:p w:rsidR="008231F8" w:rsidRDefault="0078779A" w:rsidP="00535F1B">
            <w:pPr>
              <w:spacing w:line="240" w:lineRule="exact"/>
              <w:jc w:val="center"/>
            </w:pPr>
            <w:r>
              <w:t>Проектанты</w:t>
            </w:r>
          </w:p>
        </w:tc>
      </w:tr>
      <w:tr w:rsidR="0078779A" w:rsidTr="001B4583">
        <w:trPr>
          <w:trHeight w:val="180"/>
        </w:trPr>
        <w:tc>
          <w:tcPr>
            <w:tcW w:w="696" w:type="dxa"/>
          </w:tcPr>
          <w:p w:rsidR="0078779A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1.67</w:t>
            </w:r>
          </w:p>
        </w:tc>
        <w:tc>
          <w:tcPr>
            <w:tcW w:w="6626" w:type="dxa"/>
          </w:tcPr>
          <w:p w:rsidR="0078779A" w:rsidRDefault="0078779A" w:rsidP="00535F1B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в конкурсе социально-культурных проектов ООО «ЛУКОЙЛ-ПЕРМЬ»</w:t>
            </w:r>
          </w:p>
        </w:tc>
        <w:tc>
          <w:tcPr>
            <w:tcW w:w="3607" w:type="dxa"/>
          </w:tcPr>
          <w:p w:rsidR="0078779A" w:rsidRDefault="0078779A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Февраль – март </w:t>
            </w:r>
          </w:p>
        </w:tc>
        <w:tc>
          <w:tcPr>
            <w:tcW w:w="3631" w:type="dxa"/>
          </w:tcPr>
          <w:p w:rsidR="0078779A" w:rsidRDefault="0078779A" w:rsidP="00535F1B">
            <w:pPr>
              <w:spacing w:line="240" w:lineRule="exact"/>
              <w:jc w:val="center"/>
            </w:pPr>
            <w:r>
              <w:t>Проектанты</w:t>
            </w:r>
          </w:p>
        </w:tc>
      </w:tr>
      <w:tr w:rsidR="00D05600" w:rsidTr="0078779A">
        <w:tc>
          <w:tcPr>
            <w:tcW w:w="14560" w:type="dxa"/>
            <w:gridSpan w:val="4"/>
          </w:tcPr>
          <w:p w:rsidR="00D05600" w:rsidRPr="00D05600" w:rsidRDefault="00D05600" w:rsidP="00D05600">
            <w:pPr>
              <w:pStyle w:val="ab"/>
              <w:numPr>
                <w:ilvl w:val="0"/>
                <w:numId w:val="1"/>
              </w:num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совершенствованию положения семей с детьми</w:t>
            </w:r>
          </w:p>
        </w:tc>
      </w:tr>
      <w:tr w:rsidR="00535F1B" w:rsidTr="001B4583">
        <w:trPr>
          <w:trHeight w:val="70"/>
        </w:trPr>
        <w:tc>
          <w:tcPr>
            <w:tcW w:w="696" w:type="dxa"/>
          </w:tcPr>
          <w:p w:rsidR="00535F1B" w:rsidRDefault="00535F1B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B4583">
              <w:rPr>
                <w:lang w:eastAsia="en-US"/>
              </w:rPr>
              <w:t>.1</w:t>
            </w:r>
          </w:p>
        </w:tc>
        <w:tc>
          <w:tcPr>
            <w:tcW w:w="6626" w:type="dxa"/>
          </w:tcPr>
          <w:p w:rsidR="00535F1B" w:rsidRDefault="00E7410D" w:rsidP="00535F1B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Реализация концепции демографической политики Российской Федерации на период до 2025 года</w:t>
            </w:r>
          </w:p>
        </w:tc>
        <w:tc>
          <w:tcPr>
            <w:tcW w:w="3607" w:type="dxa"/>
          </w:tcPr>
          <w:p w:rsidR="00535F1B" w:rsidRDefault="00E7410D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631" w:type="dxa"/>
          </w:tcPr>
          <w:p w:rsidR="00535F1B" w:rsidRDefault="00E7410D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Уинского МО, отдел по Уинскому МО МТУ №4 Министерства социального развития, управление образования, УКСиМП, ГБУЗ ПК «Уинская ЦРБ», Отдел ЗАГС,</w:t>
            </w:r>
          </w:p>
        </w:tc>
      </w:tr>
      <w:tr w:rsidR="00D05600" w:rsidTr="0078779A">
        <w:tc>
          <w:tcPr>
            <w:tcW w:w="14560" w:type="dxa"/>
            <w:gridSpan w:val="4"/>
          </w:tcPr>
          <w:p w:rsidR="00D05600" w:rsidRPr="00D05600" w:rsidRDefault="00D05600" w:rsidP="00D05600">
            <w:pPr>
              <w:pStyle w:val="ab"/>
              <w:numPr>
                <w:ilvl w:val="0"/>
                <w:numId w:val="1"/>
              </w:num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охране здоровья граждан репродуктивного возраста, семей с детьми</w:t>
            </w:r>
          </w:p>
        </w:tc>
      </w:tr>
      <w:tr w:rsidR="00535F1B" w:rsidTr="001B4583">
        <w:trPr>
          <w:trHeight w:val="645"/>
        </w:trPr>
        <w:tc>
          <w:tcPr>
            <w:tcW w:w="696" w:type="dxa"/>
          </w:tcPr>
          <w:p w:rsidR="00535F1B" w:rsidRDefault="00535F1B" w:rsidP="001B4583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B4583">
              <w:rPr>
                <w:lang w:eastAsia="en-US"/>
              </w:rPr>
              <w:t>.1</w:t>
            </w:r>
          </w:p>
        </w:tc>
        <w:tc>
          <w:tcPr>
            <w:tcW w:w="6626" w:type="dxa"/>
          </w:tcPr>
          <w:p w:rsidR="00535F1B" w:rsidRDefault="00D05600" w:rsidP="00535F1B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>Организация информационной кампании, посвященной Всемирному дню</w:t>
            </w:r>
            <w:r w:rsidRPr="008E5240">
              <w:rPr>
                <w:rFonts w:eastAsia="Calibri"/>
              </w:rPr>
              <w:t xml:space="preserve"> брака и репродуктивного здоровья</w:t>
            </w:r>
          </w:p>
        </w:tc>
        <w:tc>
          <w:tcPr>
            <w:tcW w:w="3607" w:type="dxa"/>
          </w:tcPr>
          <w:p w:rsidR="00535F1B" w:rsidRDefault="00D05600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12-16 февраля</w:t>
            </w:r>
          </w:p>
        </w:tc>
        <w:tc>
          <w:tcPr>
            <w:tcW w:w="3631" w:type="dxa"/>
          </w:tcPr>
          <w:p w:rsidR="00535F1B" w:rsidRDefault="00D05600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исполнители муниципальной программы укрепления общественного </w:t>
            </w:r>
            <w:r w:rsidR="00E7410D">
              <w:rPr>
                <w:rFonts w:eastAsia="Calibri"/>
                <w:lang w:eastAsia="en-US"/>
              </w:rPr>
              <w:t>здоровья</w:t>
            </w:r>
          </w:p>
        </w:tc>
      </w:tr>
      <w:tr w:rsidR="00E7410D" w:rsidTr="001B4583">
        <w:trPr>
          <w:trHeight w:val="315"/>
        </w:trPr>
        <w:tc>
          <w:tcPr>
            <w:tcW w:w="696" w:type="dxa"/>
          </w:tcPr>
          <w:p w:rsidR="00E7410D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6626" w:type="dxa"/>
          </w:tcPr>
          <w:p w:rsidR="00E7410D" w:rsidRDefault="00E7410D" w:rsidP="00535F1B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Организация выездного семинара с привлечением специалистов ГБУЗ ПК «</w:t>
            </w:r>
            <w:r w:rsidR="0078779A">
              <w:rPr>
                <w:rFonts w:eastAsia="Calibri"/>
              </w:rPr>
              <w:t>Центр общественного здоровья и медицинской профилактики»</w:t>
            </w:r>
          </w:p>
        </w:tc>
        <w:tc>
          <w:tcPr>
            <w:tcW w:w="3607" w:type="dxa"/>
          </w:tcPr>
          <w:p w:rsidR="00E7410D" w:rsidRDefault="0078779A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марта</w:t>
            </w:r>
          </w:p>
        </w:tc>
        <w:tc>
          <w:tcPr>
            <w:tcW w:w="3631" w:type="dxa"/>
          </w:tcPr>
          <w:p w:rsidR="00E7410D" w:rsidRDefault="0078779A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Уинского МО</w:t>
            </w:r>
          </w:p>
        </w:tc>
      </w:tr>
      <w:tr w:rsidR="00535F1B" w:rsidTr="001B4583">
        <w:tc>
          <w:tcPr>
            <w:tcW w:w="696" w:type="dxa"/>
          </w:tcPr>
          <w:p w:rsidR="00535F1B" w:rsidRDefault="00535F1B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B4583">
              <w:rPr>
                <w:lang w:eastAsia="en-US"/>
              </w:rPr>
              <w:t>.3</w:t>
            </w:r>
          </w:p>
        </w:tc>
        <w:tc>
          <w:tcPr>
            <w:tcW w:w="6626" w:type="dxa"/>
          </w:tcPr>
          <w:p w:rsidR="00535F1B" w:rsidRDefault="00593D2F" w:rsidP="00535F1B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>Организация информационной кампании, посвященной Международному дню</w:t>
            </w:r>
            <w:r w:rsidRPr="008E5240">
              <w:rPr>
                <w:rFonts w:eastAsia="Calibri"/>
              </w:rPr>
              <w:t xml:space="preserve"> защиты женского здоровья</w:t>
            </w:r>
          </w:p>
        </w:tc>
        <w:tc>
          <w:tcPr>
            <w:tcW w:w="3607" w:type="dxa"/>
          </w:tcPr>
          <w:p w:rsidR="00535F1B" w:rsidRDefault="00593D2F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мая</w:t>
            </w:r>
          </w:p>
        </w:tc>
        <w:tc>
          <w:tcPr>
            <w:tcW w:w="3631" w:type="dxa"/>
          </w:tcPr>
          <w:p w:rsidR="00535F1B" w:rsidRDefault="00593D2F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исполнители муниципальной программы укрепления общественного здоровья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6626" w:type="dxa"/>
          </w:tcPr>
          <w:p w:rsidR="00535F1B" w:rsidRPr="00E578AA" w:rsidRDefault="00E7410D" w:rsidP="00535F1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краевом форуме «Здоровые города для здоровых поколений»</w:t>
            </w:r>
          </w:p>
        </w:tc>
        <w:tc>
          <w:tcPr>
            <w:tcW w:w="3607" w:type="dxa"/>
          </w:tcPr>
          <w:p w:rsidR="00535F1B" w:rsidRPr="00E578AA" w:rsidRDefault="00535F1B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D96D86" w:rsidRDefault="00E7410D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исполнители муниципальной программы укрепления общественного здоровья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6626" w:type="dxa"/>
          </w:tcPr>
          <w:p w:rsidR="00535F1B" w:rsidRPr="00E578AA" w:rsidRDefault="00E7410D" w:rsidP="00535F1B">
            <w:r>
              <w:t>Организация информационной кампании по популяризации диспансеризации и профилактических осмотров</w:t>
            </w:r>
          </w:p>
        </w:tc>
        <w:tc>
          <w:tcPr>
            <w:tcW w:w="3607" w:type="dxa"/>
          </w:tcPr>
          <w:p w:rsidR="00535F1B" w:rsidRPr="00E578AA" w:rsidRDefault="00E7410D" w:rsidP="00535F1B">
            <w:pPr>
              <w:jc w:val="center"/>
            </w:pPr>
            <w:r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D96D86" w:rsidRDefault="00E7410D" w:rsidP="00535F1B">
            <w:pPr>
              <w:spacing w:line="240" w:lineRule="exact"/>
              <w:jc w:val="center"/>
            </w:pPr>
            <w:r>
              <w:rPr>
                <w:rFonts w:eastAsia="Calibri"/>
                <w:lang w:eastAsia="en-US"/>
              </w:rPr>
              <w:t>ГБУЗ ПК «Уинская ЦРБ»</w:t>
            </w:r>
          </w:p>
        </w:tc>
      </w:tr>
      <w:tr w:rsidR="0078779A" w:rsidTr="00826210">
        <w:tc>
          <w:tcPr>
            <w:tcW w:w="14560" w:type="dxa"/>
            <w:gridSpan w:val="4"/>
          </w:tcPr>
          <w:p w:rsidR="0078779A" w:rsidRPr="00D96D86" w:rsidRDefault="0078779A" w:rsidP="00535F1B">
            <w:pPr>
              <w:spacing w:line="240" w:lineRule="exact"/>
              <w:jc w:val="center"/>
            </w:pPr>
            <w:r>
              <w:t>4. Мероприятия по укреплению ответственного родительства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1B4583" w:rsidP="00535F1B">
            <w:pPr>
              <w:tabs>
                <w:tab w:val="center" w:pos="342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6626" w:type="dxa"/>
          </w:tcPr>
          <w:p w:rsidR="00535F1B" w:rsidRPr="00E578AA" w:rsidRDefault="00977353" w:rsidP="00535F1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Возобновление работы Школы матерей при Уинской ЦРБ</w:t>
            </w:r>
          </w:p>
        </w:tc>
        <w:tc>
          <w:tcPr>
            <w:tcW w:w="3607" w:type="dxa"/>
          </w:tcPr>
          <w:p w:rsidR="00535F1B" w:rsidRPr="00E578AA" w:rsidRDefault="00977353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D96D86" w:rsidRDefault="00977353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ГБУЗ ПК «Уинская ЦРБ»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1B4583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6626" w:type="dxa"/>
          </w:tcPr>
          <w:p w:rsidR="00535F1B" w:rsidRPr="00E578AA" w:rsidRDefault="00977353" w:rsidP="00535F1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реализации проектов родительского образования и просвещения</w:t>
            </w:r>
          </w:p>
        </w:tc>
        <w:tc>
          <w:tcPr>
            <w:tcW w:w="3607" w:type="dxa"/>
          </w:tcPr>
          <w:p w:rsidR="00535F1B" w:rsidRPr="00E578AA" w:rsidRDefault="00977353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E578AA" w:rsidRDefault="00977353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77353" w:rsidTr="005428B1">
        <w:tc>
          <w:tcPr>
            <w:tcW w:w="14560" w:type="dxa"/>
            <w:gridSpan w:val="4"/>
          </w:tcPr>
          <w:p w:rsidR="00977353" w:rsidRPr="00D45929" w:rsidRDefault="00977353" w:rsidP="00D45929">
            <w:pPr>
              <w:pStyle w:val="ab"/>
              <w:numPr>
                <w:ilvl w:val="0"/>
                <w:numId w:val="3"/>
              </w:num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45929">
              <w:rPr>
                <w:rFonts w:eastAsia="Calibri"/>
                <w:lang w:eastAsia="en-US"/>
              </w:rPr>
              <w:t>Мероприятия по укреплению у детей и молодежи семейных ценностей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1B4583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6626" w:type="dxa"/>
          </w:tcPr>
          <w:p w:rsidR="00535F1B" w:rsidRPr="00D96D86" w:rsidRDefault="00977353" w:rsidP="00535F1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Участие в циклах мероприятий в рамках межведомственного культурно-просветительского проекта «Культура для школьников»</w:t>
            </w:r>
          </w:p>
        </w:tc>
        <w:tc>
          <w:tcPr>
            <w:tcW w:w="3607" w:type="dxa"/>
          </w:tcPr>
          <w:p w:rsidR="00535F1B" w:rsidRDefault="00977353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5E635A" w:rsidRDefault="00977353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УСКиМП, управление образования</w:t>
            </w:r>
          </w:p>
        </w:tc>
      </w:tr>
      <w:tr w:rsidR="00D45929" w:rsidTr="001B4583">
        <w:tc>
          <w:tcPr>
            <w:tcW w:w="696" w:type="dxa"/>
          </w:tcPr>
          <w:p w:rsidR="00D45929" w:rsidRPr="00D96D86" w:rsidRDefault="001B4583" w:rsidP="00D4592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6626" w:type="dxa"/>
          </w:tcPr>
          <w:p w:rsidR="00D45929" w:rsidRPr="00D96D86" w:rsidRDefault="00D45929" w:rsidP="00D45929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Площадка для молодых семей, молодых родителей с организацией мастер-классов  в рамках проведения Дня молодежи в Уинском муниципальном округе</w:t>
            </w:r>
          </w:p>
        </w:tc>
        <w:tc>
          <w:tcPr>
            <w:tcW w:w="3607" w:type="dxa"/>
          </w:tcPr>
          <w:p w:rsidR="00D45929" w:rsidRDefault="00D45929" w:rsidP="00D4592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D45929" w:rsidRDefault="00D45929" w:rsidP="00D4592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УКС и МП, ЦКД</w:t>
            </w:r>
          </w:p>
        </w:tc>
      </w:tr>
      <w:tr w:rsidR="00D45929" w:rsidTr="005736F1">
        <w:tc>
          <w:tcPr>
            <w:tcW w:w="14560" w:type="dxa"/>
            <w:gridSpan w:val="4"/>
          </w:tcPr>
          <w:p w:rsidR="00D45929" w:rsidRPr="00D45929" w:rsidRDefault="00D45929" w:rsidP="00D45929">
            <w:pPr>
              <w:pStyle w:val="ab"/>
              <w:numPr>
                <w:ilvl w:val="0"/>
                <w:numId w:val="3"/>
              </w:num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Информационно-коммуникационные мероприятия</w:t>
            </w:r>
          </w:p>
        </w:tc>
      </w:tr>
      <w:tr w:rsidR="00D45929" w:rsidTr="001B4583">
        <w:tc>
          <w:tcPr>
            <w:tcW w:w="696" w:type="dxa"/>
          </w:tcPr>
          <w:p w:rsidR="00D45929" w:rsidRPr="00D96D86" w:rsidRDefault="001B4583" w:rsidP="00D4592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6626" w:type="dxa"/>
          </w:tcPr>
          <w:p w:rsidR="00D45929" w:rsidRDefault="00D45929" w:rsidP="00D45929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Освещение мероприятий Года семьи в средствах массовой информации, популяризация традиционных семейных ценностей, семейного образа жизни, ответственного родительства</w:t>
            </w:r>
          </w:p>
          <w:p w:rsidR="00D45929" w:rsidRDefault="00D45929" w:rsidP="00D45929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3607" w:type="dxa"/>
          </w:tcPr>
          <w:p w:rsidR="00D45929" w:rsidRDefault="00D45929" w:rsidP="00D45929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631" w:type="dxa"/>
          </w:tcPr>
          <w:p w:rsidR="00D45929" w:rsidRDefault="00D45929" w:rsidP="00D45929">
            <w:pPr>
              <w:spacing w:line="240" w:lineRule="exact"/>
              <w:jc w:val="center"/>
            </w:pPr>
            <w:r>
              <w:t>Организаторы мероприятий</w:t>
            </w:r>
          </w:p>
        </w:tc>
      </w:tr>
      <w:tr w:rsidR="00535F1B" w:rsidTr="001B4583">
        <w:tc>
          <w:tcPr>
            <w:tcW w:w="696" w:type="dxa"/>
          </w:tcPr>
          <w:p w:rsidR="00535F1B" w:rsidRPr="00D96D86" w:rsidRDefault="001B4583" w:rsidP="00535F1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6626" w:type="dxa"/>
          </w:tcPr>
          <w:p w:rsidR="00535F1B" w:rsidRPr="00D96D86" w:rsidRDefault="00D45929" w:rsidP="00535F1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граждан по вопросам охраны репродуктивного здоровья</w:t>
            </w:r>
          </w:p>
        </w:tc>
        <w:tc>
          <w:tcPr>
            <w:tcW w:w="3607" w:type="dxa"/>
          </w:tcPr>
          <w:p w:rsidR="00535F1B" w:rsidRPr="00E578AA" w:rsidRDefault="00D45929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35F1B" w:rsidRPr="00E578AA" w:rsidRDefault="00D45929" w:rsidP="00535F1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ГБУЗ ПК «Уинская ЦРБ»</w:t>
            </w:r>
          </w:p>
        </w:tc>
      </w:tr>
    </w:tbl>
    <w:p w:rsidR="0050084E" w:rsidRDefault="0050084E" w:rsidP="00EC6DDC">
      <w:pPr>
        <w:tabs>
          <w:tab w:val="left" w:pos="3075"/>
        </w:tabs>
      </w:pPr>
    </w:p>
    <w:p w:rsidR="00EC6DDC" w:rsidRPr="00EC6DDC" w:rsidRDefault="00EC6DDC" w:rsidP="00EC6DDC">
      <w:pPr>
        <w:tabs>
          <w:tab w:val="left" w:pos="3075"/>
        </w:tabs>
        <w:sectPr w:rsidR="00EC6DDC" w:rsidRPr="00EC6DDC" w:rsidSect="00E8678B">
          <w:pgSz w:w="16838" w:h="11906" w:orient="landscape" w:code="9"/>
          <w:pgMar w:top="1701" w:right="1134" w:bottom="567" w:left="1134" w:header="720" w:footer="720" w:gutter="0"/>
          <w:cols w:space="708"/>
          <w:docGrid w:linePitch="360"/>
        </w:sectPr>
      </w:pPr>
    </w:p>
    <w:p w:rsidR="00E8678B" w:rsidRPr="00E8678B" w:rsidRDefault="00E8678B" w:rsidP="00E8678B">
      <w:pPr>
        <w:pStyle w:val="ac"/>
        <w:jc w:val="center"/>
      </w:pPr>
    </w:p>
    <w:p w:rsidR="00E8678B" w:rsidRPr="00E8678B" w:rsidRDefault="00E8678B" w:rsidP="00E8678B">
      <w:pPr>
        <w:pStyle w:val="ac"/>
        <w:jc w:val="center"/>
      </w:pPr>
    </w:p>
    <w:p w:rsidR="00E8678B" w:rsidRPr="00E8678B" w:rsidRDefault="00E8678B" w:rsidP="00E8678B">
      <w:pPr>
        <w:pStyle w:val="ac"/>
        <w:jc w:val="center"/>
      </w:pPr>
    </w:p>
    <w:p w:rsidR="00E8678B" w:rsidRPr="00E8678B" w:rsidRDefault="00E8678B" w:rsidP="00E8678B">
      <w:pPr>
        <w:pStyle w:val="ac"/>
        <w:jc w:val="center"/>
      </w:pPr>
    </w:p>
    <w:p w:rsidR="00E8678B" w:rsidRPr="00E8678B" w:rsidRDefault="00E8678B" w:rsidP="00E8678B">
      <w:pPr>
        <w:pStyle w:val="ac"/>
        <w:jc w:val="center"/>
      </w:pPr>
    </w:p>
    <w:p w:rsidR="00E8678B" w:rsidRPr="00E8678B" w:rsidRDefault="00E8678B" w:rsidP="00E8678B">
      <w:pPr>
        <w:pStyle w:val="ac"/>
      </w:pPr>
    </w:p>
    <w:p w:rsidR="00E8678B" w:rsidRPr="00E8678B" w:rsidRDefault="00E8678B" w:rsidP="00E8678B">
      <w:pPr>
        <w:pStyle w:val="ac"/>
        <w:jc w:val="center"/>
      </w:pPr>
    </w:p>
    <w:p w:rsidR="00E8678B" w:rsidRDefault="00E8678B" w:rsidP="00E8678B">
      <w:pPr>
        <w:pStyle w:val="ac"/>
        <w:jc w:val="center"/>
      </w:pP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E8678B" w:rsidRDefault="00E8678B" w:rsidP="00E8678B">
      <w:pPr>
        <w:pStyle w:val="ac"/>
        <w:jc w:val="center"/>
      </w:pPr>
      <w:r>
        <w:tab/>
      </w:r>
      <w:r>
        <w:tab/>
      </w:r>
    </w:p>
    <w:p w:rsidR="00AF5ED2" w:rsidRPr="00BB4A28" w:rsidRDefault="00E8678B" w:rsidP="00E8678B">
      <w:pPr>
        <w:pStyle w:val="ac"/>
        <w:ind w:left="0"/>
        <w:jc w:val="center"/>
      </w:pPr>
      <w:r>
        <w:tab/>
      </w:r>
      <w:r>
        <w:tab/>
      </w:r>
    </w:p>
    <w:p w:rsidR="00AF5ED2" w:rsidRDefault="00AF5ED2" w:rsidP="00AF5ED2"/>
    <w:p w:rsidR="00AF5ED2" w:rsidRDefault="00AF5ED2" w:rsidP="00AF5ED2"/>
    <w:p w:rsidR="00AF5ED2" w:rsidRPr="00DC7B6B" w:rsidRDefault="00AF5ED2" w:rsidP="00AF5ED2">
      <w:pPr>
        <w:ind w:firstLine="708"/>
        <w:rPr>
          <w:sz w:val="28"/>
          <w:szCs w:val="28"/>
        </w:rPr>
      </w:pPr>
    </w:p>
    <w:p w:rsidR="001E0B69" w:rsidRDefault="001E0B69" w:rsidP="000C0907">
      <w:pPr>
        <w:pStyle w:val="a5"/>
      </w:pPr>
    </w:p>
    <w:sectPr w:rsidR="001E0B69" w:rsidSect="000C0907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13" w:rsidRDefault="00D42513">
      <w:r>
        <w:separator/>
      </w:r>
    </w:p>
  </w:endnote>
  <w:endnote w:type="continuationSeparator" w:id="0">
    <w:p w:rsidR="00D42513" w:rsidRDefault="00D4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69" w:rsidRDefault="001E0B69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13" w:rsidRDefault="00D42513">
      <w:r>
        <w:separator/>
      </w:r>
    </w:p>
  </w:footnote>
  <w:footnote w:type="continuationSeparator" w:id="0">
    <w:p w:rsidR="00D42513" w:rsidRDefault="00D4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4E5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4B2E39"/>
    <w:multiLevelType w:val="hybridMultilevel"/>
    <w:tmpl w:val="F5D6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15E92"/>
    <w:multiLevelType w:val="hybridMultilevel"/>
    <w:tmpl w:val="19DC88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1346"/>
    <w:rsid w:val="000436BE"/>
    <w:rsid w:val="00062FAC"/>
    <w:rsid w:val="000C0907"/>
    <w:rsid w:val="000E0B14"/>
    <w:rsid w:val="001B4583"/>
    <w:rsid w:val="001D02CD"/>
    <w:rsid w:val="001E0B69"/>
    <w:rsid w:val="001E4580"/>
    <w:rsid w:val="001F426F"/>
    <w:rsid w:val="0025492B"/>
    <w:rsid w:val="002559EA"/>
    <w:rsid w:val="00275CAA"/>
    <w:rsid w:val="002E6E4C"/>
    <w:rsid w:val="00395ED9"/>
    <w:rsid w:val="003B0AB6"/>
    <w:rsid w:val="003B1DAB"/>
    <w:rsid w:val="004235EC"/>
    <w:rsid w:val="00482A25"/>
    <w:rsid w:val="004F31A0"/>
    <w:rsid w:val="0050084E"/>
    <w:rsid w:val="00522D9D"/>
    <w:rsid w:val="00530AAB"/>
    <w:rsid w:val="00531BC6"/>
    <w:rsid w:val="00535F1B"/>
    <w:rsid w:val="00550C03"/>
    <w:rsid w:val="0058406C"/>
    <w:rsid w:val="00593D2F"/>
    <w:rsid w:val="005B7C2C"/>
    <w:rsid w:val="00614EF3"/>
    <w:rsid w:val="006155F3"/>
    <w:rsid w:val="00620AC3"/>
    <w:rsid w:val="00637B08"/>
    <w:rsid w:val="006D6B8E"/>
    <w:rsid w:val="0078779A"/>
    <w:rsid w:val="007E202F"/>
    <w:rsid w:val="007F4D6D"/>
    <w:rsid w:val="00817ACA"/>
    <w:rsid w:val="008231F8"/>
    <w:rsid w:val="008271CE"/>
    <w:rsid w:val="00845469"/>
    <w:rsid w:val="00894425"/>
    <w:rsid w:val="00916C37"/>
    <w:rsid w:val="00970F03"/>
    <w:rsid w:val="00977353"/>
    <w:rsid w:val="009A2D17"/>
    <w:rsid w:val="00A00BB6"/>
    <w:rsid w:val="00A63D09"/>
    <w:rsid w:val="00AF0D39"/>
    <w:rsid w:val="00AF5ED2"/>
    <w:rsid w:val="00B04B5B"/>
    <w:rsid w:val="00B10272"/>
    <w:rsid w:val="00B21F1A"/>
    <w:rsid w:val="00B61B23"/>
    <w:rsid w:val="00B834AE"/>
    <w:rsid w:val="00BA3710"/>
    <w:rsid w:val="00BB6EA3"/>
    <w:rsid w:val="00BD48C4"/>
    <w:rsid w:val="00BF463C"/>
    <w:rsid w:val="00C03F78"/>
    <w:rsid w:val="00C1422B"/>
    <w:rsid w:val="00C714AD"/>
    <w:rsid w:val="00C80448"/>
    <w:rsid w:val="00C82FA9"/>
    <w:rsid w:val="00C92BE7"/>
    <w:rsid w:val="00CB3A50"/>
    <w:rsid w:val="00D05600"/>
    <w:rsid w:val="00D078CF"/>
    <w:rsid w:val="00D12109"/>
    <w:rsid w:val="00D42513"/>
    <w:rsid w:val="00D45929"/>
    <w:rsid w:val="00D678BC"/>
    <w:rsid w:val="00D757C0"/>
    <w:rsid w:val="00DB52FC"/>
    <w:rsid w:val="00DC3DDD"/>
    <w:rsid w:val="00DE1773"/>
    <w:rsid w:val="00E21E55"/>
    <w:rsid w:val="00E55D54"/>
    <w:rsid w:val="00E7410D"/>
    <w:rsid w:val="00E8678B"/>
    <w:rsid w:val="00E87C9C"/>
    <w:rsid w:val="00E9180D"/>
    <w:rsid w:val="00E92D64"/>
    <w:rsid w:val="00EC6DDC"/>
    <w:rsid w:val="00EE0CD2"/>
    <w:rsid w:val="00EF6A8D"/>
    <w:rsid w:val="00F01AC0"/>
    <w:rsid w:val="00F116DB"/>
    <w:rsid w:val="00F51AF7"/>
    <w:rsid w:val="00F721A4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7F708"/>
  <w15:docId w15:val="{32A5EFB1-4F1D-497D-92CC-51E5EC6D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546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к тексту"/>
    <w:basedOn w:val="a0"/>
    <w:next w:val="a5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6">
    <w:name w:val="регистрационные поля"/>
    <w:basedOn w:val="a0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5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8">
    <w:name w:val="footer"/>
    <w:basedOn w:val="a0"/>
    <w:link w:val="a9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1"/>
    <w:link w:val="a8"/>
    <w:uiPriority w:val="99"/>
    <w:locked/>
    <w:rsid w:val="000C0907"/>
    <w:rPr>
      <w:sz w:val="28"/>
    </w:rPr>
  </w:style>
  <w:style w:type="paragraph" w:styleId="a5">
    <w:name w:val="Body Text"/>
    <w:basedOn w:val="a0"/>
    <w:link w:val="aa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a">
    <w:name w:val="Основной текст Знак"/>
    <w:basedOn w:val="a1"/>
    <w:link w:val="a5"/>
    <w:uiPriority w:val="99"/>
    <w:locked/>
    <w:rsid w:val="000C0907"/>
    <w:rPr>
      <w:sz w:val="24"/>
    </w:rPr>
  </w:style>
  <w:style w:type="paragraph" w:styleId="2">
    <w:name w:val="Body Text 2"/>
    <w:basedOn w:val="a0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9A2D17"/>
    <w:rPr>
      <w:sz w:val="24"/>
    </w:rPr>
  </w:style>
  <w:style w:type="paragraph" w:styleId="ab">
    <w:name w:val="List Paragraph"/>
    <w:basedOn w:val="a0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styleId="ac">
    <w:name w:val="Body Text Indent"/>
    <w:basedOn w:val="a0"/>
    <w:link w:val="ad"/>
    <w:uiPriority w:val="99"/>
    <w:unhideWhenUsed/>
    <w:rsid w:val="00AF5ED2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AF5ED2"/>
    <w:rPr>
      <w:sz w:val="24"/>
      <w:szCs w:val="24"/>
    </w:rPr>
  </w:style>
  <w:style w:type="character" w:styleId="ae">
    <w:name w:val="Hyperlink"/>
    <w:basedOn w:val="a1"/>
    <w:uiPriority w:val="99"/>
    <w:unhideWhenUsed/>
    <w:rsid w:val="006D6B8E"/>
    <w:rPr>
      <w:color w:val="0000FF" w:themeColor="hyperlink"/>
      <w:u w:val="single"/>
    </w:rPr>
  </w:style>
  <w:style w:type="table" w:styleId="af">
    <w:name w:val="Table Grid"/>
    <w:basedOn w:val="a2"/>
    <w:uiPriority w:val="59"/>
    <w:rsid w:val="00EC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uiPriority w:val="99"/>
    <w:rsid w:val="00535F1B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D0560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Матынова Маруза Мирзаевна</cp:lastModifiedBy>
  <cp:revision>3</cp:revision>
  <cp:lastPrinted>2021-07-06T11:22:00Z</cp:lastPrinted>
  <dcterms:created xsi:type="dcterms:W3CDTF">2024-02-16T05:48:00Z</dcterms:created>
  <dcterms:modified xsi:type="dcterms:W3CDTF">2024-02-16T05:48:00Z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