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AE8" w:rsidRDefault="008D7AE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4277"/>
        <w:gridCol w:w="2350"/>
      </w:tblGrid>
      <w:tr w:rsidR="00394C52" w:rsidRPr="000B5C0F">
        <w:trPr>
          <w:trHeight w:val="801"/>
        </w:trPr>
        <w:tc>
          <w:tcPr>
            <w:tcW w:w="9570" w:type="dxa"/>
            <w:gridSpan w:val="3"/>
            <w:vAlign w:val="center"/>
          </w:tcPr>
          <w:p w:rsidR="00394C52" w:rsidRPr="001B6EC0" w:rsidRDefault="006E568E" w:rsidP="00394C52">
            <w:pPr>
              <w:jc w:val="center"/>
              <w:rPr>
                <w:b/>
                <w:sz w:val="32"/>
                <w:szCs w:val="32"/>
              </w:rPr>
            </w:pPr>
            <w:r w:rsidRPr="006E568E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-49530</wp:posOffset>
                  </wp:positionH>
                  <wp:positionV relativeFrom="margin">
                    <wp:posOffset>0</wp:posOffset>
                  </wp:positionV>
                  <wp:extent cx="6115685" cy="2867025"/>
                  <wp:effectExtent l="1905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685" cy="286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94C52" w:rsidRPr="000B5C0F">
        <w:trPr>
          <w:trHeight w:val="1012"/>
        </w:trPr>
        <w:tc>
          <w:tcPr>
            <w:tcW w:w="9570" w:type="dxa"/>
            <w:gridSpan w:val="3"/>
            <w:vAlign w:val="center"/>
          </w:tcPr>
          <w:p w:rsidR="006E568E" w:rsidRPr="00F460B6" w:rsidRDefault="006E568E" w:rsidP="006E568E">
            <w:pPr>
              <w:shd w:val="clear" w:color="auto" w:fill="FFFFFF"/>
              <w:spacing w:line="240" w:lineRule="exact"/>
              <w:jc w:val="both"/>
              <w:textAlignment w:val="baseline"/>
              <w:rPr>
                <w:b/>
              </w:rPr>
            </w:pPr>
            <w:r w:rsidRPr="00F460B6">
              <w:rPr>
                <w:b/>
              </w:rPr>
              <w:t>Об утверждении реестра мест</w:t>
            </w:r>
          </w:p>
          <w:p w:rsidR="006E568E" w:rsidRPr="00F460B6" w:rsidRDefault="006E568E" w:rsidP="006E568E">
            <w:pPr>
              <w:shd w:val="clear" w:color="auto" w:fill="FFFFFF"/>
              <w:spacing w:line="240" w:lineRule="exact"/>
              <w:jc w:val="both"/>
              <w:textAlignment w:val="baseline"/>
              <w:rPr>
                <w:b/>
              </w:rPr>
            </w:pPr>
            <w:r w:rsidRPr="00F460B6">
              <w:rPr>
                <w:b/>
              </w:rPr>
              <w:t>(площадок) накопления твердых</w:t>
            </w:r>
          </w:p>
          <w:p w:rsidR="006E568E" w:rsidRPr="00F460B6" w:rsidRDefault="006E568E" w:rsidP="006E568E">
            <w:pPr>
              <w:shd w:val="clear" w:color="auto" w:fill="FFFFFF"/>
              <w:spacing w:line="240" w:lineRule="exact"/>
              <w:jc w:val="both"/>
              <w:textAlignment w:val="baseline"/>
              <w:rPr>
                <w:b/>
              </w:rPr>
            </w:pPr>
            <w:r w:rsidRPr="00F460B6">
              <w:rPr>
                <w:b/>
              </w:rPr>
              <w:t xml:space="preserve">коммунальных отходов на </w:t>
            </w:r>
            <w:bookmarkStart w:id="0" w:name="_GoBack"/>
            <w:bookmarkEnd w:id="0"/>
          </w:p>
          <w:p w:rsidR="006E568E" w:rsidRDefault="006E568E" w:rsidP="006E568E">
            <w:pPr>
              <w:shd w:val="clear" w:color="auto" w:fill="FFFFFF"/>
              <w:spacing w:line="240" w:lineRule="exact"/>
              <w:jc w:val="both"/>
              <w:textAlignment w:val="baseline"/>
              <w:rPr>
                <w:b/>
              </w:rPr>
            </w:pPr>
            <w:r w:rsidRPr="00F460B6">
              <w:rPr>
                <w:b/>
              </w:rPr>
              <w:t xml:space="preserve">территории </w:t>
            </w:r>
            <w:r>
              <w:rPr>
                <w:b/>
              </w:rPr>
              <w:t>Уинского</w:t>
            </w:r>
          </w:p>
          <w:p w:rsidR="006E568E" w:rsidRDefault="006E568E" w:rsidP="006E568E">
            <w:pPr>
              <w:shd w:val="clear" w:color="auto" w:fill="FFFFFF"/>
              <w:spacing w:line="240" w:lineRule="exact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муниципального округа</w:t>
            </w:r>
            <w:r w:rsidR="00DB5272">
              <w:rPr>
                <w:b/>
              </w:rPr>
              <w:t xml:space="preserve"> </w:t>
            </w:r>
          </w:p>
          <w:p w:rsidR="00DB5272" w:rsidRDefault="00DB5272" w:rsidP="006E568E">
            <w:pPr>
              <w:shd w:val="clear" w:color="auto" w:fill="FFFFFF"/>
              <w:spacing w:line="240" w:lineRule="exact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Пермского края</w:t>
            </w:r>
          </w:p>
          <w:p w:rsidR="006E568E" w:rsidRDefault="006E568E" w:rsidP="006E568E">
            <w:pPr>
              <w:shd w:val="clear" w:color="auto" w:fill="FFFFFF"/>
              <w:spacing w:line="315" w:lineRule="atLeast"/>
              <w:jc w:val="both"/>
              <w:textAlignment w:val="baseline"/>
              <w:rPr>
                <w:b/>
              </w:rPr>
            </w:pPr>
          </w:p>
          <w:p w:rsidR="00394C52" w:rsidRPr="00D61AD4" w:rsidRDefault="00D61AD4" w:rsidP="00D61AD4">
            <w:pPr>
              <w:jc w:val="right"/>
              <w:rPr>
                <w:b/>
              </w:rPr>
            </w:pPr>
            <w:r w:rsidRPr="00D61AD4">
              <w:rPr>
                <w:b/>
              </w:rPr>
              <w:t>22.02.2024   259-01-03-45</w:t>
            </w:r>
          </w:p>
        </w:tc>
      </w:tr>
      <w:tr w:rsidR="00394C52" w:rsidRPr="00D61AD4" w:rsidTr="003665C3">
        <w:trPr>
          <w:trHeight w:val="540"/>
        </w:trPr>
        <w:tc>
          <w:tcPr>
            <w:tcW w:w="2943" w:type="dxa"/>
            <w:vAlign w:val="bottom"/>
          </w:tcPr>
          <w:p w:rsidR="00394C52" w:rsidRPr="000B5C0F" w:rsidRDefault="00394C52" w:rsidP="001018B1">
            <w:pPr>
              <w:pStyle w:val="4"/>
              <w:spacing w:line="240" w:lineRule="exac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277" w:type="dxa"/>
            <w:vAlign w:val="bottom"/>
          </w:tcPr>
          <w:p w:rsidR="00394C52" w:rsidRPr="000B5C0F" w:rsidRDefault="00394C52" w:rsidP="001018B1">
            <w:pPr>
              <w:pStyle w:val="4"/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tcW w:w="2350" w:type="dxa"/>
            <w:vAlign w:val="bottom"/>
          </w:tcPr>
          <w:p w:rsidR="00394C52" w:rsidRPr="00D61AD4" w:rsidRDefault="00394C52" w:rsidP="00D61AD4">
            <w:pPr>
              <w:pStyle w:val="4"/>
              <w:spacing w:line="240" w:lineRule="exact"/>
              <w:ind w:left="723" w:hanging="836"/>
              <w:jc w:val="both"/>
              <w:rPr>
                <w:sz w:val="20"/>
              </w:rPr>
            </w:pPr>
          </w:p>
        </w:tc>
      </w:tr>
    </w:tbl>
    <w:p w:rsidR="00F460B6" w:rsidRDefault="00216A76" w:rsidP="0016497F">
      <w:pPr>
        <w:shd w:val="clear" w:color="auto" w:fill="FFFFFF"/>
        <w:spacing w:line="360" w:lineRule="exact"/>
        <w:jc w:val="both"/>
        <w:textAlignment w:val="baseline"/>
      </w:pPr>
      <w:r>
        <w:t xml:space="preserve">        В соответствии со ст.16</w:t>
      </w:r>
      <w:r w:rsidR="00F460B6">
        <w:t xml:space="preserve"> Федерального закона от 06.10.2003 №</w:t>
      </w:r>
      <w:r w:rsidR="00233177">
        <w:t xml:space="preserve"> </w:t>
      </w:r>
      <w:r w:rsidR="00F460B6">
        <w:t>131-ФЗ «Об общих принципах организации местного самоуправления в Российской Федерации»,</w:t>
      </w:r>
      <w:r w:rsidR="00233177">
        <w:t xml:space="preserve"> п.4</w:t>
      </w:r>
      <w:r w:rsidR="00F460B6">
        <w:t xml:space="preserve"> ст</w:t>
      </w:r>
      <w:r w:rsidR="00233177">
        <w:t>атьи 13.4</w:t>
      </w:r>
      <w:r w:rsidR="00F460B6">
        <w:t xml:space="preserve"> Федерального закона от 24.06.1998 № 89-ФЗ «Об отходах производства и потребления», </w:t>
      </w:r>
      <w:r w:rsidR="00233177">
        <w:t xml:space="preserve">Правилами обустройства мест (площадок) накопления твердых коммунальных отходов и ведения их реестра, утвержденных </w:t>
      </w:r>
      <w:r w:rsidR="00243775">
        <w:t>постановление</w:t>
      </w:r>
      <w:r w:rsidR="00BA1AE5">
        <w:t>м</w:t>
      </w:r>
      <w:r w:rsidR="00243775">
        <w:t xml:space="preserve"> </w:t>
      </w:r>
      <w:proofErr w:type="gramStart"/>
      <w:r w:rsidR="00243775">
        <w:t>Правительства  Российской</w:t>
      </w:r>
      <w:proofErr w:type="gramEnd"/>
      <w:r w:rsidR="00243775">
        <w:t xml:space="preserve"> Федерации от 31.08.2018 № 1039, администрация  </w:t>
      </w:r>
      <w:r w:rsidR="000A1616">
        <w:t>Уинского</w:t>
      </w:r>
      <w:r w:rsidR="00243775">
        <w:t xml:space="preserve"> муниципального </w:t>
      </w:r>
      <w:r w:rsidR="00556203">
        <w:t>округа</w:t>
      </w:r>
    </w:p>
    <w:p w:rsidR="001018B1" w:rsidRDefault="00F460B6" w:rsidP="0016497F">
      <w:pPr>
        <w:shd w:val="clear" w:color="auto" w:fill="FFFFFF"/>
        <w:spacing w:line="360" w:lineRule="exact"/>
        <w:jc w:val="both"/>
        <w:textAlignment w:val="baseline"/>
      </w:pPr>
      <w:r>
        <w:t xml:space="preserve">ПОСТАНОВЛЯЕТ: </w:t>
      </w:r>
    </w:p>
    <w:p w:rsidR="00F460B6" w:rsidRDefault="00BA1AE5" w:rsidP="0016497F">
      <w:pPr>
        <w:shd w:val="clear" w:color="auto" w:fill="FFFFFF"/>
        <w:spacing w:line="360" w:lineRule="exact"/>
        <w:jc w:val="both"/>
        <w:textAlignment w:val="baseline"/>
      </w:pPr>
      <w:r>
        <w:tab/>
      </w:r>
      <w:r w:rsidR="00F460B6">
        <w:t xml:space="preserve">1.Утвердить реестр мест (площадок) накопления твердых коммунальных отходов на территории </w:t>
      </w:r>
      <w:r w:rsidR="000A1616">
        <w:t>Уинского</w:t>
      </w:r>
      <w:r w:rsidR="00F460B6">
        <w:t xml:space="preserve"> </w:t>
      </w:r>
      <w:r>
        <w:t xml:space="preserve">муниципального </w:t>
      </w:r>
      <w:r w:rsidR="004F0CC8">
        <w:t>округа</w:t>
      </w:r>
      <w:r w:rsidR="00F460B6">
        <w:t xml:space="preserve">. </w:t>
      </w:r>
    </w:p>
    <w:p w:rsidR="00DB5272" w:rsidRDefault="004F0CC8" w:rsidP="00DB5272">
      <w:pPr>
        <w:shd w:val="clear" w:color="auto" w:fill="FFFFFF"/>
        <w:spacing w:line="360" w:lineRule="exact"/>
        <w:ind w:firstLine="708"/>
        <w:jc w:val="both"/>
        <w:textAlignment w:val="baseline"/>
      </w:pPr>
      <w:r>
        <w:t>2.</w:t>
      </w:r>
      <w:r w:rsidR="000A0FB9">
        <w:t xml:space="preserve"> </w:t>
      </w:r>
      <w:r w:rsidR="00DB5272">
        <w:t>В</w:t>
      </w:r>
      <w:r>
        <w:t xml:space="preserve">едением реестра </w:t>
      </w:r>
      <w:r w:rsidR="00DB5272">
        <w:t>мест (площадок) накопления твердых коммунальных отходов на территории</w:t>
      </w:r>
      <w:r>
        <w:t xml:space="preserve"> </w:t>
      </w:r>
      <w:r w:rsidR="000A1616">
        <w:t>Уин</w:t>
      </w:r>
      <w:r w:rsidRPr="00243775">
        <w:t>ско</w:t>
      </w:r>
      <w:r w:rsidR="00DB5272">
        <w:t>го</w:t>
      </w:r>
      <w:r w:rsidRPr="00243775">
        <w:t xml:space="preserve"> муниципально</w:t>
      </w:r>
      <w:r w:rsidR="00DB5272">
        <w:t>го</w:t>
      </w:r>
      <w:r w:rsidRPr="00243775">
        <w:t xml:space="preserve"> </w:t>
      </w:r>
      <w:r>
        <w:t>округ</w:t>
      </w:r>
      <w:r w:rsidR="00DB5272">
        <w:t>а</w:t>
      </w:r>
      <w:r>
        <w:t xml:space="preserve"> возложить</w:t>
      </w:r>
      <w:r w:rsidR="00DB5272">
        <w:t xml:space="preserve"> на</w:t>
      </w:r>
      <w:r w:rsidR="000A1616">
        <w:t xml:space="preserve"> МКУ «Управление по благоустройству Уинского муниципального округа»</w:t>
      </w:r>
      <w:r w:rsidR="00DB5272">
        <w:t>.</w:t>
      </w:r>
    </w:p>
    <w:p w:rsidR="00DB5272" w:rsidRDefault="004F0CC8" w:rsidP="00DB5272">
      <w:pPr>
        <w:shd w:val="clear" w:color="auto" w:fill="FFFFFF"/>
        <w:spacing w:line="360" w:lineRule="exact"/>
        <w:ind w:firstLine="708"/>
        <w:jc w:val="both"/>
        <w:textAlignment w:val="baseline"/>
      </w:pPr>
      <w:r>
        <w:t>3.</w:t>
      </w:r>
      <w:r w:rsidR="00DB5272">
        <w:t xml:space="preserve"> Реестр мест (площадок) накопления твердых коммунальных отходов на территории Уинского муниципального округа разместить на официальном </w:t>
      </w:r>
      <w:r w:rsidR="00DB5272">
        <w:lastRenderedPageBreak/>
        <w:t>сайте администрации Уинского муниципального округа Пермского края в сети «Интернет» (http://uinsk.ru).</w:t>
      </w:r>
    </w:p>
    <w:p w:rsidR="000A1616" w:rsidRDefault="00DB5272" w:rsidP="00DB5272">
      <w:pPr>
        <w:shd w:val="clear" w:color="auto" w:fill="FFFFFF"/>
        <w:spacing w:line="360" w:lineRule="exact"/>
        <w:ind w:firstLine="708"/>
        <w:jc w:val="both"/>
        <w:textAlignment w:val="baseline"/>
      </w:pPr>
      <w:r>
        <w:t xml:space="preserve">4. </w:t>
      </w:r>
      <w:r w:rsidR="004F0CC8">
        <w:t xml:space="preserve"> Постановлени</w:t>
      </w:r>
      <w:r w:rsidR="000A1616">
        <w:t>я</w:t>
      </w:r>
      <w:r w:rsidR="004F0CC8">
        <w:t xml:space="preserve"> администрации </w:t>
      </w:r>
      <w:r w:rsidR="000A1616">
        <w:t>Уин</w:t>
      </w:r>
      <w:r w:rsidR="004F0CC8">
        <w:t xml:space="preserve">ского муниципального </w:t>
      </w:r>
      <w:r w:rsidR="00045623">
        <w:t>округа</w:t>
      </w:r>
      <w:r w:rsidR="00534021">
        <w:t>:</w:t>
      </w:r>
    </w:p>
    <w:p w:rsidR="004F0CC8" w:rsidRDefault="00FB0204" w:rsidP="00CE268C">
      <w:pPr>
        <w:jc w:val="both"/>
      </w:pPr>
      <w:r w:rsidRPr="00FF4A3A">
        <w:t>-</w:t>
      </w:r>
      <w:r w:rsidR="004F0CC8" w:rsidRPr="00FF4A3A">
        <w:t xml:space="preserve"> </w:t>
      </w:r>
      <w:r w:rsidR="004F0CC8" w:rsidRPr="00752D2E">
        <w:t xml:space="preserve">от </w:t>
      </w:r>
      <w:r w:rsidR="004573F3" w:rsidRPr="00752D2E">
        <w:t>03</w:t>
      </w:r>
      <w:r w:rsidR="004F0CC8" w:rsidRPr="00752D2E">
        <w:t>.0</w:t>
      </w:r>
      <w:r w:rsidR="004573F3" w:rsidRPr="00752D2E">
        <w:t>4</w:t>
      </w:r>
      <w:r w:rsidR="004F0CC8" w:rsidRPr="00752D2E">
        <w:t>.20</w:t>
      </w:r>
      <w:r w:rsidR="004573F3" w:rsidRPr="00752D2E">
        <w:t>23</w:t>
      </w:r>
      <w:r w:rsidR="00752D2E">
        <w:t xml:space="preserve"> №</w:t>
      </w:r>
      <w:r w:rsidR="00BE5C01">
        <w:t>259-01-03-86</w:t>
      </w:r>
      <w:r w:rsidR="004F0CC8" w:rsidRPr="00752D2E">
        <w:t xml:space="preserve"> </w:t>
      </w:r>
      <w:r w:rsidR="00752D2E" w:rsidRPr="00752D2E">
        <w:t>«Об утверждении реестра и схем мест (площадок) накопления твердых коммунальных отходов в населенных пунктах, входящих в состав территории Уинского муниципального округа Пермского края»</w:t>
      </w:r>
      <w:r w:rsidR="00752D2E">
        <w:t>;</w:t>
      </w:r>
    </w:p>
    <w:p w:rsidR="00752D2E" w:rsidRDefault="00752D2E" w:rsidP="00CE268C">
      <w:pPr>
        <w:jc w:val="both"/>
      </w:pPr>
      <w:r>
        <w:t>- от 03.04.2023 №259</w:t>
      </w:r>
      <w:r w:rsidR="00BE5C01">
        <w:t>-01-03-87</w:t>
      </w:r>
      <w:r>
        <w:t xml:space="preserve"> </w:t>
      </w:r>
      <w:r w:rsidRPr="00752D2E">
        <w:t>«Об утверждении реестра и схем мест (площадок) накопления твердых коммунальных отходов в населенных пунктах, входящих в состав территории Уинского муниципального округа Пермского края»</w:t>
      </w:r>
      <w:r>
        <w:t>;</w:t>
      </w:r>
    </w:p>
    <w:p w:rsidR="00BE5C01" w:rsidRDefault="00BE5C01" w:rsidP="00CE268C">
      <w:pPr>
        <w:jc w:val="both"/>
      </w:pPr>
      <w:r>
        <w:t xml:space="preserve">- от 03.04.2023 №259-01-03-88 </w:t>
      </w:r>
      <w:r w:rsidRPr="00752D2E">
        <w:t>«Об утверждении реестра и схем мест (площадок) накопления твердых коммунальных отходов в населенных пунктах, входящих в состав территории Уинского муниципального округа Пермского края»</w:t>
      </w:r>
      <w:r>
        <w:t>;</w:t>
      </w:r>
    </w:p>
    <w:p w:rsidR="00FD4963" w:rsidRDefault="002C216A" w:rsidP="00CE268C">
      <w:pPr>
        <w:jc w:val="both"/>
      </w:pPr>
      <w:r>
        <w:t>- от 05</w:t>
      </w:r>
      <w:r w:rsidR="00FD4963">
        <w:t>.04.2023 №259</w:t>
      </w:r>
      <w:r>
        <w:t>-01-03-90</w:t>
      </w:r>
      <w:r w:rsidR="00FD4963">
        <w:t xml:space="preserve"> </w:t>
      </w:r>
      <w:r w:rsidR="00FD4963" w:rsidRPr="00752D2E">
        <w:t>«Об утверждении реестра и схем мест (площадок) накопления твердых коммунальных отходов в населенных пунктах, входящих в состав территории Уинского муниципального округа Пермского края»</w:t>
      </w:r>
      <w:r w:rsidR="00FD4963">
        <w:t>;</w:t>
      </w:r>
    </w:p>
    <w:p w:rsidR="00FD4963" w:rsidRDefault="007E61F8" w:rsidP="00CE268C">
      <w:pPr>
        <w:jc w:val="both"/>
      </w:pPr>
      <w:r>
        <w:t xml:space="preserve">- </w:t>
      </w:r>
      <w:r w:rsidR="002C216A">
        <w:t>от 12</w:t>
      </w:r>
      <w:r w:rsidR="00FD4963">
        <w:t>.04.2023 №259</w:t>
      </w:r>
      <w:r w:rsidR="002C216A">
        <w:t>-01-03-97</w:t>
      </w:r>
      <w:r w:rsidR="00FD4963">
        <w:t xml:space="preserve"> </w:t>
      </w:r>
      <w:r w:rsidR="00FD4963" w:rsidRPr="00752D2E">
        <w:t>«Об утверждении реестра и схем мест (площадок) накопления твердых коммунальных отходов в населенных пунктах, входящих в состав территории Уинского муниципального округа Пермского края»</w:t>
      </w:r>
      <w:r w:rsidR="002C216A">
        <w:t xml:space="preserve"> (в редакции </w:t>
      </w:r>
      <w:r w:rsidR="0091138E">
        <w:t>№259-01-03-222 от 10.08.2023 г.</w:t>
      </w:r>
      <w:r w:rsidR="00FD4963">
        <w:t>;</w:t>
      </w:r>
      <w:r w:rsidR="005C7AA3">
        <w:t xml:space="preserve"> №259-01-03-227 от 18.08.2023 г.; №259-01-03-235 от 28.08.2023г.; №259-01-03-283 от 05.10.2023г.; 259-01-03-285 от 05.10.2023г.) </w:t>
      </w:r>
      <w:r w:rsidR="00CE268C">
        <w:t xml:space="preserve"> </w:t>
      </w:r>
    </w:p>
    <w:p w:rsidR="00752D2E" w:rsidRPr="00752D2E" w:rsidRDefault="00CE268C" w:rsidP="00CE268C">
      <w:pPr>
        <w:jc w:val="both"/>
      </w:pPr>
      <w:r>
        <w:t>считать утратившими силу.</w:t>
      </w:r>
    </w:p>
    <w:p w:rsidR="00216A76" w:rsidRDefault="00DB5272" w:rsidP="004F0CC8">
      <w:pPr>
        <w:shd w:val="clear" w:color="auto" w:fill="FFFFFF"/>
        <w:spacing w:line="360" w:lineRule="exact"/>
        <w:ind w:firstLine="708"/>
        <w:jc w:val="both"/>
        <w:textAlignment w:val="baseline"/>
      </w:pPr>
      <w:r>
        <w:t>5</w:t>
      </w:r>
      <w:r w:rsidR="00216A76">
        <w:t xml:space="preserve">. Постановление вступает в силу со дня его подписания и подлежит размещению на </w:t>
      </w:r>
      <w:r w:rsidR="007224A3">
        <w:t>официальном сайте администрации Уинского муници</w:t>
      </w:r>
      <w:r>
        <w:t xml:space="preserve">пального округа Пермского края </w:t>
      </w:r>
      <w:r w:rsidR="007224A3">
        <w:t xml:space="preserve"> в сети «Интернет» (http://uinsk.ru)</w:t>
      </w:r>
    </w:p>
    <w:p w:rsidR="00E05DC5" w:rsidRDefault="00BA1AE5" w:rsidP="0016497F">
      <w:pPr>
        <w:shd w:val="clear" w:color="auto" w:fill="FFFFFF"/>
        <w:spacing w:line="360" w:lineRule="exact"/>
        <w:jc w:val="both"/>
        <w:textAlignment w:val="baseline"/>
      </w:pPr>
      <w:r>
        <w:tab/>
      </w:r>
      <w:r w:rsidR="00DB5272">
        <w:t>6</w:t>
      </w:r>
      <w:r w:rsidR="00E05DC5">
        <w:t>.</w:t>
      </w:r>
      <w:r w:rsidR="00216A76">
        <w:t xml:space="preserve"> </w:t>
      </w:r>
      <w:r w:rsidR="004F0CC8">
        <w:t xml:space="preserve">Контроль за исполнением постановления возложить на </w:t>
      </w:r>
      <w:r w:rsidR="007224A3">
        <w:t xml:space="preserve">начальника МКУ «Управление по благоустройству Уинского муниципального округа» Хасанову Э.Г. </w:t>
      </w:r>
    </w:p>
    <w:p w:rsidR="00E05DC5" w:rsidRPr="00FF4A3A" w:rsidRDefault="00E05DC5" w:rsidP="00F460B6">
      <w:pPr>
        <w:shd w:val="clear" w:color="auto" w:fill="FFFFFF"/>
        <w:spacing w:line="315" w:lineRule="atLeast"/>
        <w:jc w:val="both"/>
        <w:textAlignment w:val="baseline"/>
      </w:pPr>
    </w:p>
    <w:p w:rsidR="00F460B6" w:rsidRPr="00FF4A3A" w:rsidRDefault="00F460B6" w:rsidP="00122470">
      <w:pPr>
        <w:shd w:val="clear" w:color="auto" w:fill="FFFFFF"/>
        <w:spacing w:line="315" w:lineRule="atLeast"/>
        <w:ind w:firstLine="720"/>
        <w:jc w:val="both"/>
        <w:textAlignment w:val="baseline"/>
      </w:pPr>
    </w:p>
    <w:p w:rsidR="006E568E" w:rsidRDefault="006E568E" w:rsidP="007C0A0C">
      <w:pPr>
        <w:shd w:val="clear" w:color="auto" w:fill="FFFFFF"/>
        <w:spacing w:line="315" w:lineRule="atLeast"/>
        <w:jc w:val="both"/>
        <w:textAlignment w:val="baseline"/>
      </w:pPr>
      <w:r>
        <w:t>Глава муниципального округа-</w:t>
      </w:r>
    </w:p>
    <w:p w:rsidR="006E568E" w:rsidRDefault="006E568E" w:rsidP="007C0A0C">
      <w:pPr>
        <w:shd w:val="clear" w:color="auto" w:fill="FFFFFF"/>
        <w:spacing w:line="315" w:lineRule="atLeast"/>
        <w:jc w:val="both"/>
        <w:textAlignment w:val="baseline"/>
      </w:pPr>
      <w:r>
        <w:t>глава администрации Уинского</w:t>
      </w:r>
    </w:p>
    <w:p w:rsidR="00311BEA" w:rsidRDefault="006E568E" w:rsidP="006E568E">
      <w:pPr>
        <w:shd w:val="clear" w:color="auto" w:fill="FFFFFF"/>
        <w:spacing w:line="315" w:lineRule="atLeast"/>
        <w:textAlignment w:val="baseline"/>
        <w:rPr>
          <w:sz w:val="24"/>
          <w:szCs w:val="24"/>
        </w:rPr>
      </w:pPr>
      <w:r>
        <w:t xml:space="preserve">муниципального округа                          </w:t>
      </w:r>
      <w:r w:rsidR="00F460B6">
        <w:t xml:space="preserve">       </w:t>
      </w:r>
      <w:r w:rsidR="000A0FB9">
        <w:t xml:space="preserve">                            </w:t>
      </w:r>
      <w:r w:rsidR="00F460B6">
        <w:t xml:space="preserve">   </w:t>
      </w:r>
      <w:r w:rsidR="0016497F">
        <w:t xml:space="preserve">   </w:t>
      </w:r>
      <w:r w:rsidR="0002735A">
        <w:t>А.Н. Зелё</w:t>
      </w:r>
      <w:r>
        <w:t xml:space="preserve">нкин   </w:t>
      </w:r>
    </w:p>
    <w:sectPr w:rsidR="00311BEA" w:rsidSect="000A0FB9">
      <w:headerReference w:type="default" r:id="rId9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062" w:rsidRDefault="000A7062" w:rsidP="00C84FA0">
      <w:r>
        <w:separator/>
      </w:r>
    </w:p>
  </w:endnote>
  <w:endnote w:type="continuationSeparator" w:id="0">
    <w:p w:rsidR="000A7062" w:rsidRDefault="000A7062" w:rsidP="00C8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062" w:rsidRDefault="000A7062" w:rsidP="00C84FA0">
      <w:r>
        <w:separator/>
      </w:r>
    </w:p>
  </w:footnote>
  <w:footnote w:type="continuationSeparator" w:id="0">
    <w:p w:rsidR="000A7062" w:rsidRDefault="000A7062" w:rsidP="00C84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164" w:rsidRPr="007E61F8" w:rsidRDefault="00CF7164" w:rsidP="007E61F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87C22DD"/>
    <w:multiLevelType w:val="hybridMultilevel"/>
    <w:tmpl w:val="B03C6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1A0D2C"/>
    <w:multiLevelType w:val="hybridMultilevel"/>
    <w:tmpl w:val="1B469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A22C1E"/>
    <w:multiLevelType w:val="hybridMultilevel"/>
    <w:tmpl w:val="630E6D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75B16"/>
    <w:multiLevelType w:val="hybridMultilevel"/>
    <w:tmpl w:val="3E385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B775F"/>
    <w:multiLevelType w:val="hybridMultilevel"/>
    <w:tmpl w:val="5BE85CA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 w15:restartNumberingAfterBreak="0">
    <w:nsid w:val="26067159"/>
    <w:multiLevelType w:val="hybridMultilevel"/>
    <w:tmpl w:val="56A42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70172"/>
    <w:multiLevelType w:val="hybridMultilevel"/>
    <w:tmpl w:val="96DE671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46684"/>
    <w:multiLevelType w:val="hybridMultilevel"/>
    <w:tmpl w:val="711CA8CC"/>
    <w:lvl w:ilvl="0" w:tplc="332EEA7C">
      <w:start w:val="1"/>
      <w:numFmt w:val="decimal"/>
      <w:lvlText w:val="%1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9" w15:restartNumberingAfterBreak="0">
    <w:nsid w:val="4B8C74AA"/>
    <w:multiLevelType w:val="multilevel"/>
    <w:tmpl w:val="B9CC403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6"/>
        </w:tabs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284"/>
        </w:tabs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352"/>
        </w:tabs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08"/>
        </w:tabs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76"/>
        </w:tabs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04"/>
        </w:tabs>
        <w:ind w:left="10704" w:hanging="2160"/>
      </w:pPr>
      <w:rPr>
        <w:rFonts w:cs="Times New Roman" w:hint="default"/>
      </w:rPr>
    </w:lvl>
  </w:abstractNum>
  <w:abstractNum w:abstractNumId="10" w15:restartNumberingAfterBreak="0">
    <w:nsid w:val="4D4F0D6E"/>
    <w:multiLevelType w:val="hybridMultilevel"/>
    <w:tmpl w:val="DFFC8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75D99"/>
    <w:multiLevelType w:val="hybridMultilevel"/>
    <w:tmpl w:val="38B2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7778D"/>
    <w:multiLevelType w:val="hybridMultilevel"/>
    <w:tmpl w:val="70EC69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A26C6"/>
    <w:multiLevelType w:val="hybridMultilevel"/>
    <w:tmpl w:val="5978D93C"/>
    <w:lvl w:ilvl="0" w:tplc="598E2B8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75163A0"/>
    <w:multiLevelType w:val="hybridMultilevel"/>
    <w:tmpl w:val="E302459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2"/>
  </w:num>
  <w:num w:numId="5">
    <w:abstractNumId w:val="10"/>
  </w:num>
  <w:num w:numId="6">
    <w:abstractNumId w:val="13"/>
  </w:num>
  <w:num w:numId="7">
    <w:abstractNumId w:val="9"/>
  </w:num>
  <w:num w:numId="8">
    <w:abstractNumId w:val="11"/>
  </w:num>
  <w:num w:numId="9">
    <w:abstractNumId w:val="5"/>
  </w:num>
  <w:num w:numId="10">
    <w:abstractNumId w:val="3"/>
  </w:num>
  <w:num w:numId="11">
    <w:abstractNumId w:val="7"/>
  </w:num>
  <w:num w:numId="12">
    <w:abstractNumId w:val="1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84"/>
    <w:rsid w:val="00012239"/>
    <w:rsid w:val="0002383B"/>
    <w:rsid w:val="0002735A"/>
    <w:rsid w:val="00045623"/>
    <w:rsid w:val="000636D3"/>
    <w:rsid w:val="00065A03"/>
    <w:rsid w:val="00087E5E"/>
    <w:rsid w:val="00095F45"/>
    <w:rsid w:val="000A0BD9"/>
    <w:rsid w:val="000A0FB9"/>
    <w:rsid w:val="000A1616"/>
    <w:rsid w:val="000A7062"/>
    <w:rsid w:val="000B044A"/>
    <w:rsid w:val="000B5C0F"/>
    <w:rsid w:val="000B5EFE"/>
    <w:rsid w:val="000C225F"/>
    <w:rsid w:val="000C6E35"/>
    <w:rsid w:val="000D25C0"/>
    <w:rsid w:val="000D433A"/>
    <w:rsid w:val="000E30EF"/>
    <w:rsid w:val="000E49CD"/>
    <w:rsid w:val="001018B1"/>
    <w:rsid w:val="00110688"/>
    <w:rsid w:val="0011702A"/>
    <w:rsid w:val="00122470"/>
    <w:rsid w:val="00154435"/>
    <w:rsid w:val="001647EF"/>
    <w:rsid w:val="0016497F"/>
    <w:rsid w:val="00165917"/>
    <w:rsid w:val="00167E08"/>
    <w:rsid w:val="00175181"/>
    <w:rsid w:val="00183431"/>
    <w:rsid w:val="00192F34"/>
    <w:rsid w:val="001A1A77"/>
    <w:rsid w:val="001A51B8"/>
    <w:rsid w:val="001B2B4B"/>
    <w:rsid w:val="001B3AB8"/>
    <w:rsid w:val="001B6EC0"/>
    <w:rsid w:val="001C0939"/>
    <w:rsid w:val="001C2994"/>
    <w:rsid w:val="001C37EF"/>
    <w:rsid w:val="001E2FAC"/>
    <w:rsid w:val="001E551F"/>
    <w:rsid w:val="001F0CE2"/>
    <w:rsid w:val="001F2DA4"/>
    <w:rsid w:val="001F5B5C"/>
    <w:rsid w:val="00216A76"/>
    <w:rsid w:val="00217008"/>
    <w:rsid w:val="00224DF0"/>
    <w:rsid w:val="00230030"/>
    <w:rsid w:val="00233177"/>
    <w:rsid w:val="00241B37"/>
    <w:rsid w:val="002426C7"/>
    <w:rsid w:val="00243775"/>
    <w:rsid w:val="002560FE"/>
    <w:rsid w:val="0026282A"/>
    <w:rsid w:val="00267ADB"/>
    <w:rsid w:val="00283D7A"/>
    <w:rsid w:val="00292AD0"/>
    <w:rsid w:val="00295295"/>
    <w:rsid w:val="00296703"/>
    <w:rsid w:val="002A4E9A"/>
    <w:rsid w:val="002B087E"/>
    <w:rsid w:val="002B4363"/>
    <w:rsid w:val="002C0490"/>
    <w:rsid w:val="002C216A"/>
    <w:rsid w:val="002E16C9"/>
    <w:rsid w:val="002E683D"/>
    <w:rsid w:val="002F1100"/>
    <w:rsid w:val="002F35CF"/>
    <w:rsid w:val="002F6968"/>
    <w:rsid w:val="003025F7"/>
    <w:rsid w:val="00311BEA"/>
    <w:rsid w:val="00320FF0"/>
    <w:rsid w:val="00322136"/>
    <w:rsid w:val="003246F9"/>
    <w:rsid w:val="00327236"/>
    <w:rsid w:val="00334269"/>
    <w:rsid w:val="00336016"/>
    <w:rsid w:val="00357F59"/>
    <w:rsid w:val="00363F31"/>
    <w:rsid w:val="003665C3"/>
    <w:rsid w:val="003738B6"/>
    <w:rsid w:val="00393439"/>
    <w:rsid w:val="00394C52"/>
    <w:rsid w:val="003958F6"/>
    <w:rsid w:val="003A1E6C"/>
    <w:rsid w:val="003A5E43"/>
    <w:rsid w:val="003C11F4"/>
    <w:rsid w:val="003E6C77"/>
    <w:rsid w:val="004034E2"/>
    <w:rsid w:val="00410347"/>
    <w:rsid w:val="004420DF"/>
    <w:rsid w:val="00443F76"/>
    <w:rsid w:val="00445043"/>
    <w:rsid w:val="004573F3"/>
    <w:rsid w:val="004657EF"/>
    <w:rsid w:val="00470B9E"/>
    <w:rsid w:val="004A37A5"/>
    <w:rsid w:val="004B099C"/>
    <w:rsid w:val="004B4246"/>
    <w:rsid w:val="004B4991"/>
    <w:rsid w:val="004B6E30"/>
    <w:rsid w:val="004D408C"/>
    <w:rsid w:val="004D4D5C"/>
    <w:rsid w:val="004E0C3A"/>
    <w:rsid w:val="004E2149"/>
    <w:rsid w:val="004E3954"/>
    <w:rsid w:val="004E54B5"/>
    <w:rsid w:val="004E715F"/>
    <w:rsid w:val="004E7C84"/>
    <w:rsid w:val="004F0CC8"/>
    <w:rsid w:val="004F32E2"/>
    <w:rsid w:val="00500706"/>
    <w:rsid w:val="005111EA"/>
    <w:rsid w:val="00534021"/>
    <w:rsid w:val="00535E8F"/>
    <w:rsid w:val="00546824"/>
    <w:rsid w:val="00550A34"/>
    <w:rsid w:val="00556203"/>
    <w:rsid w:val="00562927"/>
    <w:rsid w:val="00565B57"/>
    <w:rsid w:val="005660E3"/>
    <w:rsid w:val="005727E5"/>
    <w:rsid w:val="0057690C"/>
    <w:rsid w:val="005A0C4C"/>
    <w:rsid w:val="005A18E4"/>
    <w:rsid w:val="005B0EFC"/>
    <w:rsid w:val="005C11B9"/>
    <w:rsid w:val="005C7AA3"/>
    <w:rsid w:val="005D1CC0"/>
    <w:rsid w:val="005E41B0"/>
    <w:rsid w:val="005E76F5"/>
    <w:rsid w:val="00614765"/>
    <w:rsid w:val="00620A4C"/>
    <w:rsid w:val="00626249"/>
    <w:rsid w:val="00635C81"/>
    <w:rsid w:val="0063795D"/>
    <w:rsid w:val="00642BD5"/>
    <w:rsid w:val="006445E7"/>
    <w:rsid w:val="00650976"/>
    <w:rsid w:val="0066251A"/>
    <w:rsid w:val="0066721C"/>
    <w:rsid w:val="00686B1F"/>
    <w:rsid w:val="006A0A03"/>
    <w:rsid w:val="006A68EA"/>
    <w:rsid w:val="006B610C"/>
    <w:rsid w:val="006C42EE"/>
    <w:rsid w:val="006E568E"/>
    <w:rsid w:val="00702364"/>
    <w:rsid w:val="00702CD6"/>
    <w:rsid w:val="007224A3"/>
    <w:rsid w:val="00733D48"/>
    <w:rsid w:val="0074295E"/>
    <w:rsid w:val="00751D80"/>
    <w:rsid w:val="00752484"/>
    <w:rsid w:val="00752D2E"/>
    <w:rsid w:val="0076145E"/>
    <w:rsid w:val="00770734"/>
    <w:rsid w:val="00775403"/>
    <w:rsid w:val="007B078D"/>
    <w:rsid w:val="007B2373"/>
    <w:rsid w:val="007C0A0C"/>
    <w:rsid w:val="007C0C0A"/>
    <w:rsid w:val="007E61F8"/>
    <w:rsid w:val="007F263C"/>
    <w:rsid w:val="007F5F48"/>
    <w:rsid w:val="007F68F6"/>
    <w:rsid w:val="008065C4"/>
    <w:rsid w:val="00837C20"/>
    <w:rsid w:val="0084250B"/>
    <w:rsid w:val="00852329"/>
    <w:rsid w:val="00855136"/>
    <w:rsid w:val="00857E96"/>
    <w:rsid w:val="00862ABC"/>
    <w:rsid w:val="00873DB0"/>
    <w:rsid w:val="008841B3"/>
    <w:rsid w:val="008A6294"/>
    <w:rsid w:val="008A70CA"/>
    <w:rsid w:val="008C3F29"/>
    <w:rsid w:val="008D7AE8"/>
    <w:rsid w:val="008F3E8C"/>
    <w:rsid w:val="008F53E8"/>
    <w:rsid w:val="008F76B8"/>
    <w:rsid w:val="0090695D"/>
    <w:rsid w:val="0091138E"/>
    <w:rsid w:val="00911EA5"/>
    <w:rsid w:val="00914E12"/>
    <w:rsid w:val="00926E8D"/>
    <w:rsid w:val="009348A6"/>
    <w:rsid w:val="009500F6"/>
    <w:rsid w:val="0096245A"/>
    <w:rsid w:val="00980BBB"/>
    <w:rsid w:val="00985FDC"/>
    <w:rsid w:val="00990EE4"/>
    <w:rsid w:val="009A6BBD"/>
    <w:rsid w:val="009B1FB6"/>
    <w:rsid w:val="009D6250"/>
    <w:rsid w:val="009F15BE"/>
    <w:rsid w:val="009F6A0B"/>
    <w:rsid w:val="00A12734"/>
    <w:rsid w:val="00A16ECB"/>
    <w:rsid w:val="00A172C3"/>
    <w:rsid w:val="00A172DC"/>
    <w:rsid w:val="00A17BF1"/>
    <w:rsid w:val="00A2281F"/>
    <w:rsid w:val="00A45887"/>
    <w:rsid w:val="00A5563F"/>
    <w:rsid w:val="00A557C1"/>
    <w:rsid w:val="00A56BCD"/>
    <w:rsid w:val="00A62233"/>
    <w:rsid w:val="00A70465"/>
    <w:rsid w:val="00A748FC"/>
    <w:rsid w:val="00A751CE"/>
    <w:rsid w:val="00A90D3B"/>
    <w:rsid w:val="00A95E39"/>
    <w:rsid w:val="00A97DEC"/>
    <w:rsid w:val="00AA0DEF"/>
    <w:rsid w:val="00AA6814"/>
    <w:rsid w:val="00AB22BF"/>
    <w:rsid w:val="00AC2402"/>
    <w:rsid w:val="00AC5C26"/>
    <w:rsid w:val="00B04C89"/>
    <w:rsid w:val="00B0623E"/>
    <w:rsid w:val="00B21359"/>
    <w:rsid w:val="00B31765"/>
    <w:rsid w:val="00B333C4"/>
    <w:rsid w:val="00B57B46"/>
    <w:rsid w:val="00B77CF4"/>
    <w:rsid w:val="00B95B58"/>
    <w:rsid w:val="00BA1AE5"/>
    <w:rsid w:val="00BA53FE"/>
    <w:rsid w:val="00BB30B5"/>
    <w:rsid w:val="00BB3205"/>
    <w:rsid w:val="00BC2F82"/>
    <w:rsid w:val="00BC58A6"/>
    <w:rsid w:val="00BE5790"/>
    <w:rsid w:val="00BE5C01"/>
    <w:rsid w:val="00BF2724"/>
    <w:rsid w:val="00BF47A6"/>
    <w:rsid w:val="00C05B35"/>
    <w:rsid w:val="00C05E1B"/>
    <w:rsid w:val="00C06E65"/>
    <w:rsid w:val="00C21677"/>
    <w:rsid w:val="00C22100"/>
    <w:rsid w:val="00C35CF5"/>
    <w:rsid w:val="00C36344"/>
    <w:rsid w:val="00C377BF"/>
    <w:rsid w:val="00C412F4"/>
    <w:rsid w:val="00C4145C"/>
    <w:rsid w:val="00C41651"/>
    <w:rsid w:val="00C513D0"/>
    <w:rsid w:val="00C71075"/>
    <w:rsid w:val="00C739B7"/>
    <w:rsid w:val="00C8384F"/>
    <w:rsid w:val="00C83D34"/>
    <w:rsid w:val="00C84FA0"/>
    <w:rsid w:val="00C9612B"/>
    <w:rsid w:val="00CB0551"/>
    <w:rsid w:val="00CC0906"/>
    <w:rsid w:val="00CC165D"/>
    <w:rsid w:val="00CC1814"/>
    <w:rsid w:val="00CD0F2D"/>
    <w:rsid w:val="00CD697F"/>
    <w:rsid w:val="00CE1E92"/>
    <w:rsid w:val="00CE268C"/>
    <w:rsid w:val="00CE6104"/>
    <w:rsid w:val="00CF2510"/>
    <w:rsid w:val="00CF7164"/>
    <w:rsid w:val="00D05599"/>
    <w:rsid w:val="00D06E84"/>
    <w:rsid w:val="00D12403"/>
    <w:rsid w:val="00D26386"/>
    <w:rsid w:val="00D31556"/>
    <w:rsid w:val="00D61AD4"/>
    <w:rsid w:val="00D779F4"/>
    <w:rsid w:val="00D811BF"/>
    <w:rsid w:val="00D87651"/>
    <w:rsid w:val="00D93421"/>
    <w:rsid w:val="00DA1A9A"/>
    <w:rsid w:val="00DA5918"/>
    <w:rsid w:val="00DB5272"/>
    <w:rsid w:val="00DC2670"/>
    <w:rsid w:val="00DC4F4C"/>
    <w:rsid w:val="00DE29B5"/>
    <w:rsid w:val="00DE5A74"/>
    <w:rsid w:val="00DE65FE"/>
    <w:rsid w:val="00DF3FF2"/>
    <w:rsid w:val="00DF6F40"/>
    <w:rsid w:val="00E05DC5"/>
    <w:rsid w:val="00E157EC"/>
    <w:rsid w:val="00E21098"/>
    <w:rsid w:val="00E25257"/>
    <w:rsid w:val="00E265A7"/>
    <w:rsid w:val="00E31561"/>
    <w:rsid w:val="00E550BF"/>
    <w:rsid w:val="00E64232"/>
    <w:rsid w:val="00E72948"/>
    <w:rsid w:val="00E759F0"/>
    <w:rsid w:val="00EB6363"/>
    <w:rsid w:val="00EB70F2"/>
    <w:rsid w:val="00ED1C92"/>
    <w:rsid w:val="00EE0408"/>
    <w:rsid w:val="00EF2860"/>
    <w:rsid w:val="00EF656E"/>
    <w:rsid w:val="00F06151"/>
    <w:rsid w:val="00F460B6"/>
    <w:rsid w:val="00F478F9"/>
    <w:rsid w:val="00F5179E"/>
    <w:rsid w:val="00F54120"/>
    <w:rsid w:val="00F55145"/>
    <w:rsid w:val="00F72C36"/>
    <w:rsid w:val="00F8760C"/>
    <w:rsid w:val="00FA36BB"/>
    <w:rsid w:val="00FA478F"/>
    <w:rsid w:val="00FB0204"/>
    <w:rsid w:val="00FB1734"/>
    <w:rsid w:val="00FC3D74"/>
    <w:rsid w:val="00FC6C14"/>
    <w:rsid w:val="00FD0872"/>
    <w:rsid w:val="00FD4963"/>
    <w:rsid w:val="00FE0B06"/>
    <w:rsid w:val="00FE5232"/>
    <w:rsid w:val="00FF1C3E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46EAB"/>
  <w15:docId w15:val="{6923AFB1-F583-4C2A-A20B-7E3948A4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030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85FDC"/>
    <w:pPr>
      <w:keepNext/>
      <w:outlineLvl w:val="0"/>
    </w:pPr>
    <w:rPr>
      <w:color w:val="auto"/>
      <w:szCs w:val="24"/>
    </w:rPr>
  </w:style>
  <w:style w:type="paragraph" w:styleId="2">
    <w:name w:val="heading 2"/>
    <w:basedOn w:val="a"/>
    <w:next w:val="a"/>
    <w:qFormat/>
    <w:rsid w:val="004E7C84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394C52"/>
    <w:pPr>
      <w:keepNext/>
      <w:jc w:val="center"/>
      <w:outlineLvl w:val="3"/>
    </w:pPr>
    <w:rPr>
      <w:b/>
      <w:color w:val="auto"/>
      <w:sz w:val="32"/>
      <w:szCs w:val="20"/>
    </w:rPr>
  </w:style>
  <w:style w:type="paragraph" w:styleId="5">
    <w:name w:val="heading 5"/>
    <w:basedOn w:val="a"/>
    <w:next w:val="a"/>
    <w:qFormat/>
    <w:rsid w:val="004E7C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94C52"/>
    <w:pPr>
      <w:widowControl w:val="0"/>
      <w:adjustRightInd w:val="0"/>
      <w:spacing w:after="160" w:line="240" w:lineRule="exact"/>
      <w:jc w:val="right"/>
    </w:pPr>
    <w:rPr>
      <w:rFonts w:ascii="Arial" w:hAnsi="Arial" w:cs="Arial"/>
      <w:color w:val="auto"/>
      <w:sz w:val="20"/>
      <w:szCs w:val="20"/>
      <w:lang w:val="en-GB" w:eastAsia="en-US"/>
    </w:rPr>
  </w:style>
  <w:style w:type="character" w:customStyle="1" w:styleId="FontStyle14">
    <w:name w:val="Font Style14"/>
    <w:basedOn w:val="a0"/>
    <w:rsid w:val="002F1100"/>
    <w:rPr>
      <w:rFonts w:ascii="Times New Roman" w:hAnsi="Times New Roman" w:cs="Times New Roman"/>
      <w:sz w:val="16"/>
      <w:szCs w:val="16"/>
    </w:rPr>
  </w:style>
  <w:style w:type="paragraph" w:styleId="3">
    <w:name w:val="Body Text 3"/>
    <w:basedOn w:val="a"/>
    <w:rsid w:val="002F1100"/>
    <w:pPr>
      <w:spacing w:line="360" w:lineRule="exact"/>
      <w:jc w:val="center"/>
    </w:pPr>
    <w:rPr>
      <w:b/>
      <w:szCs w:val="20"/>
    </w:rPr>
  </w:style>
  <w:style w:type="paragraph" w:customStyle="1" w:styleId="Style2">
    <w:name w:val="Style2"/>
    <w:basedOn w:val="a"/>
    <w:rsid w:val="00DF6F40"/>
    <w:pPr>
      <w:widowControl w:val="0"/>
      <w:autoSpaceDE w:val="0"/>
      <w:autoSpaceDN w:val="0"/>
      <w:adjustRightInd w:val="0"/>
      <w:spacing w:line="209" w:lineRule="exact"/>
    </w:pPr>
    <w:rPr>
      <w:color w:val="auto"/>
      <w:sz w:val="24"/>
      <w:szCs w:val="24"/>
    </w:rPr>
  </w:style>
  <w:style w:type="paragraph" w:customStyle="1" w:styleId="Style7">
    <w:name w:val="Style7"/>
    <w:basedOn w:val="a"/>
    <w:rsid w:val="00DF6F40"/>
    <w:pPr>
      <w:widowControl w:val="0"/>
      <w:autoSpaceDE w:val="0"/>
      <w:autoSpaceDN w:val="0"/>
      <w:adjustRightInd w:val="0"/>
      <w:spacing w:line="212" w:lineRule="exact"/>
      <w:ind w:firstLine="526"/>
      <w:jc w:val="both"/>
    </w:pPr>
    <w:rPr>
      <w:color w:val="auto"/>
      <w:sz w:val="24"/>
      <w:szCs w:val="24"/>
    </w:rPr>
  </w:style>
  <w:style w:type="paragraph" w:styleId="a4">
    <w:name w:val="Body Text"/>
    <w:basedOn w:val="a"/>
    <w:link w:val="a5"/>
    <w:uiPriority w:val="99"/>
    <w:rsid w:val="00FC6C14"/>
    <w:pPr>
      <w:spacing w:after="120"/>
    </w:pPr>
  </w:style>
  <w:style w:type="character" w:customStyle="1" w:styleId="30">
    <w:name w:val="Заголовок №3_"/>
    <w:basedOn w:val="a0"/>
    <w:link w:val="31"/>
    <w:rsid w:val="00FC6C14"/>
    <w:rPr>
      <w:b/>
      <w:bCs/>
      <w:sz w:val="27"/>
      <w:szCs w:val="27"/>
      <w:lang w:bidi="ar-SA"/>
    </w:rPr>
  </w:style>
  <w:style w:type="character" w:customStyle="1" w:styleId="a6">
    <w:name w:val="Основной текст + Курсив"/>
    <w:basedOn w:val="a0"/>
    <w:rsid w:val="00FC6C14"/>
    <w:rPr>
      <w:rFonts w:ascii="Times New Roman" w:hAnsi="Times New Roman" w:cs="Times New Roman"/>
      <w:i/>
      <w:iCs/>
      <w:spacing w:val="0"/>
      <w:sz w:val="27"/>
      <w:szCs w:val="27"/>
    </w:rPr>
  </w:style>
  <w:style w:type="paragraph" w:customStyle="1" w:styleId="31">
    <w:name w:val="Заголовок №3"/>
    <w:basedOn w:val="a"/>
    <w:link w:val="30"/>
    <w:rsid w:val="00FC6C14"/>
    <w:pPr>
      <w:shd w:val="clear" w:color="auto" w:fill="FFFFFF"/>
      <w:spacing w:after="420" w:line="235" w:lineRule="exact"/>
      <w:outlineLvl w:val="2"/>
    </w:pPr>
    <w:rPr>
      <w:b/>
      <w:bCs/>
      <w:color w:val="auto"/>
      <w:sz w:val="27"/>
      <w:szCs w:val="27"/>
    </w:rPr>
  </w:style>
  <w:style w:type="paragraph" w:styleId="a7">
    <w:name w:val="Balloon Text"/>
    <w:basedOn w:val="a"/>
    <w:link w:val="a8"/>
    <w:uiPriority w:val="99"/>
    <w:semiHidden/>
    <w:rsid w:val="001647EF"/>
    <w:rPr>
      <w:rFonts w:ascii="Tahoma" w:hAnsi="Tahoma" w:cs="Tahoma"/>
      <w:sz w:val="16"/>
      <w:szCs w:val="16"/>
    </w:rPr>
  </w:style>
  <w:style w:type="paragraph" w:customStyle="1" w:styleId="a9">
    <w:name w:val="Стиль"/>
    <w:basedOn w:val="a"/>
    <w:autoRedefine/>
    <w:rsid w:val="004E7C84"/>
    <w:pPr>
      <w:tabs>
        <w:tab w:val="left" w:pos="2160"/>
      </w:tabs>
      <w:spacing w:before="120" w:line="240" w:lineRule="exact"/>
      <w:jc w:val="both"/>
    </w:pPr>
    <w:rPr>
      <w:noProof/>
      <w:color w:val="auto"/>
      <w:sz w:val="24"/>
      <w:szCs w:val="24"/>
      <w:lang w:val="en-US"/>
    </w:rPr>
  </w:style>
  <w:style w:type="character" w:customStyle="1" w:styleId="20">
    <w:name w:val="Заголовок №2_"/>
    <w:basedOn w:val="a0"/>
    <w:link w:val="21"/>
    <w:rsid w:val="004E7C84"/>
    <w:rPr>
      <w:b/>
      <w:bCs/>
      <w:spacing w:val="10"/>
      <w:sz w:val="25"/>
      <w:szCs w:val="25"/>
      <w:lang w:bidi="ar-SA"/>
    </w:rPr>
  </w:style>
  <w:style w:type="paragraph" w:customStyle="1" w:styleId="21">
    <w:name w:val="Заголовок №2"/>
    <w:basedOn w:val="a"/>
    <w:link w:val="20"/>
    <w:rsid w:val="004E7C84"/>
    <w:pPr>
      <w:shd w:val="clear" w:color="auto" w:fill="FFFFFF"/>
      <w:spacing w:before="240" w:after="60" w:line="240" w:lineRule="atLeast"/>
      <w:outlineLvl w:val="1"/>
    </w:pPr>
    <w:rPr>
      <w:b/>
      <w:bCs/>
      <w:color w:val="auto"/>
      <w:spacing w:val="10"/>
      <w:sz w:val="25"/>
      <w:szCs w:val="25"/>
    </w:rPr>
  </w:style>
  <w:style w:type="paragraph" w:customStyle="1" w:styleId="ConsPlusNormal">
    <w:name w:val="ConsPlusNormal"/>
    <w:rsid w:val="00AC2402"/>
    <w:pPr>
      <w:autoSpaceDE w:val="0"/>
      <w:autoSpaceDN w:val="0"/>
      <w:adjustRightInd w:val="0"/>
    </w:pPr>
    <w:rPr>
      <w:sz w:val="28"/>
      <w:szCs w:val="28"/>
    </w:rPr>
  </w:style>
  <w:style w:type="table" w:styleId="aa">
    <w:name w:val="Table Grid"/>
    <w:basedOn w:val="a1"/>
    <w:uiPriority w:val="99"/>
    <w:rsid w:val="00A97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D7AE8"/>
    <w:pPr>
      <w:tabs>
        <w:tab w:val="center" w:pos="4677"/>
        <w:tab w:val="right" w:pos="9355"/>
      </w:tabs>
    </w:pPr>
    <w:rPr>
      <w:color w:val="auto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8D7AE8"/>
    <w:rPr>
      <w:sz w:val="24"/>
      <w:szCs w:val="24"/>
    </w:rPr>
  </w:style>
  <w:style w:type="paragraph" w:styleId="ad">
    <w:name w:val="List Paragraph"/>
    <w:basedOn w:val="a"/>
    <w:uiPriority w:val="34"/>
    <w:qFormat/>
    <w:rsid w:val="00167E08"/>
    <w:pPr>
      <w:ind w:left="720"/>
      <w:contextualSpacing/>
    </w:pPr>
    <w:rPr>
      <w:color w:val="auto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985FDC"/>
    <w:rPr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sid w:val="00985FDC"/>
    <w:rPr>
      <w:b/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rsid w:val="00985FDC"/>
    <w:rPr>
      <w:rFonts w:ascii="Tahoma" w:hAnsi="Tahoma" w:cs="Tahoma"/>
      <w:color w:val="000000"/>
      <w:sz w:val="16"/>
      <w:szCs w:val="16"/>
    </w:rPr>
  </w:style>
  <w:style w:type="paragraph" w:customStyle="1" w:styleId="11">
    <w:name w:val="Абзац списка1"/>
    <w:basedOn w:val="a"/>
    <w:rsid w:val="00985FDC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s1">
    <w:name w:val="s_1"/>
    <w:basedOn w:val="a"/>
    <w:rsid w:val="00985FDC"/>
    <w:pPr>
      <w:spacing w:before="100" w:beforeAutospacing="1" w:after="100" w:afterAutospacing="1"/>
    </w:pPr>
    <w:rPr>
      <w:rFonts w:eastAsia="Calibri"/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985FDC"/>
    <w:rPr>
      <w:color w:val="000000"/>
      <w:sz w:val="28"/>
      <w:szCs w:val="28"/>
    </w:rPr>
  </w:style>
  <w:style w:type="paragraph" w:styleId="ae">
    <w:name w:val="footer"/>
    <w:basedOn w:val="a"/>
    <w:link w:val="af"/>
    <w:rsid w:val="00C84FA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84FA0"/>
    <w:rPr>
      <w:color w:val="000000"/>
      <w:sz w:val="28"/>
      <w:szCs w:val="28"/>
    </w:rPr>
  </w:style>
  <w:style w:type="paragraph" w:customStyle="1" w:styleId="af0">
    <w:name w:val="Заголовок к тексту"/>
    <w:basedOn w:val="a"/>
    <w:next w:val="a4"/>
    <w:rsid w:val="004573F3"/>
    <w:pPr>
      <w:suppressAutoHyphens/>
      <w:spacing w:after="480" w:line="240" w:lineRule="exact"/>
    </w:pPr>
    <w:rPr>
      <w:b/>
      <w:color w:val="auto"/>
      <w:szCs w:val="20"/>
    </w:rPr>
  </w:style>
  <w:style w:type="character" w:styleId="af1">
    <w:name w:val="Emphasis"/>
    <w:basedOn w:val="a0"/>
    <w:qFormat/>
    <w:rsid w:val="00752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61F07-B6CF-45FB-9749-E18246CA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Ординского района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Матынова Маруза Мирзаевна</cp:lastModifiedBy>
  <cp:revision>2</cp:revision>
  <cp:lastPrinted>2024-02-21T07:46:00Z</cp:lastPrinted>
  <dcterms:created xsi:type="dcterms:W3CDTF">2024-02-22T07:43:00Z</dcterms:created>
  <dcterms:modified xsi:type="dcterms:W3CDTF">2024-02-22T07:43:00Z</dcterms:modified>
</cp:coreProperties>
</file>