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17" w:rsidRPr="006D1D68" w:rsidRDefault="006D1D68" w:rsidP="006D1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68">
        <w:rPr>
          <w:rFonts w:ascii="Times New Roman" w:hAnsi="Times New Roman" w:cs="Times New Roman"/>
          <w:b/>
          <w:sz w:val="28"/>
          <w:szCs w:val="28"/>
        </w:rPr>
        <w:t>Информация о мерах ответственности, применяемых при нарушении обязательных требований при осуществлении муниципального контроля в сфере благоустройства на территории Уинского муниципального округа</w:t>
      </w:r>
    </w:p>
    <w:tbl>
      <w:tblPr>
        <w:tblStyle w:val="a3"/>
        <w:tblW w:w="15730" w:type="dxa"/>
        <w:tblInd w:w="-222" w:type="dxa"/>
        <w:tblLayout w:type="fixed"/>
        <w:tblLook w:val="04A0"/>
      </w:tblPr>
      <w:tblGrid>
        <w:gridCol w:w="768"/>
        <w:gridCol w:w="1872"/>
        <w:gridCol w:w="1760"/>
        <w:gridCol w:w="2090"/>
        <w:gridCol w:w="1760"/>
        <w:gridCol w:w="1815"/>
        <w:gridCol w:w="1815"/>
        <w:gridCol w:w="1815"/>
        <w:gridCol w:w="2035"/>
      </w:tblGrid>
      <w:tr w:rsidR="006D1D68" w:rsidRPr="006D1D68" w:rsidTr="00C45E8B">
        <w:trPr>
          <w:trHeight w:val="1380"/>
        </w:trPr>
        <w:tc>
          <w:tcPr>
            <w:tcW w:w="768" w:type="dxa"/>
            <w:vMerge w:val="restart"/>
          </w:tcPr>
          <w:p w:rsidR="006D1D68" w:rsidRPr="006D1D68" w:rsidRDefault="006D1D68" w:rsidP="006D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1D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1D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1D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</w:tcPr>
          <w:p w:rsidR="006D1D68" w:rsidRPr="006D1D68" w:rsidRDefault="006D1D68" w:rsidP="006D1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нарушения</w:t>
            </w:r>
          </w:p>
        </w:tc>
        <w:tc>
          <w:tcPr>
            <w:tcW w:w="1760" w:type="dxa"/>
            <w:vMerge w:val="restart"/>
          </w:tcPr>
          <w:p w:rsidR="006D1D68" w:rsidRPr="006D1D68" w:rsidRDefault="006D1D68" w:rsidP="006D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68">
              <w:rPr>
                <w:rFonts w:ascii="Times New Roman" w:hAnsi="Times New Roman" w:cs="Times New Roman"/>
                <w:b/>
                <w:sz w:val="24"/>
                <w:szCs w:val="24"/>
              </w:rPr>
              <w:t>Статья Закона ПК 460–ПК «Об административных правонарушениях в Пермском крае»</w:t>
            </w:r>
          </w:p>
        </w:tc>
        <w:tc>
          <w:tcPr>
            <w:tcW w:w="2090" w:type="dxa"/>
            <w:vMerge w:val="restart"/>
          </w:tcPr>
          <w:p w:rsidR="006D1D68" w:rsidRPr="006D1D68" w:rsidRDefault="006D1D68" w:rsidP="006D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68">
              <w:rPr>
                <w:rFonts w:ascii="Times New Roman" w:hAnsi="Times New Roman" w:cs="Times New Roman"/>
                <w:b/>
                <w:sz w:val="24"/>
                <w:szCs w:val="24"/>
              </w:rPr>
              <w:t>Орган уполномоченный возбуждать производство об административном правонарушении</w:t>
            </w:r>
          </w:p>
        </w:tc>
        <w:tc>
          <w:tcPr>
            <w:tcW w:w="1760" w:type="dxa"/>
            <w:vMerge w:val="restart"/>
          </w:tcPr>
          <w:p w:rsidR="006D1D68" w:rsidRPr="006D1D68" w:rsidRDefault="006D1D68" w:rsidP="006D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68">
              <w:rPr>
                <w:rFonts w:ascii="Times New Roman" w:hAnsi="Times New Roman" w:cs="Times New Roman"/>
                <w:b/>
                <w:sz w:val="24"/>
                <w:szCs w:val="24"/>
              </w:rPr>
              <w:t>Орган уполномоченный рассматривать протоколы об административном правонарушении</w:t>
            </w:r>
          </w:p>
        </w:tc>
        <w:tc>
          <w:tcPr>
            <w:tcW w:w="7480" w:type="dxa"/>
            <w:gridSpan w:val="4"/>
          </w:tcPr>
          <w:p w:rsidR="006D1D68" w:rsidRPr="006D1D68" w:rsidRDefault="006D1D68" w:rsidP="006D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Санкции</w:t>
            </w:r>
          </w:p>
        </w:tc>
      </w:tr>
      <w:tr w:rsidR="006D1D68" w:rsidRPr="006D1D68" w:rsidTr="00C45E8B">
        <w:trPr>
          <w:trHeight w:val="1380"/>
        </w:trPr>
        <w:tc>
          <w:tcPr>
            <w:tcW w:w="768" w:type="dxa"/>
            <w:vMerge/>
          </w:tcPr>
          <w:p w:rsidR="006D1D68" w:rsidRPr="006D1D68" w:rsidRDefault="006D1D68" w:rsidP="006D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6D1D68" w:rsidRPr="006D1D68" w:rsidRDefault="006D1D68" w:rsidP="006D1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6D1D68" w:rsidRPr="006D1D68" w:rsidRDefault="006D1D68" w:rsidP="006D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D1D68" w:rsidRPr="006D1D68" w:rsidRDefault="006D1D68" w:rsidP="006D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6D1D68" w:rsidRPr="006D1D68" w:rsidRDefault="006D1D68" w:rsidP="006D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D1D68" w:rsidRPr="006D1D68" w:rsidRDefault="006D1D68" w:rsidP="006D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</w:t>
            </w:r>
          </w:p>
        </w:tc>
        <w:tc>
          <w:tcPr>
            <w:tcW w:w="1815" w:type="dxa"/>
          </w:tcPr>
          <w:p w:rsidR="006D1D68" w:rsidRPr="006D1D68" w:rsidRDefault="006D1D68" w:rsidP="006D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815" w:type="dxa"/>
          </w:tcPr>
          <w:p w:rsidR="006D1D68" w:rsidRPr="006D1D68" w:rsidRDefault="006D1D68" w:rsidP="006D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лицо</w:t>
            </w:r>
          </w:p>
        </w:tc>
        <w:tc>
          <w:tcPr>
            <w:tcW w:w="2035" w:type="dxa"/>
          </w:tcPr>
          <w:p w:rsidR="006D1D68" w:rsidRPr="006D1D68" w:rsidRDefault="006D1D68" w:rsidP="006D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45E8B" w:rsidRPr="006D1D68" w:rsidTr="00C45E8B">
        <w:trPr>
          <w:trHeight w:val="415"/>
        </w:trPr>
        <w:tc>
          <w:tcPr>
            <w:tcW w:w="768" w:type="dxa"/>
            <w:vMerge w:val="restart"/>
          </w:tcPr>
          <w:p w:rsidR="00C45E8B" w:rsidRPr="006D1D68" w:rsidRDefault="00C45E8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Merge w:val="restart"/>
          </w:tcPr>
          <w:p w:rsidR="00C45E8B" w:rsidRPr="006D1D68" w:rsidRDefault="00C45E8B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содержание подземных инженерных коммуникаций, расположенных на территории общего пользования</w:t>
            </w:r>
          </w:p>
        </w:tc>
        <w:tc>
          <w:tcPr>
            <w:tcW w:w="1760" w:type="dxa"/>
          </w:tcPr>
          <w:p w:rsidR="00C45E8B" w:rsidRPr="006D1D68" w:rsidRDefault="00C45E8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 ст. 6.1.1.</w:t>
            </w:r>
          </w:p>
        </w:tc>
        <w:tc>
          <w:tcPr>
            <w:tcW w:w="2090" w:type="dxa"/>
            <w:vMerge w:val="restart"/>
          </w:tcPr>
          <w:p w:rsidR="00C45E8B" w:rsidRPr="006D1D68" w:rsidRDefault="00C45E8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  <w:vMerge w:val="restart"/>
          </w:tcPr>
          <w:p w:rsidR="00C45E8B" w:rsidRPr="006D1D68" w:rsidRDefault="00C45E8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C45E8B" w:rsidRPr="006D1D68" w:rsidRDefault="00C45E8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1000 руб.</w:t>
            </w:r>
          </w:p>
        </w:tc>
        <w:tc>
          <w:tcPr>
            <w:tcW w:w="1815" w:type="dxa"/>
          </w:tcPr>
          <w:p w:rsidR="00C45E8B" w:rsidRPr="006D1D68" w:rsidRDefault="00C45E8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 до 5000 руб.</w:t>
            </w:r>
          </w:p>
        </w:tc>
        <w:tc>
          <w:tcPr>
            <w:tcW w:w="1815" w:type="dxa"/>
          </w:tcPr>
          <w:p w:rsidR="00C45E8B" w:rsidRPr="006D1D68" w:rsidRDefault="00C45E8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10000 до 20000 руб.</w:t>
            </w:r>
          </w:p>
        </w:tc>
        <w:tc>
          <w:tcPr>
            <w:tcW w:w="2035" w:type="dxa"/>
            <w:vMerge w:val="restart"/>
          </w:tcPr>
          <w:p w:rsidR="00C45E8B" w:rsidRPr="00752AB9" w:rsidRDefault="00C45E8B" w:rsidP="00C45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B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Административную ответственность по настоящей статье несут владельцы подземных инженерных коммуникаций, расположенных на территории общего пользования, под которыми для целей настоящей статьи понимаются физические лица, включая индивидуальных предпринимателей, и (или) юридические лица, владеющие подземными инженерными коммуникациями, расположенными на территории общего пользования, на праве собственности, ином вещном или обязательном праве. Для целей настоящей статьи и иных статей настоящего Закона под повреждением </w:t>
            </w:r>
            <w:r w:rsidRPr="00752A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понимается нарушение их внешнего вида, целостности и (или) работоспособности (функциональности). Административная ответственность по настоящей статье и иным статьям настоящей главы наступает при наличии в правилах благоустройства территории соответствующего МО ПК или ином муниципальном НПА требований, ограничений, запретов и (или) обязанностей, за нарушение которых настоящей </w:t>
            </w:r>
            <w:proofErr w:type="spellStart"/>
            <w:r w:rsidRPr="00752AB9">
              <w:rPr>
                <w:rFonts w:ascii="Times New Roman" w:hAnsi="Times New Roman" w:cs="Times New Roman"/>
                <w:sz w:val="16"/>
                <w:szCs w:val="16"/>
              </w:rPr>
              <w:t>стьей</w:t>
            </w:r>
            <w:proofErr w:type="spellEnd"/>
            <w:r w:rsidRPr="00752AB9">
              <w:rPr>
                <w:rFonts w:ascii="Times New Roman" w:hAnsi="Times New Roman" w:cs="Times New Roman"/>
                <w:sz w:val="16"/>
                <w:szCs w:val="16"/>
              </w:rPr>
              <w:t xml:space="preserve"> и иными статьями настоящей главы предусмотрена административная ответственность.</w:t>
            </w:r>
          </w:p>
        </w:tc>
      </w:tr>
      <w:tr w:rsidR="00752AB9" w:rsidRPr="006D1D68" w:rsidTr="00C45E8B">
        <w:trPr>
          <w:trHeight w:val="415"/>
        </w:trPr>
        <w:tc>
          <w:tcPr>
            <w:tcW w:w="768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52AB9" w:rsidRDefault="00752AB9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ст. 6.1.1</w:t>
            </w:r>
          </w:p>
        </w:tc>
        <w:tc>
          <w:tcPr>
            <w:tcW w:w="2090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1000 руб.</w:t>
            </w: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 до 5000 руб.</w:t>
            </w: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10000 до 20000 руб.</w:t>
            </w:r>
          </w:p>
        </w:tc>
        <w:tc>
          <w:tcPr>
            <w:tcW w:w="2035" w:type="dxa"/>
            <w:vMerge/>
          </w:tcPr>
          <w:p w:rsidR="00752AB9" w:rsidRPr="006D1D68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B9" w:rsidRPr="006D1D68" w:rsidTr="00C45E8B">
        <w:trPr>
          <w:trHeight w:val="415"/>
        </w:trPr>
        <w:tc>
          <w:tcPr>
            <w:tcW w:w="768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52AB9" w:rsidRDefault="00752AB9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52AB9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ст. 6.1.1</w:t>
            </w:r>
          </w:p>
        </w:tc>
        <w:tc>
          <w:tcPr>
            <w:tcW w:w="2090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1000 руб.</w:t>
            </w: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 до 5000 руб.</w:t>
            </w: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10000 до 20000 руб.</w:t>
            </w:r>
          </w:p>
        </w:tc>
        <w:tc>
          <w:tcPr>
            <w:tcW w:w="2035" w:type="dxa"/>
            <w:vMerge/>
          </w:tcPr>
          <w:p w:rsidR="00752AB9" w:rsidRPr="006D1D68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B9" w:rsidRPr="006D1D68" w:rsidTr="00C45E8B">
        <w:trPr>
          <w:trHeight w:val="415"/>
        </w:trPr>
        <w:tc>
          <w:tcPr>
            <w:tcW w:w="768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52AB9" w:rsidRDefault="00752AB9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52AB9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ст. 6.1.1</w:t>
            </w:r>
          </w:p>
        </w:tc>
        <w:tc>
          <w:tcPr>
            <w:tcW w:w="2090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1000 руб.</w:t>
            </w: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штраф в размере от 3000 до 5000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штраф в размере от 10000 до 20000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035" w:type="dxa"/>
            <w:vMerge/>
          </w:tcPr>
          <w:p w:rsidR="00752AB9" w:rsidRPr="006D1D68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B9" w:rsidRPr="006D1D68" w:rsidTr="00C45E8B">
        <w:trPr>
          <w:trHeight w:val="415"/>
        </w:trPr>
        <w:tc>
          <w:tcPr>
            <w:tcW w:w="768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52AB9" w:rsidRDefault="00752AB9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52AB9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ст. 6.1.1</w:t>
            </w:r>
          </w:p>
        </w:tc>
        <w:tc>
          <w:tcPr>
            <w:tcW w:w="2090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 до 2000 руб.</w:t>
            </w: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 до 10000 руб.</w:t>
            </w: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20000 до 50000 руб.</w:t>
            </w:r>
          </w:p>
        </w:tc>
        <w:tc>
          <w:tcPr>
            <w:tcW w:w="2035" w:type="dxa"/>
            <w:vMerge/>
          </w:tcPr>
          <w:p w:rsidR="00752AB9" w:rsidRPr="006D1D68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B9" w:rsidRPr="006D1D68" w:rsidTr="00C45E8B">
        <w:trPr>
          <w:trHeight w:val="415"/>
        </w:trPr>
        <w:tc>
          <w:tcPr>
            <w:tcW w:w="768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52AB9" w:rsidRDefault="00752AB9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52AB9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ст. 6.1.1</w:t>
            </w:r>
          </w:p>
        </w:tc>
        <w:tc>
          <w:tcPr>
            <w:tcW w:w="2090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2000 руб.</w:t>
            </w: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10000 до 20000 руб.</w:t>
            </w: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20000 до 30000 руб.</w:t>
            </w:r>
          </w:p>
        </w:tc>
        <w:tc>
          <w:tcPr>
            <w:tcW w:w="2035" w:type="dxa"/>
            <w:vMerge/>
          </w:tcPr>
          <w:p w:rsidR="00752AB9" w:rsidRPr="006D1D68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B9" w:rsidRPr="006D1D68" w:rsidTr="00C45E8B">
        <w:trPr>
          <w:trHeight w:val="1380"/>
        </w:trPr>
        <w:tc>
          <w:tcPr>
            <w:tcW w:w="768" w:type="dxa"/>
          </w:tcPr>
          <w:p w:rsidR="00752AB9" w:rsidRPr="006D1D68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752AB9" w:rsidRPr="006D1D68" w:rsidRDefault="00752AB9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Купание в чашах фонтанов</w:t>
            </w:r>
          </w:p>
        </w:tc>
        <w:tc>
          <w:tcPr>
            <w:tcW w:w="1760" w:type="dxa"/>
          </w:tcPr>
          <w:p w:rsidR="00752AB9" w:rsidRPr="006D1D68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6.2.1.</w:t>
            </w:r>
          </w:p>
        </w:tc>
        <w:tc>
          <w:tcPr>
            <w:tcW w:w="2090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1000 руб.</w:t>
            </w:r>
          </w:p>
        </w:tc>
        <w:tc>
          <w:tcPr>
            <w:tcW w:w="1815" w:type="dxa"/>
          </w:tcPr>
          <w:p w:rsidR="00752AB9" w:rsidRPr="006D1D68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752AB9" w:rsidRPr="006D1D68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:rsidR="00752AB9" w:rsidRPr="00752AB9" w:rsidRDefault="00752AB9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B9">
              <w:rPr>
                <w:rFonts w:ascii="Times New Roman" w:hAnsi="Times New Roman" w:cs="Times New Roman"/>
                <w:sz w:val="16"/>
                <w:szCs w:val="16"/>
              </w:rPr>
              <w:t>Под купанием понимается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процесс нахождения в чаше фонтанной конструкции, а равно погружения и (или) плавания</w:t>
            </w:r>
          </w:p>
        </w:tc>
      </w:tr>
      <w:tr w:rsidR="00752AB9" w:rsidRPr="006D1D68" w:rsidTr="00C45E8B">
        <w:trPr>
          <w:trHeight w:val="1380"/>
        </w:trPr>
        <w:tc>
          <w:tcPr>
            <w:tcW w:w="768" w:type="dxa"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752AB9" w:rsidRDefault="00752AB9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к внешнему виду и содержанию зданий, ограждений, строений, сооружений, водоемов и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объектов благоустройства</w:t>
            </w:r>
          </w:p>
        </w:tc>
        <w:tc>
          <w:tcPr>
            <w:tcW w:w="1760" w:type="dxa"/>
          </w:tcPr>
          <w:p w:rsidR="00752AB9" w:rsidRDefault="00752AB9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6.3.</w:t>
            </w:r>
          </w:p>
        </w:tc>
        <w:tc>
          <w:tcPr>
            <w:tcW w:w="2090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1000 до 2000 руб.</w:t>
            </w:r>
          </w:p>
        </w:tc>
        <w:tc>
          <w:tcPr>
            <w:tcW w:w="1815" w:type="dxa"/>
          </w:tcPr>
          <w:p w:rsidR="00752AB9" w:rsidRPr="006D1D68" w:rsidRDefault="00752AB9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1500 до 5000 руб.</w:t>
            </w:r>
          </w:p>
        </w:tc>
        <w:tc>
          <w:tcPr>
            <w:tcW w:w="1815" w:type="dxa"/>
          </w:tcPr>
          <w:p w:rsidR="00752AB9" w:rsidRPr="006D1D68" w:rsidRDefault="00752AB9" w:rsidP="0075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10000 до 15000 руб.</w:t>
            </w:r>
          </w:p>
        </w:tc>
        <w:tc>
          <w:tcPr>
            <w:tcW w:w="2035" w:type="dxa"/>
          </w:tcPr>
          <w:p w:rsidR="00752AB9" w:rsidRPr="00752AB9" w:rsidRDefault="00752AB9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B9B" w:rsidRPr="006D1D68" w:rsidTr="00C45E8B">
        <w:trPr>
          <w:trHeight w:val="1380"/>
        </w:trPr>
        <w:tc>
          <w:tcPr>
            <w:tcW w:w="768" w:type="dxa"/>
          </w:tcPr>
          <w:p w:rsidR="000D1B9B" w:rsidRDefault="000D1B9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2" w:type="dxa"/>
          </w:tcPr>
          <w:p w:rsidR="000D1B9B" w:rsidRDefault="000D1B9B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элементов благоустройства</w:t>
            </w:r>
          </w:p>
        </w:tc>
        <w:tc>
          <w:tcPr>
            <w:tcW w:w="1760" w:type="dxa"/>
          </w:tcPr>
          <w:p w:rsidR="000D1B9B" w:rsidRDefault="000D1B9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6.3.1.</w:t>
            </w:r>
          </w:p>
        </w:tc>
        <w:tc>
          <w:tcPr>
            <w:tcW w:w="2090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 до 2000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 до 10000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20000 до 30000 руб.</w:t>
            </w:r>
          </w:p>
        </w:tc>
        <w:tc>
          <w:tcPr>
            <w:tcW w:w="2035" w:type="dxa"/>
          </w:tcPr>
          <w:p w:rsidR="000D1B9B" w:rsidRPr="00752AB9" w:rsidRDefault="000D1B9B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Административная ответственность по настоящей статье наступает в случаях, если соответствующие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деяствия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образуют составы административных правонарушений, ответственность за которые предусмотрена статьями 7.17, 20.1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Коднкса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об АП</w:t>
            </w:r>
          </w:p>
        </w:tc>
      </w:tr>
      <w:tr w:rsidR="000D1B9B" w:rsidRPr="006D1D68" w:rsidTr="000D1B9B">
        <w:trPr>
          <w:trHeight w:val="176"/>
        </w:trPr>
        <w:tc>
          <w:tcPr>
            <w:tcW w:w="768" w:type="dxa"/>
            <w:vMerge w:val="restart"/>
          </w:tcPr>
          <w:p w:rsidR="000D1B9B" w:rsidRDefault="000D1B9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  <w:vMerge w:val="restart"/>
          </w:tcPr>
          <w:p w:rsidR="000D1B9B" w:rsidRDefault="000D1B9B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проведения земляных работ</w:t>
            </w:r>
          </w:p>
        </w:tc>
        <w:tc>
          <w:tcPr>
            <w:tcW w:w="1760" w:type="dxa"/>
          </w:tcPr>
          <w:p w:rsidR="000D1B9B" w:rsidRDefault="000D1B9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 ст. 6.4.1.</w:t>
            </w:r>
          </w:p>
        </w:tc>
        <w:tc>
          <w:tcPr>
            <w:tcW w:w="2090" w:type="dxa"/>
            <w:vMerge w:val="restart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  <w:vMerge w:val="restart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 до 2000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 до 10000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20000 до 30000 руб.</w:t>
            </w:r>
          </w:p>
        </w:tc>
        <w:tc>
          <w:tcPr>
            <w:tcW w:w="2035" w:type="dxa"/>
            <w:vMerge w:val="restart"/>
          </w:tcPr>
          <w:p w:rsidR="000D1B9B" w:rsidRPr="00752AB9" w:rsidRDefault="000D1B9B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целей настоящей статьи под земляными работами понимаются работы, связанные со вскрытием грунта, за исключением работ, связанных с посадкой зеленых насаждений, устройством газонов, цветников и прочих элементов озеленения, установок скамеек, урн. Административная ответственность по настоящей статье наступает в случаях, если соответствующие действия не образуют составы административных правонарушений, ответственность за которые предусмотрена статьями 8.1, 9.4 Кодекса РФ об АП.</w:t>
            </w:r>
          </w:p>
        </w:tc>
      </w:tr>
      <w:tr w:rsidR="000D1B9B" w:rsidRPr="006D1D68" w:rsidTr="00C45E8B">
        <w:trPr>
          <w:trHeight w:val="172"/>
        </w:trPr>
        <w:tc>
          <w:tcPr>
            <w:tcW w:w="768" w:type="dxa"/>
            <w:vMerge/>
          </w:tcPr>
          <w:p w:rsidR="000D1B9B" w:rsidRDefault="000D1B9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0D1B9B" w:rsidRDefault="000D1B9B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ст. 6.4.1.</w:t>
            </w:r>
          </w:p>
        </w:tc>
        <w:tc>
          <w:tcPr>
            <w:tcW w:w="2090" w:type="dxa"/>
            <w:vMerge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 до 2000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 до 10000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20000 до 30000 руб.</w:t>
            </w:r>
          </w:p>
        </w:tc>
        <w:tc>
          <w:tcPr>
            <w:tcW w:w="2035" w:type="dxa"/>
            <w:vMerge/>
          </w:tcPr>
          <w:p w:rsidR="000D1B9B" w:rsidRPr="00752AB9" w:rsidRDefault="000D1B9B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B9B" w:rsidRPr="006D1D68" w:rsidTr="00C45E8B">
        <w:trPr>
          <w:trHeight w:val="172"/>
        </w:trPr>
        <w:tc>
          <w:tcPr>
            <w:tcW w:w="768" w:type="dxa"/>
            <w:vMerge/>
          </w:tcPr>
          <w:p w:rsidR="000D1B9B" w:rsidRDefault="000D1B9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0D1B9B" w:rsidRDefault="000D1B9B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 ст. 6.4.1.</w:t>
            </w:r>
          </w:p>
        </w:tc>
        <w:tc>
          <w:tcPr>
            <w:tcW w:w="2090" w:type="dxa"/>
            <w:vMerge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 до 2000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 до 10000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20000 до 30000 руб.</w:t>
            </w:r>
          </w:p>
        </w:tc>
        <w:tc>
          <w:tcPr>
            <w:tcW w:w="2035" w:type="dxa"/>
            <w:vMerge/>
          </w:tcPr>
          <w:p w:rsidR="000D1B9B" w:rsidRPr="00752AB9" w:rsidRDefault="000D1B9B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B9B" w:rsidRPr="006D1D68" w:rsidTr="00C45E8B">
        <w:trPr>
          <w:trHeight w:val="172"/>
        </w:trPr>
        <w:tc>
          <w:tcPr>
            <w:tcW w:w="768" w:type="dxa"/>
            <w:vMerge/>
          </w:tcPr>
          <w:p w:rsidR="000D1B9B" w:rsidRDefault="000D1B9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0D1B9B" w:rsidRDefault="000D1B9B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ст. 6.4.1.</w:t>
            </w:r>
          </w:p>
        </w:tc>
        <w:tc>
          <w:tcPr>
            <w:tcW w:w="2090" w:type="dxa"/>
            <w:vMerge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 до 2000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 до 10000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20000 до 30000 руб.</w:t>
            </w:r>
          </w:p>
        </w:tc>
        <w:tc>
          <w:tcPr>
            <w:tcW w:w="2035" w:type="dxa"/>
            <w:vMerge/>
          </w:tcPr>
          <w:p w:rsidR="000D1B9B" w:rsidRPr="00752AB9" w:rsidRDefault="000D1B9B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B9B" w:rsidRPr="006D1D68" w:rsidTr="00C45E8B">
        <w:trPr>
          <w:trHeight w:val="172"/>
        </w:trPr>
        <w:tc>
          <w:tcPr>
            <w:tcW w:w="768" w:type="dxa"/>
            <w:vMerge/>
          </w:tcPr>
          <w:p w:rsidR="000D1B9B" w:rsidRDefault="000D1B9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0D1B9B" w:rsidRDefault="000D1B9B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 ст. 6.4.1.</w:t>
            </w:r>
          </w:p>
        </w:tc>
        <w:tc>
          <w:tcPr>
            <w:tcW w:w="2090" w:type="dxa"/>
            <w:vMerge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 до 2000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 до 10000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20000 до 30000 руб.</w:t>
            </w:r>
          </w:p>
        </w:tc>
        <w:tc>
          <w:tcPr>
            <w:tcW w:w="2035" w:type="dxa"/>
            <w:vMerge/>
          </w:tcPr>
          <w:p w:rsidR="000D1B9B" w:rsidRPr="00752AB9" w:rsidRDefault="000D1B9B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B9B" w:rsidRPr="006D1D68" w:rsidTr="00C45E8B">
        <w:trPr>
          <w:trHeight w:val="172"/>
        </w:trPr>
        <w:tc>
          <w:tcPr>
            <w:tcW w:w="768" w:type="dxa"/>
            <w:vMerge/>
          </w:tcPr>
          <w:p w:rsidR="000D1B9B" w:rsidRDefault="000D1B9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0D1B9B" w:rsidRDefault="000D1B9B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 ст. 6.4.1.</w:t>
            </w:r>
          </w:p>
        </w:tc>
        <w:tc>
          <w:tcPr>
            <w:tcW w:w="2090" w:type="dxa"/>
            <w:vMerge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1000 до 2000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 до 10000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20000 до 30000 руб.</w:t>
            </w:r>
          </w:p>
        </w:tc>
        <w:tc>
          <w:tcPr>
            <w:tcW w:w="2035" w:type="dxa"/>
            <w:vMerge/>
          </w:tcPr>
          <w:p w:rsidR="000D1B9B" w:rsidRPr="00752AB9" w:rsidRDefault="000D1B9B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B9B" w:rsidRPr="006D1D68" w:rsidTr="00C45E8B">
        <w:trPr>
          <w:trHeight w:val="172"/>
        </w:trPr>
        <w:tc>
          <w:tcPr>
            <w:tcW w:w="768" w:type="dxa"/>
            <w:vMerge/>
          </w:tcPr>
          <w:p w:rsidR="000D1B9B" w:rsidRDefault="000D1B9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0D1B9B" w:rsidRDefault="000D1B9B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ст. 6.4.1.</w:t>
            </w:r>
          </w:p>
        </w:tc>
        <w:tc>
          <w:tcPr>
            <w:tcW w:w="2090" w:type="dxa"/>
            <w:vMerge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1000 до 2000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 до 10000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20000 до 30000 руб.</w:t>
            </w:r>
          </w:p>
        </w:tc>
        <w:tc>
          <w:tcPr>
            <w:tcW w:w="2035" w:type="dxa"/>
            <w:vMerge/>
          </w:tcPr>
          <w:p w:rsidR="000D1B9B" w:rsidRPr="00752AB9" w:rsidRDefault="000D1B9B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B9B" w:rsidRPr="006D1D68" w:rsidTr="00C45E8B">
        <w:trPr>
          <w:trHeight w:val="172"/>
        </w:trPr>
        <w:tc>
          <w:tcPr>
            <w:tcW w:w="768" w:type="dxa"/>
            <w:vMerge/>
          </w:tcPr>
          <w:p w:rsidR="000D1B9B" w:rsidRDefault="000D1B9B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0D1B9B" w:rsidRDefault="000D1B9B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 ст. 6.4.1.</w:t>
            </w:r>
          </w:p>
        </w:tc>
        <w:tc>
          <w:tcPr>
            <w:tcW w:w="2090" w:type="dxa"/>
            <w:vMerge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0D1B9B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 до 3000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10000 до 20000 руб.</w:t>
            </w:r>
          </w:p>
        </w:tc>
        <w:tc>
          <w:tcPr>
            <w:tcW w:w="1815" w:type="dxa"/>
          </w:tcPr>
          <w:p w:rsidR="000D1B9B" w:rsidRPr="006D1D68" w:rsidRDefault="000D1B9B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40000 до 50000 руб.</w:t>
            </w:r>
          </w:p>
        </w:tc>
        <w:tc>
          <w:tcPr>
            <w:tcW w:w="2035" w:type="dxa"/>
            <w:vMerge/>
          </w:tcPr>
          <w:p w:rsidR="000D1B9B" w:rsidRPr="00752AB9" w:rsidRDefault="000D1B9B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8A" w:rsidRPr="006D1D68" w:rsidTr="00C45E8B">
        <w:trPr>
          <w:trHeight w:val="1380"/>
        </w:trPr>
        <w:tc>
          <w:tcPr>
            <w:tcW w:w="768" w:type="dxa"/>
          </w:tcPr>
          <w:p w:rsidR="00934F8A" w:rsidRDefault="00934F8A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934F8A" w:rsidRDefault="00934F8A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пользования общесплавной, ливневой, хозяйственно-бытовой системами канализации</w:t>
            </w:r>
          </w:p>
        </w:tc>
        <w:tc>
          <w:tcPr>
            <w:tcW w:w="1760" w:type="dxa"/>
          </w:tcPr>
          <w:p w:rsidR="00934F8A" w:rsidRDefault="00934F8A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</w:tc>
        <w:tc>
          <w:tcPr>
            <w:tcW w:w="2090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1500 до 2000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 до 4000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15000 до 30000 руб.</w:t>
            </w:r>
          </w:p>
        </w:tc>
        <w:tc>
          <w:tcPr>
            <w:tcW w:w="2035" w:type="dxa"/>
          </w:tcPr>
          <w:p w:rsidR="00934F8A" w:rsidRPr="00752AB9" w:rsidRDefault="00934F8A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8A" w:rsidRPr="006D1D68" w:rsidTr="00934F8A">
        <w:trPr>
          <w:trHeight w:val="198"/>
        </w:trPr>
        <w:tc>
          <w:tcPr>
            <w:tcW w:w="768" w:type="dxa"/>
            <w:vMerge w:val="restart"/>
          </w:tcPr>
          <w:p w:rsidR="00934F8A" w:rsidRDefault="00934F8A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vMerge w:val="restart"/>
          </w:tcPr>
          <w:p w:rsidR="00934F8A" w:rsidRDefault="00934F8A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использования объекта озеленения</w:t>
            </w:r>
          </w:p>
        </w:tc>
        <w:tc>
          <w:tcPr>
            <w:tcW w:w="1760" w:type="dxa"/>
          </w:tcPr>
          <w:p w:rsidR="00934F8A" w:rsidRDefault="00934F8A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 ст. 6.5.1</w:t>
            </w:r>
          </w:p>
        </w:tc>
        <w:tc>
          <w:tcPr>
            <w:tcW w:w="2090" w:type="dxa"/>
            <w:vMerge w:val="restart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  <w:vMerge w:val="restart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вная комисси</w:t>
            </w:r>
            <w:r w:rsidR="00167D17">
              <w:rPr>
                <w:rFonts w:ascii="Times New Roman" w:hAnsi="Times New Roman" w:cs="Times New Roman"/>
                <w:sz w:val="24"/>
                <w:szCs w:val="24"/>
              </w:rPr>
              <w:t>я Уинского муниципального округа</w:t>
            </w:r>
          </w:p>
        </w:tc>
        <w:tc>
          <w:tcPr>
            <w:tcW w:w="1815" w:type="dxa"/>
          </w:tcPr>
          <w:p w:rsidR="00934F8A" w:rsidRPr="006D1D68" w:rsidRDefault="00934F8A" w:rsidP="009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штраф в размере 1000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штраф в размере от 3000 до 4000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штраф в размере от 15000 до 20000 руб.</w:t>
            </w:r>
          </w:p>
        </w:tc>
        <w:tc>
          <w:tcPr>
            <w:tcW w:w="2035" w:type="dxa"/>
            <w:vMerge w:val="restart"/>
          </w:tcPr>
          <w:p w:rsidR="00934F8A" w:rsidRPr="00752AB9" w:rsidRDefault="00167D17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настоящей статьи под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объектом озеленения понимается территория с зелеными насаждениями, в том числе газоны. Административная ответственность по настоящей статье наступает в случаях, если соответствующие действия не образуют составы административных правонарушений, ответственность за которые предусмотрена статьями 6.3, 6.4, 7.1, 7.14, 7.17, 8.1, 8.8,9.4, 11.21 Кодекса РФ об АП.</w:t>
            </w:r>
          </w:p>
        </w:tc>
      </w:tr>
      <w:tr w:rsidR="00934F8A" w:rsidRPr="006D1D68" w:rsidTr="00C45E8B">
        <w:trPr>
          <w:trHeight w:val="197"/>
        </w:trPr>
        <w:tc>
          <w:tcPr>
            <w:tcW w:w="768" w:type="dxa"/>
            <w:vMerge/>
          </w:tcPr>
          <w:p w:rsidR="00934F8A" w:rsidRDefault="00934F8A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934F8A" w:rsidRDefault="00934F8A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34F8A" w:rsidRDefault="00934F8A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ст. 6.5.1</w:t>
            </w:r>
          </w:p>
        </w:tc>
        <w:tc>
          <w:tcPr>
            <w:tcW w:w="2090" w:type="dxa"/>
            <w:vMerge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1000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 до 4000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15000 до 20000 руб.</w:t>
            </w:r>
          </w:p>
        </w:tc>
        <w:tc>
          <w:tcPr>
            <w:tcW w:w="2035" w:type="dxa"/>
            <w:vMerge/>
          </w:tcPr>
          <w:p w:rsidR="00934F8A" w:rsidRPr="00752AB9" w:rsidRDefault="00934F8A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8A" w:rsidRPr="006D1D68" w:rsidTr="00C45E8B">
        <w:trPr>
          <w:trHeight w:val="197"/>
        </w:trPr>
        <w:tc>
          <w:tcPr>
            <w:tcW w:w="768" w:type="dxa"/>
            <w:vMerge/>
          </w:tcPr>
          <w:p w:rsidR="00934F8A" w:rsidRDefault="00934F8A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934F8A" w:rsidRDefault="00934F8A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ст. 6.5.1</w:t>
            </w:r>
          </w:p>
        </w:tc>
        <w:tc>
          <w:tcPr>
            <w:tcW w:w="2090" w:type="dxa"/>
            <w:vMerge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1000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 до 4000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15000 до 20000 руб.</w:t>
            </w:r>
          </w:p>
        </w:tc>
        <w:tc>
          <w:tcPr>
            <w:tcW w:w="2035" w:type="dxa"/>
            <w:vMerge/>
          </w:tcPr>
          <w:p w:rsidR="00934F8A" w:rsidRPr="00752AB9" w:rsidRDefault="00934F8A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8A" w:rsidRPr="006D1D68" w:rsidTr="00C45E8B">
        <w:trPr>
          <w:trHeight w:val="197"/>
        </w:trPr>
        <w:tc>
          <w:tcPr>
            <w:tcW w:w="768" w:type="dxa"/>
            <w:vMerge/>
          </w:tcPr>
          <w:p w:rsidR="00934F8A" w:rsidRDefault="00934F8A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934F8A" w:rsidRDefault="00934F8A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ст. 6.5.1</w:t>
            </w:r>
          </w:p>
        </w:tc>
        <w:tc>
          <w:tcPr>
            <w:tcW w:w="2090" w:type="dxa"/>
            <w:vMerge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1000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 до 4000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15000 до 20000 руб.</w:t>
            </w:r>
          </w:p>
        </w:tc>
        <w:tc>
          <w:tcPr>
            <w:tcW w:w="2035" w:type="dxa"/>
            <w:vMerge/>
          </w:tcPr>
          <w:p w:rsidR="00934F8A" w:rsidRPr="00752AB9" w:rsidRDefault="00934F8A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8A" w:rsidRPr="006D1D68" w:rsidTr="00C45E8B">
        <w:trPr>
          <w:trHeight w:val="197"/>
        </w:trPr>
        <w:tc>
          <w:tcPr>
            <w:tcW w:w="768" w:type="dxa"/>
            <w:vMerge/>
          </w:tcPr>
          <w:p w:rsidR="00934F8A" w:rsidRDefault="00934F8A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934F8A" w:rsidRDefault="00934F8A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ст. 6.5.1</w:t>
            </w:r>
          </w:p>
        </w:tc>
        <w:tc>
          <w:tcPr>
            <w:tcW w:w="2090" w:type="dxa"/>
            <w:vMerge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3000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10000 до 20000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50000 до 100000 руб.</w:t>
            </w:r>
          </w:p>
        </w:tc>
        <w:tc>
          <w:tcPr>
            <w:tcW w:w="2035" w:type="dxa"/>
            <w:vMerge/>
          </w:tcPr>
          <w:p w:rsidR="00934F8A" w:rsidRPr="00752AB9" w:rsidRDefault="00934F8A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8A" w:rsidRPr="006D1D68" w:rsidTr="00C45E8B">
        <w:trPr>
          <w:trHeight w:val="197"/>
        </w:trPr>
        <w:tc>
          <w:tcPr>
            <w:tcW w:w="768" w:type="dxa"/>
            <w:vMerge/>
          </w:tcPr>
          <w:p w:rsidR="00934F8A" w:rsidRDefault="00934F8A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934F8A" w:rsidRDefault="00934F8A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ст. 6.5.1</w:t>
            </w:r>
          </w:p>
        </w:tc>
        <w:tc>
          <w:tcPr>
            <w:tcW w:w="2090" w:type="dxa"/>
            <w:vMerge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1000 до 2000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 до 5000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10000 до 20000 руб.</w:t>
            </w:r>
          </w:p>
        </w:tc>
        <w:tc>
          <w:tcPr>
            <w:tcW w:w="2035" w:type="dxa"/>
            <w:vMerge/>
          </w:tcPr>
          <w:p w:rsidR="00934F8A" w:rsidRPr="00752AB9" w:rsidRDefault="00934F8A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8A" w:rsidRPr="006D1D68" w:rsidTr="00C45E8B">
        <w:trPr>
          <w:trHeight w:val="197"/>
        </w:trPr>
        <w:tc>
          <w:tcPr>
            <w:tcW w:w="768" w:type="dxa"/>
            <w:vMerge/>
          </w:tcPr>
          <w:p w:rsidR="00934F8A" w:rsidRDefault="00934F8A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934F8A" w:rsidRDefault="00934F8A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 ст. 6.5.1</w:t>
            </w:r>
          </w:p>
        </w:tc>
        <w:tc>
          <w:tcPr>
            <w:tcW w:w="2090" w:type="dxa"/>
            <w:vMerge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934F8A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34F8A" w:rsidRPr="006D1D68" w:rsidRDefault="00167D1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или </w:t>
            </w:r>
            <w:r w:rsidR="00934F8A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9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штраф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4F8A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2000 </w:t>
            </w:r>
            <w:r w:rsidR="00934F8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штраф в размере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 до 4000 руб.</w:t>
            </w:r>
          </w:p>
        </w:tc>
        <w:tc>
          <w:tcPr>
            <w:tcW w:w="1815" w:type="dxa"/>
          </w:tcPr>
          <w:p w:rsidR="00934F8A" w:rsidRPr="006D1D68" w:rsidRDefault="00934F8A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штраф в размере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 до 20000 руб.</w:t>
            </w:r>
          </w:p>
        </w:tc>
        <w:tc>
          <w:tcPr>
            <w:tcW w:w="2035" w:type="dxa"/>
            <w:vMerge/>
          </w:tcPr>
          <w:p w:rsidR="00934F8A" w:rsidRPr="00752AB9" w:rsidRDefault="00934F8A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D17" w:rsidRPr="006D1D68" w:rsidTr="00167D17">
        <w:trPr>
          <w:trHeight w:val="825"/>
        </w:trPr>
        <w:tc>
          <w:tcPr>
            <w:tcW w:w="768" w:type="dxa"/>
            <w:vMerge w:val="restart"/>
          </w:tcPr>
          <w:p w:rsidR="00167D17" w:rsidRDefault="00167D17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2" w:type="dxa"/>
            <w:vMerge w:val="restart"/>
          </w:tcPr>
          <w:p w:rsidR="00167D17" w:rsidRDefault="00167D17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содержание и использование территории общего пользования</w:t>
            </w:r>
          </w:p>
        </w:tc>
        <w:tc>
          <w:tcPr>
            <w:tcW w:w="1760" w:type="dxa"/>
          </w:tcPr>
          <w:p w:rsidR="00167D17" w:rsidRDefault="00167D17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ст. 6.6.1</w:t>
            </w:r>
          </w:p>
        </w:tc>
        <w:tc>
          <w:tcPr>
            <w:tcW w:w="2090" w:type="dxa"/>
            <w:vMerge w:val="restart"/>
          </w:tcPr>
          <w:p w:rsidR="00167D17" w:rsidRPr="006D1D68" w:rsidRDefault="00167D1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  <w:vMerge w:val="restart"/>
          </w:tcPr>
          <w:p w:rsidR="00167D17" w:rsidRPr="006D1D68" w:rsidRDefault="00167D1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167D17" w:rsidRPr="006D1D68" w:rsidRDefault="00167D1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 до 2000 руб.</w:t>
            </w:r>
          </w:p>
        </w:tc>
        <w:tc>
          <w:tcPr>
            <w:tcW w:w="1815" w:type="dxa"/>
          </w:tcPr>
          <w:p w:rsidR="00167D17" w:rsidRPr="006D1D68" w:rsidRDefault="00167D1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 до 10000 руб.</w:t>
            </w:r>
          </w:p>
        </w:tc>
        <w:tc>
          <w:tcPr>
            <w:tcW w:w="1815" w:type="dxa"/>
          </w:tcPr>
          <w:p w:rsidR="00167D17" w:rsidRPr="006D1D68" w:rsidRDefault="00167D1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20000 до 30000 руб.</w:t>
            </w:r>
          </w:p>
        </w:tc>
        <w:tc>
          <w:tcPr>
            <w:tcW w:w="2035" w:type="dxa"/>
            <w:vMerge w:val="restart"/>
          </w:tcPr>
          <w:p w:rsidR="00167D17" w:rsidRPr="00752AB9" w:rsidRDefault="00C31BBF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от</w:t>
            </w:r>
            <w:r w:rsidR="00167D17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тстве</w:t>
            </w:r>
            <w:r w:rsidR="00167D17">
              <w:rPr>
                <w:rFonts w:ascii="Times New Roman" w:hAnsi="Times New Roman" w:cs="Times New Roman"/>
                <w:sz w:val="16"/>
                <w:szCs w:val="16"/>
              </w:rPr>
              <w:t>нность по настоящей статье наступает в случаях, если соответствующие действия (бездействия) не образуют составы административных правонарушений, ответственность за которые предусмотрена ст. 6.3, 8.2 Кодекса РФ об АП.</w:t>
            </w:r>
          </w:p>
        </w:tc>
      </w:tr>
      <w:tr w:rsidR="00167D17" w:rsidRPr="006D1D68" w:rsidTr="00C45E8B">
        <w:trPr>
          <w:trHeight w:val="825"/>
        </w:trPr>
        <w:tc>
          <w:tcPr>
            <w:tcW w:w="768" w:type="dxa"/>
            <w:vMerge/>
          </w:tcPr>
          <w:p w:rsidR="00167D17" w:rsidRDefault="00167D17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167D17" w:rsidRDefault="00167D17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67D17" w:rsidRDefault="00167D17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ст. 6.6.1</w:t>
            </w:r>
          </w:p>
        </w:tc>
        <w:tc>
          <w:tcPr>
            <w:tcW w:w="2090" w:type="dxa"/>
            <w:vMerge/>
          </w:tcPr>
          <w:p w:rsidR="00167D17" w:rsidRDefault="00167D1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7D17" w:rsidRDefault="00167D1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67D17" w:rsidRPr="006D1D68" w:rsidRDefault="00167D1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 до 4000 руб.</w:t>
            </w:r>
          </w:p>
        </w:tc>
        <w:tc>
          <w:tcPr>
            <w:tcW w:w="1815" w:type="dxa"/>
          </w:tcPr>
          <w:p w:rsidR="00167D17" w:rsidRPr="006D1D68" w:rsidRDefault="00167D1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15000 до 20000 руб.</w:t>
            </w:r>
          </w:p>
        </w:tc>
        <w:tc>
          <w:tcPr>
            <w:tcW w:w="1815" w:type="dxa"/>
          </w:tcPr>
          <w:p w:rsidR="00167D17" w:rsidRPr="006D1D68" w:rsidRDefault="00167D1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40000 до 60000 руб.</w:t>
            </w:r>
          </w:p>
        </w:tc>
        <w:tc>
          <w:tcPr>
            <w:tcW w:w="2035" w:type="dxa"/>
            <w:vMerge/>
          </w:tcPr>
          <w:p w:rsidR="00167D17" w:rsidRPr="00752AB9" w:rsidRDefault="00167D17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807" w:rsidRPr="006D1D68" w:rsidTr="00C35807">
        <w:trPr>
          <w:trHeight w:val="920"/>
        </w:trPr>
        <w:tc>
          <w:tcPr>
            <w:tcW w:w="768" w:type="dxa"/>
            <w:vMerge w:val="restart"/>
          </w:tcPr>
          <w:p w:rsidR="00C35807" w:rsidRDefault="00C35807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vMerge w:val="restart"/>
          </w:tcPr>
          <w:p w:rsidR="00C35807" w:rsidRDefault="00C35807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содержание и использование фасадов зданий, строений, сооружений и их конструктивных элементов</w:t>
            </w:r>
          </w:p>
        </w:tc>
        <w:tc>
          <w:tcPr>
            <w:tcW w:w="1760" w:type="dxa"/>
          </w:tcPr>
          <w:p w:rsidR="00C35807" w:rsidRDefault="00C35807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ст.6.8.1</w:t>
            </w:r>
          </w:p>
        </w:tc>
        <w:tc>
          <w:tcPr>
            <w:tcW w:w="2090" w:type="dxa"/>
            <w:vMerge w:val="restart"/>
          </w:tcPr>
          <w:p w:rsidR="00C35807" w:rsidRPr="006D1D68" w:rsidRDefault="00C35807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  <w:vMerge w:val="restart"/>
          </w:tcPr>
          <w:p w:rsidR="00C35807" w:rsidRPr="006D1D68" w:rsidRDefault="00C35807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C35807" w:rsidRPr="006D1D68" w:rsidRDefault="00C35807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 до 5000 руб.</w:t>
            </w:r>
          </w:p>
        </w:tc>
        <w:tc>
          <w:tcPr>
            <w:tcW w:w="1815" w:type="dxa"/>
          </w:tcPr>
          <w:p w:rsidR="00C35807" w:rsidRPr="006D1D68" w:rsidRDefault="00C35807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30000 до 50000 руб.</w:t>
            </w:r>
          </w:p>
        </w:tc>
        <w:tc>
          <w:tcPr>
            <w:tcW w:w="1815" w:type="dxa"/>
          </w:tcPr>
          <w:p w:rsidR="00C35807" w:rsidRPr="006D1D68" w:rsidRDefault="00C35807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50000 до 100000 руб.</w:t>
            </w:r>
          </w:p>
        </w:tc>
        <w:tc>
          <w:tcPr>
            <w:tcW w:w="2035" w:type="dxa"/>
            <w:vMerge w:val="restart"/>
          </w:tcPr>
          <w:p w:rsidR="00C35807" w:rsidRPr="00752AB9" w:rsidRDefault="000446FA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 целей настоящей статьи под фасадом здания, строения, сооружения понимаются наружные (внешние) части стен здания, строения, сооружения, в том числе с имеющимися на них различными видами оборудования и оформления, включая двери, окна, витрины, балконы, лоджии.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Административная ответственность по настоящей статье наступает в случаях, если соответствующие действия (бездействие) не образуют составы административных правонарушений, ответственность за которые предусмотрена статьями 7.13, 7.14.2, 7.17, 7.22, 7.23.3, 7.24, 14.3, 20.4 Кодекса РФ об АП. </w:t>
            </w:r>
          </w:p>
        </w:tc>
      </w:tr>
      <w:tr w:rsidR="00C35807" w:rsidRPr="006D1D68" w:rsidTr="00C45E8B">
        <w:trPr>
          <w:trHeight w:val="920"/>
        </w:trPr>
        <w:tc>
          <w:tcPr>
            <w:tcW w:w="768" w:type="dxa"/>
            <w:vMerge/>
          </w:tcPr>
          <w:p w:rsidR="00C35807" w:rsidRDefault="00C35807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35807" w:rsidRDefault="00C35807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35807" w:rsidRDefault="00C35807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ст.6.8.1</w:t>
            </w:r>
          </w:p>
        </w:tc>
        <w:tc>
          <w:tcPr>
            <w:tcW w:w="2090" w:type="dxa"/>
            <w:vMerge/>
          </w:tcPr>
          <w:p w:rsidR="00C35807" w:rsidRDefault="00C3580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35807" w:rsidRDefault="00C3580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35807" w:rsidRPr="006D1D68" w:rsidRDefault="00C35807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1000 до 2000 руб.</w:t>
            </w:r>
          </w:p>
        </w:tc>
        <w:tc>
          <w:tcPr>
            <w:tcW w:w="1815" w:type="dxa"/>
          </w:tcPr>
          <w:p w:rsidR="00C35807" w:rsidRPr="006D1D68" w:rsidRDefault="00C35807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 до 10000 руб.</w:t>
            </w:r>
          </w:p>
        </w:tc>
        <w:tc>
          <w:tcPr>
            <w:tcW w:w="1815" w:type="dxa"/>
          </w:tcPr>
          <w:p w:rsidR="00C35807" w:rsidRPr="006D1D68" w:rsidRDefault="00C35807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</w:t>
            </w:r>
            <w:r w:rsidR="000446FA">
              <w:rPr>
                <w:rFonts w:ascii="Times New Roman" w:hAnsi="Times New Roman" w:cs="Times New Roman"/>
                <w:sz w:val="24"/>
                <w:szCs w:val="24"/>
              </w:rPr>
              <w:t>0000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  <w:tc>
          <w:tcPr>
            <w:tcW w:w="2035" w:type="dxa"/>
            <w:vMerge/>
          </w:tcPr>
          <w:p w:rsidR="00C35807" w:rsidRPr="00752AB9" w:rsidRDefault="00C35807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807" w:rsidRPr="006D1D68" w:rsidTr="00C45E8B">
        <w:trPr>
          <w:trHeight w:val="920"/>
        </w:trPr>
        <w:tc>
          <w:tcPr>
            <w:tcW w:w="768" w:type="dxa"/>
            <w:vMerge/>
          </w:tcPr>
          <w:p w:rsidR="00C35807" w:rsidRDefault="00C35807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35807" w:rsidRDefault="00C35807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35807" w:rsidRDefault="00C35807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ст.6.8.1</w:t>
            </w:r>
          </w:p>
        </w:tc>
        <w:tc>
          <w:tcPr>
            <w:tcW w:w="2090" w:type="dxa"/>
            <w:vMerge/>
          </w:tcPr>
          <w:p w:rsidR="00C35807" w:rsidRDefault="00C3580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35807" w:rsidRDefault="00C35807" w:rsidP="001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35807" w:rsidRPr="006D1D68" w:rsidRDefault="000446FA" w:rsidP="0004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или </w:t>
            </w:r>
            <w:r w:rsidR="00C35807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истративный штраф в размере 2</w:t>
            </w:r>
            <w:r w:rsidR="00C3580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1815" w:type="dxa"/>
          </w:tcPr>
          <w:p w:rsidR="00C35807" w:rsidRPr="006D1D68" w:rsidRDefault="00C35807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0446FA">
              <w:rPr>
                <w:rFonts w:ascii="Times New Roman" w:hAnsi="Times New Roman" w:cs="Times New Roman"/>
                <w:sz w:val="24"/>
                <w:szCs w:val="24"/>
              </w:rPr>
              <w:t>истративный штраф в размере от 5000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  <w:tc>
          <w:tcPr>
            <w:tcW w:w="1815" w:type="dxa"/>
          </w:tcPr>
          <w:p w:rsidR="00C35807" w:rsidRPr="006D1D68" w:rsidRDefault="00C35807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0446FA">
              <w:rPr>
                <w:rFonts w:ascii="Times New Roman" w:hAnsi="Times New Roman" w:cs="Times New Roman"/>
                <w:sz w:val="24"/>
                <w:szCs w:val="24"/>
              </w:rPr>
              <w:t>истративный штраф в размере от 20000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  <w:tc>
          <w:tcPr>
            <w:tcW w:w="2035" w:type="dxa"/>
            <w:vMerge/>
          </w:tcPr>
          <w:p w:rsidR="00C35807" w:rsidRPr="00752AB9" w:rsidRDefault="00C35807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6FA" w:rsidRPr="006D1D68" w:rsidTr="00C45E8B">
        <w:trPr>
          <w:trHeight w:val="920"/>
        </w:trPr>
        <w:tc>
          <w:tcPr>
            <w:tcW w:w="768" w:type="dxa"/>
          </w:tcPr>
          <w:p w:rsidR="000446FA" w:rsidRDefault="000446FA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72" w:type="dxa"/>
          </w:tcPr>
          <w:p w:rsidR="000446FA" w:rsidRDefault="000446FA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внешнему виду фасадов зданий, строений, сооружений</w:t>
            </w:r>
          </w:p>
        </w:tc>
        <w:tc>
          <w:tcPr>
            <w:tcW w:w="1760" w:type="dxa"/>
          </w:tcPr>
          <w:p w:rsidR="000446FA" w:rsidRDefault="000446FA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ст.6.8.2</w:t>
            </w:r>
          </w:p>
        </w:tc>
        <w:tc>
          <w:tcPr>
            <w:tcW w:w="2090" w:type="dxa"/>
          </w:tcPr>
          <w:p w:rsidR="000446FA" w:rsidRPr="006D1D68" w:rsidRDefault="000446FA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</w:tcPr>
          <w:p w:rsidR="000446FA" w:rsidRPr="006D1D68" w:rsidRDefault="000446FA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0446FA" w:rsidRPr="006D1D68" w:rsidRDefault="000446FA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1000 до 2000 руб.</w:t>
            </w:r>
          </w:p>
        </w:tc>
        <w:tc>
          <w:tcPr>
            <w:tcW w:w="1815" w:type="dxa"/>
          </w:tcPr>
          <w:p w:rsidR="000446FA" w:rsidRPr="006D1D68" w:rsidRDefault="000446FA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10000 до 15000 руб.</w:t>
            </w:r>
          </w:p>
        </w:tc>
        <w:tc>
          <w:tcPr>
            <w:tcW w:w="1815" w:type="dxa"/>
          </w:tcPr>
          <w:p w:rsidR="000446FA" w:rsidRPr="006D1D68" w:rsidRDefault="000446FA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20000 до 30000 руб.</w:t>
            </w:r>
          </w:p>
        </w:tc>
        <w:tc>
          <w:tcPr>
            <w:tcW w:w="2035" w:type="dxa"/>
          </w:tcPr>
          <w:p w:rsidR="000446FA" w:rsidRPr="00752AB9" w:rsidRDefault="000446FA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1B1D" w:rsidRPr="006D1D68" w:rsidTr="00C45E8B">
        <w:trPr>
          <w:trHeight w:val="1380"/>
        </w:trPr>
        <w:tc>
          <w:tcPr>
            <w:tcW w:w="768" w:type="dxa"/>
          </w:tcPr>
          <w:p w:rsidR="00471B1D" w:rsidRDefault="00471B1D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2" w:type="dxa"/>
          </w:tcPr>
          <w:p w:rsidR="00471B1D" w:rsidRDefault="00471B1D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уборки кровли, крыш, входных групп здания, строения, сооружения</w:t>
            </w:r>
          </w:p>
        </w:tc>
        <w:tc>
          <w:tcPr>
            <w:tcW w:w="1760" w:type="dxa"/>
          </w:tcPr>
          <w:p w:rsidR="00471B1D" w:rsidRDefault="00471B1D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ст.6.8.3</w:t>
            </w:r>
          </w:p>
        </w:tc>
        <w:tc>
          <w:tcPr>
            <w:tcW w:w="2090" w:type="dxa"/>
          </w:tcPr>
          <w:p w:rsidR="00471B1D" w:rsidRPr="006D1D68" w:rsidRDefault="00471B1D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</w:tcPr>
          <w:p w:rsidR="00471B1D" w:rsidRPr="006D1D68" w:rsidRDefault="00471B1D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471B1D" w:rsidRPr="006D1D68" w:rsidRDefault="00471B1D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1000 до 2000 руб.</w:t>
            </w:r>
          </w:p>
        </w:tc>
        <w:tc>
          <w:tcPr>
            <w:tcW w:w="1815" w:type="dxa"/>
          </w:tcPr>
          <w:p w:rsidR="00471B1D" w:rsidRPr="006D1D68" w:rsidRDefault="00471B1D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 до 4000 руб.</w:t>
            </w:r>
          </w:p>
        </w:tc>
        <w:tc>
          <w:tcPr>
            <w:tcW w:w="1815" w:type="dxa"/>
          </w:tcPr>
          <w:p w:rsidR="00471B1D" w:rsidRPr="006D1D68" w:rsidRDefault="00471B1D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15000 до 20000 руб.</w:t>
            </w:r>
          </w:p>
        </w:tc>
        <w:tc>
          <w:tcPr>
            <w:tcW w:w="2035" w:type="dxa"/>
          </w:tcPr>
          <w:p w:rsidR="00471B1D" w:rsidRPr="00752AB9" w:rsidRDefault="00471B1D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1B1D" w:rsidRPr="006D1D68" w:rsidTr="00C45E8B">
        <w:trPr>
          <w:trHeight w:val="1380"/>
        </w:trPr>
        <w:tc>
          <w:tcPr>
            <w:tcW w:w="768" w:type="dxa"/>
          </w:tcPr>
          <w:p w:rsidR="00471B1D" w:rsidRDefault="00471B1D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471B1D" w:rsidRDefault="00471B1D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апрещенных для этих целей местах</w:t>
            </w:r>
          </w:p>
        </w:tc>
        <w:tc>
          <w:tcPr>
            <w:tcW w:w="1760" w:type="dxa"/>
          </w:tcPr>
          <w:p w:rsidR="00471B1D" w:rsidRDefault="00471B1D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ст.6.9</w:t>
            </w:r>
          </w:p>
        </w:tc>
        <w:tc>
          <w:tcPr>
            <w:tcW w:w="2090" w:type="dxa"/>
          </w:tcPr>
          <w:p w:rsidR="00471B1D" w:rsidRPr="006D1D68" w:rsidRDefault="00471B1D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</w:tcPr>
          <w:p w:rsidR="00471B1D" w:rsidRPr="006D1D68" w:rsidRDefault="00471B1D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471B1D" w:rsidRPr="006D1D68" w:rsidRDefault="00471B1D" w:rsidP="0047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 до 300 руб.</w:t>
            </w:r>
          </w:p>
        </w:tc>
        <w:tc>
          <w:tcPr>
            <w:tcW w:w="1815" w:type="dxa"/>
          </w:tcPr>
          <w:p w:rsidR="00471B1D" w:rsidRPr="006D1D68" w:rsidRDefault="00471B1D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 до 1000 руб.</w:t>
            </w:r>
          </w:p>
        </w:tc>
        <w:tc>
          <w:tcPr>
            <w:tcW w:w="1815" w:type="dxa"/>
          </w:tcPr>
          <w:p w:rsidR="00471B1D" w:rsidRPr="006D1D68" w:rsidRDefault="00471B1D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 до 3000 руб.</w:t>
            </w:r>
          </w:p>
        </w:tc>
        <w:tc>
          <w:tcPr>
            <w:tcW w:w="2035" w:type="dxa"/>
          </w:tcPr>
          <w:p w:rsidR="00471B1D" w:rsidRPr="00752AB9" w:rsidRDefault="00471B1D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BF8" w:rsidRPr="006D1D68" w:rsidTr="00C45E8B">
        <w:trPr>
          <w:trHeight w:val="1380"/>
        </w:trPr>
        <w:tc>
          <w:tcPr>
            <w:tcW w:w="768" w:type="dxa"/>
          </w:tcPr>
          <w:p w:rsidR="00281BF8" w:rsidRDefault="00281BF8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281BF8" w:rsidRDefault="00281BF8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предотвращению распространения и уничтожения борщевика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сосновского</w:t>
            </w:r>
            <w:proofErr w:type="spellEnd"/>
          </w:p>
        </w:tc>
        <w:tc>
          <w:tcPr>
            <w:tcW w:w="1760" w:type="dxa"/>
          </w:tcPr>
          <w:p w:rsidR="00281BF8" w:rsidRDefault="00281BF8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ст.6.9.1</w:t>
            </w:r>
          </w:p>
        </w:tc>
        <w:tc>
          <w:tcPr>
            <w:tcW w:w="2090" w:type="dxa"/>
          </w:tcPr>
          <w:p w:rsidR="00281BF8" w:rsidRPr="006D1D6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</w:tcPr>
          <w:p w:rsidR="00281BF8" w:rsidRPr="006D1D6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281BF8" w:rsidRPr="006D1D6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до 5000 руб.</w:t>
            </w:r>
          </w:p>
        </w:tc>
        <w:tc>
          <w:tcPr>
            <w:tcW w:w="1815" w:type="dxa"/>
          </w:tcPr>
          <w:p w:rsidR="00281BF8" w:rsidRPr="006D1D6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20000 до 50000 руб.</w:t>
            </w:r>
          </w:p>
        </w:tc>
        <w:tc>
          <w:tcPr>
            <w:tcW w:w="1815" w:type="dxa"/>
          </w:tcPr>
          <w:p w:rsidR="00281BF8" w:rsidRPr="006D1D6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150000 до 1000000 руб.</w:t>
            </w:r>
          </w:p>
        </w:tc>
        <w:tc>
          <w:tcPr>
            <w:tcW w:w="2035" w:type="dxa"/>
          </w:tcPr>
          <w:p w:rsidR="00281BF8" w:rsidRPr="00752AB9" w:rsidRDefault="00281BF8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BF8" w:rsidRPr="006D1D68" w:rsidTr="00C45E8B">
        <w:trPr>
          <w:trHeight w:val="1380"/>
        </w:trPr>
        <w:tc>
          <w:tcPr>
            <w:tcW w:w="768" w:type="dxa"/>
            <w:vMerge w:val="restart"/>
          </w:tcPr>
          <w:p w:rsidR="00281BF8" w:rsidRDefault="00281BF8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72" w:type="dxa"/>
            <w:vMerge w:val="restart"/>
          </w:tcPr>
          <w:p w:rsidR="00281BF8" w:rsidRDefault="00281BF8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организации автостоянок</w:t>
            </w:r>
          </w:p>
        </w:tc>
        <w:tc>
          <w:tcPr>
            <w:tcW w:w="1760" w:type="dxa"/>
          </w:tcPr>
          <w:p w:rsidR="00281BF8" w:rsidRDefault="00281BF8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ст.6.10</w:t>
            </w:r>
          </w:p>
        </w:tc>
        <w:tc>
          <w:tcPr>
            <w:tcW w:w="2090" w:type="dxa"/>
            <w:vMerge w:val="restart"/>
          </w:tcPr>
          <w:p w:rsidR="00281BF8" w:rsidRPr="006D1D6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  <w:vMerge w:val="restart"/>
          </w:tcPr>
          <w:p w:rsidR="00281BF8" w:rsidRPr="006D1D6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281BF8" w:rsidRPr="006D1D6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 до 2000 руб.</w:t>
            </w:r>
          </w:p>
        </w:tc>
        <w:tc>
          <w:tcPr>
            <w:tcW w:w="1815" w:type="dxa"/>
          </w:tcPr>
          <w:p w:rsidR="00281BF8" w:rsidRPr="006D1D6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 до 4000 руб.</w:t>
            </w:r>
          </w:p>
        </w:tc>
        <w:tc>
          <w:tcPr>
            <w:tcW w:w="1815" w:type="dxa"/>
          </w:tcPr>
          <w:p w:rsidR="00281BF8" w:rsidRPr="006D1D6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4000 до 6000 руб.</w:t>
            </w:r>
          </w:p>
        </w:tc>
        <w:tc>
          <w:tcPr>
            <w:tcW w:w="2035" w:type="dxa"/>
          </w:tcPr>
          <w:p w:rsidR="00281BF8" w:rsidRPr="00752AB9" w:rsidRDefault="00281BF8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BF8" w:rsidRPr="006D1D68" w:rsidTr="00C45E8B">
        <w:trPr>
          <w:trHeight w:val="1380"/>
        </w:trPr>
        <w:tc>
          <w:tcPr>
            <w:tcW w:w="768" w:type="dxa"/>
            <w:vMerge/>
          </w:tcPr>
          <w:p w:rsidR="00281BF8" w:rsidRDefault="00281BF8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81BF8" w:rsidRDefault="00281BF8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81BF8" w:rsidRDefault="00281BF8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ст.6.10</w:t>
            </w:r>
          </w:p>
        </w:tc>
        <w:tc>
          <w:tcPr>
            <w:tcW w:w="2090" w:type="dxa"/>
            <w:vMerge/>
          </w:tcPr>
          <w:p w:rsidR="00281BF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81BF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BF8" w:rsidRPr="006D1D6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 до 4000 руб.</w:t>
            </w:r>
          </w:p>
        </w:tc>
        <w:tc>
          <w:tcPr>
            <w:tcW w:w="1815" w:type="dxa"/>
          </w:tcPr>
          <w:p w:rsidR="00281BF8" w:rsidRPr="006D1D6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4000 до 6000 руб.</w:t>
            </w:r>
          </w:p>
        </w:tc>
        <w:tc>
          <w:tcPr>
            <w:tcW w:w="1815" w:type="dxa"/>
          </w:tcPr>
          <w:p w:rsidR="00281BF8" w:rsidRPr="006D1D68" w:rsidRDefault="00281BF8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6000 до 10000 руб.</w:t>
            </w:r>
          </w:p>
        </w:tc>
        <w:tc>
          <w:tcPr>
            <w:tcW w:w="2035" w:type="dxa"/>
          </w:tcPr>
          <w:p w:rsidR="00281BF8" w:rsidRPr="00752AB9" w:rsidRDefault="00281BF8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8D3" w:rsidRPr="006D1D68" w:rsidTr="00281BF8">
        <w:trPr>
          <w:trHeight w:val="1245"/>
        </w:trPr>
        <w:tc>
          <w:tcPr>
            <w:tcW w:w="768" w:type="dxa"/>
            <w:vMerge w:val="restart"/>
          </w:tcPr>
          <w:p w:rsidR="003948D3" w:rsidRDefault="003948D3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vMerge w:val="restart"/>
          </w:tcPr>
          <w:p w:rsidR="003948D3" w:rsidRDefault="003948D3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организации сбора, вывоза, утилизации и переработки бытовых и промышленных отходов</w:t>
            </w:r>
          </w:p>
        </w:tc>
        <w:tc>
          <w:tcPr>
            <w:tcW w:w="1760" w:type="dxa"/>
          </w:tcPr>
          <w:p w:rsidR="003948D3" w:rsidRDefault="003948D3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ст.6.11</w:t>
            </w:r>
          </w:p>
        </w:tc>
        <w:tc>
          <w:tcPr>
            <w:tcW w:w="2090" w:type="dxa"/>
            <w:vMerge w:val="restart"/>
          </w:tcPr>
          <w:p w:rsidR="003948D3" w:rsidRPr="006D1D68" w:rsidRDefault="003948D3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  <w:vMerge w:val="restart"/>
          </w:tcPr>
          <w:p w:rsidR="003948D3" w:rsidRPr="006D1D68" w:rsidRDefault="003948D3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3948D3" w:rsidRPr="006D1D68" w:rsidRDefault="003948D3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1500 до 3000 руб.</w:t>
            </w:r>
          </w:p>
        </w:tc>
        <w:tc>
          <w:tcPr>
            <w:tcW w:w="1815" w:type="dxa"/>
          </w:tcPr>
          <w:p w:rsidR="003948D3" w:rsidRPr="006D1D68" w:rsidRDefault="003948D3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 до 10000 руб.</w:t>
            </w:r>
          </w:p>
        </w:tc>
        <w:tc>
          <w:tcPr>
            <w:tcW w:w="1815" w:type="dxa"/>
          </w:tcPr>
          <w:p w:rsidR="003948D3" w:rsidRPr="006D1D68" w:rsidRDefault="003948D3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15000 до 50000 руб.</w:t>
            </w:r>
          </w:p>
        </w:tc>
        <w:tc>
          <w:tcPr>
            <w:tcW w:w="2035" w:type="dxa"/>
            <w:vMerge w:val="restart"/>
          </w:tcPr>
          <w:p w:rsidR="003948D3" w:rsidRPr="00752AB9" w:rsidRDefault="003948D3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8D3" w:rsidRPr="006D1D68" w:rsidTr="00C45E8B">
        <w:trPr>
          <w:trHeight w:val="1245"/>
        </w:trPr>
        <w:tc>
          <w:tcPr>
            <w:tcW w:w="768" w:type="dxa"/>
            <w:vMerge/>
          </w:tcPr>
          <w:p w:rsidR="003948D3" w:rsidRDefault="003948D3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948D3" w:rsidRDefault="003948D3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948D3" w:rsidRDefault="003948D3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ст.6.11</w:t>
            </w:r>
          </w:p>
        </w:tc>
        <w:tc>
          <w:tcPr>
            <w:tcW w:w="2090" w:type="dxa"/>
            <w:vMerge/>
          </w:tcPr>
          <w:p w:rsidR="003948D3" w:rsidRDefault="003948D3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948D3" w:rsidRDefault="003948D3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948D3" w:rsidRPr="006D1D68" w:rsidRDefault="003948D3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2500 до 5000 руб.</w:t>
            </w:r>
          </w:p>
        </w:tc>
        <w:tc>
          <w:tcPr>
            <w:tcW w:w="1815" w:type="dxa"/>
          </w:tcPr>
          <w:p w:rsidR="003948D3" w:rsidRPr="006D1D68" w:rsidRDefault="003948D3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10000 до 50000 руб.</w:t>
            </w:r>
          </w:p>
        </w:tc>
        <w:tc>
          <w:tcPr>
            <w:tcW w:w="1815" w:type="dxa"/>
          </w:tcPr>
          <w:p w:rsidR="003948D3" w:rsidRPr="006D1D68" w:rsidRDefault="003948D3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50000 до 200000 руб.</w:t>
            </w:r>
          </w:p>
        </w:tc>
        <w:tc>
          <w:tcPr>
            <w:tcW w:w="2035" w:type="dxa"/>
            <w:vMerge/>
          </w:tcPr>
          <w:p w:rsidR="003948D3" w:rsidRPr="00752AB9" w:rsidRDefault="003948D3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F52" w:rsidRPr="006D1D68" w:rsidTr="00233C69">
        <w:trPr>
          <w:trHeight w:val="562"/>
        </w:trPr>
        <w:tc>
          <w:tcPr>
            <w:tcW w:w="768" w:type="dxa"/>
            <w:vMerge w:val="restart"/>
          </w:tcPr>
          <w:p w:rsidR="00EE7F52" w:rsidRDefault="00EE7F52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  <w:vMerge w:val="restart"/>
          </w:tcPr>
          <w:p w:rsidR="00EE7F52" w:rsidRDefault="00EE7F52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благоустройства территории  в части организации парковок (парковочных мест), расположенных на автомобильных дорогах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и иных территориях</w:t>
            </w:r>
          </w:p>
        </w:tc>
        <w:tc>
          <w:tcPr>
            <w:tcW w:w="1760" w:type="dxa"/>
          </w:tcPr>
          <w:p w:rsidR="00EE7F52" w:rsidRDefault="00EE7F52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 ст.6.12</w:t>
            </w:r>
          </w:p>
        </w:tc>
        <w:tc>
          <w:tcPr>
            <w:tcW w:w="2090" w:type="dxa"/>
            <w:vMerge w:val="restart"/>
          </w:tcPr>
          <w:p w:rsidR="00EE7F52" w:rsidRPr="006D1D68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  <w:vMerge w:val="restart"/>
          </w:tcPr>
          <w:p w:rsidR="00EE7F52" w:rsidRPr="006D1D68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EE7F52" w:rsidRPr="006D1D68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 до 2000 руб.</w:t>
            </w:r>
          </w:p>
        </w:tc>
        <w:tc>
          <w:tcPr>
            <w:tcW w:w="1815" w:type="dxa"/>
          </w:tcPr>
          <w:p w:rsidR="00EE7F52" w:rsidRPr="006D1D68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2000 до 4000 руб.</w:t>
            </w:r>
          </w:p>
        </w:tc>
        <w:tc>
          <w:tcPr>
            <w:tcW w:w="1815" w:type="dxa"/>
          </w:tcPr>
          <w:p w:rsidR="00EE7F52" w:rsidRPr="006D1D68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4000 до 6000 руб.</w:t>
            </w:r>
          </w:p>
        </w:tc>
        <w:tc>
          <w:tcPr>
            <w:tcW w:w="2035" w:type="dxa"/>
            <w:vMerge w:val="restart"/>
          </w:tcPr>
          <w:p w:rsidR="00EE7F52" w:rsidRPr="00752AB9" w:rsidRDefault="00233C69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иными территориями в части 2 настоящей статьи следует понимать территории, примыкающие к проезжей части и (или) тротуару, обочине, эстакаде или мосту либо являющиеся частью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подэстакадных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подмостовых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пространств, площадей и иных объектов улично-дорожной сети, находящиеся в собственности муниципального образования Пермского края и предназначенные для организационной стоянки транспортных средств на платной основе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решению уполномоченного органа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Пермского края. </w:t>
            </w:r>
          </w:p>
        </w:tc>
      </w:tr>
      <w:tr w:rsidR="00EE7F52" w:rsidRPr="006D1D68" w:rsidTr="00C45E8B">
        <w:trPr>
          <w:trHeight w:val="1241"/>
        </w:trPr>
        <w:tc>
          <w:tcPr>
            <w:tcW w:w="768" w:type="dxa"/>
            <w:vMerge/>
          </w:tcPr>
          <w:p w:rsidR="00EE7F52" w:rsidRDefault="00EE7F52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E7F52" w:rsidRDefault="00EE7F52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E7F52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ст.6.12</w:t>
            </w:r>
          </w:p>
        </w:tc>
        <w:tc>
          <w:tcPr>
            <w:tcW w:w="2090" w:type="dxa"/>
            <w:vMerge/>
          </w:tcPr>
          <w:p w:rsidR="00EE7F52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E7F52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E7F52" w:rsidRPr="006D1D68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1000 руб.</w:t>
            </w:r>
          </w:p>
        </w:tc>
        <w:tc>
          <w:tcPr>
            <w:tcW w:w="1815" w:type="dxa"/>
          </w:tcPr>
          <w:p w:rsidR="00EE7F52" w:rsidRPr="006D1D68" w:rsidRDefault="00EE7F52" w:rsidP="00EE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1000 руб.</w:t>
            </w:r>
          </w:p>
        </w:tc>
        <w:tc>
          <w:tcPr>
            <w:tcW w:w="1815" w:type="dxa"/>
          </w:tcPr>
          <w:p w:rsidR="00EE7F52" w:rsidRPr="006D1D68" w:rsidRDefault="00EE7F52" w:rsidP="00EE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1000 руб.</w:t>
            </w:r>
          </w:p>
        </w:tc>
        <w:tc>
          <w:tcPr>
            <w:tcW w:w="2035" w:type="dxa"/>
            <w:vMerge/>
          </w:tcPr>
          <w:p w:rsidR="00EE7F52" w:rsidRPr="00752AB9" w:rsidRDefault="00EE7F52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F52" w:rsidRPr="006D1D68" w:rsidTr="00C45E8B">
        <w:trPr>
          <w:trHeight w:val="1241"/>
        </w:trPr>
        <w:tc>
          <w:tcPr>
            <w:tcW w:w="768" w:type="dxa"/>
            <w:vMerge/>
          </w:tcPr>
          <w:p w:rsidR="00EE7F52" w:rsidRDefault="00EE7F52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E7F52" w:rsidRDefault="00EE7F52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E7F52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ст.6.12</w:t>
            </w:r>
          </w:p>
        </w:tc>
        <w:tc>
          <w:tcPr>
            <w:tcW w:w="2090" w:type="dxa"/>
            <w:vMerge/>
          </w:tcPr>
          <w:p w:rsidR="00EE7F52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E7F52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E7F52" w:rsidRPr="006D1D68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штраф в размере от 2000 до 4000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15" w:type="dxa"/>
          </w:tcPr>
          <w:p w:rsidR="00EE7F52" w:rsidRPr="006D1D68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штраф в размере от 4000 до 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15" w:type="dxa"/>
          </w:tcPr>
          <w:p w:rsidR="00EE7F52" w:rsidRPr="006D1D68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штраф в размере от 6000 до 10000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035" w:type="dxa"/>
            <w:vMerge/>
          </w:tcPr>
          <w:p w:rsidR="00EE7F52" w:rsidRPr="00752AB9" w:rsidRDefault="00EE7F52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F52" w:rsidRPr="006D1D68" w:rsidTr="00C45E8B">
        <w:trPr>
          <w:trHeight w:val="1241"/>
        </w:trPr>
        <w:tc>
          <w:tcPr>
            <w:tcW w:w="768" w:type="dxa"/>
            <w:vMerge/>
          </w:tcPr>
          <w:p w:rsidR="00EE7F52" w:rsidRDefault="00EE7F52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E7F52" w:rsidRDefault="00EE7F52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E7F52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ст.6.12</w:t>
            </w:r>
          </w:p>
        </w:tc>
        <w:tc>
          <w:tcPr>
            <w:tcW w:w="2090" w:type="dxa"/>
            <w:vMerge/>
          </w:tcPr>
          <w:p w:rsidR="00EE7F52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E7F52" w:rsidRDefault="00EE7F52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E7F52" w:rsidRPr="006D1D68" w:rsidRDefault="00EE7F52" w:rsidP="0023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2</w:t>
            </w:r>
            <w:r w:rsidR="00233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815" w:type="dxa"/>
          </w:tcPr>
          <w:p w:rsidR="00EE7F52" w:rsidRPr="006D1D68" w:rsidRDefault="00EE7F52" w:rsidP="0023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штраф в размере </w:t>
            </w:r>
            <w:r w:rsidR="0023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1815" w:type="dxa"/>
          </w:tcPr>
          <w:p w:rsidR="00EE7F52" w:rsidRPr="006D1D68" w:rsidRDefault="00EE7F52" w:rsidP="0023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штраф в размере </w:t>
            </w:r>
            <w:r w:rsidR="00233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035" w:type="dxa"/>
            <w:vMerge/>
          </w:tcPr>
          <w:p w:rsidR="00EE7F52" w:rsidRPr="00752AB9" w:rsidRDefault="00EE7F52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3A4" w:rsidRPr="006D1D68" w:rsidTr="008A23A4">
        <w:trPr>
          <w:trHeight w:val="1658"/>
        </w:trPr>
        <w:tc>
          <w:tcPr>
            <w:tcW w:w="768" w:type="dxa"/>
            <w:vMerge w:val="restart"/>
          </w:tcPr>
          <w:p w:rsidR="008A23A4" w:rsidRDefault="008A23A4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2" w:type="dxa"/>
            <w:vMerge w:val="restart"/>
          </w:tcPr>
          <w:p w:rsidR="008A23A4" w:rsidRDefault="008A23A4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благоустройства территорий муниципальных образований в части размещения некапитальных нестационарных строений, сооружений</w:t>
            </w:r>
          </w:p>
        </w:tc>
        <w:tc>
          <w:tcPr>
            <w:tcW w:w="1760" w:type="dxa"/>
          </w:tcPr>
          <w:p w:rsidR="008A23A4" w:rsidRDefault="008A23A4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ст.6.15</w:t>
            </w:r>
          </w:p>
        </w:tc>
        <w:tc>
          <w:tcPr>
            <w:tcW w:w="2090" w:type="dxa"/>
            <w:vMerge w:val="restart"/>
          </w:tcPr>
          <w:p w:rsidR="008A23A4" w:rsidRPr="006D1D68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  <w:vMerge w:val="restart"/>
          </w:tcPr>
          <w:p w:rsidR="008A23A4" w:rsidRPr="006D1D68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8A23A4" w:rsidRPr="006D1D68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 до 3000 руб.</w:t>
            </w:r>
          </w:p>
        </w:tc>
        <w:tc>
          <w:tcPr>
            <w:tcW w:w="1815" w:type="dxa"/>
          </w:tcPr>
          <w:p w:rsidR="008A23A4" w:rsidRPr="006D1D68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10000 до 15000 руб.</w:t>
            </w:r>
          </w:p>
        </w:tc>
        <w:tc>
          <w:tcPr>
            <w:tcW w:w="1815" w:type="dxa"/>
          </w:tcPr>
          <w:p w:rsidR="008A23A4" w:rsidRPr="006D1D68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30000 до 150000 руб.</w:t>
            </w:r>
          </w:p>
        </w:tc>
        <w:tc>
          <w:tcPr>
            <w:tcW w:w="2035" w:type="dxa"/>
            <w:vMerge w:val="restart"/>
          </w:tcPr>
          <w:p w:rsidR="008A23A4" w:rsidRPr="00752AB9" w:rsidRDefault="008A23A4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размещением в настоящей статье понимаются как действия, состоящие в установке некапитальных нестационарных строений, сооружений в запрещенных местах, так и бездействие, выражающееся в непринятии мер по демонтажу указанных объектов.</w:t>
            </w:r>
          </w:p>
        </w:tc>
      </w:tr>
      <w:tr w:rsidR="008A23A4" w:rsidRPr="006D1D68" w:rsidTr="00C45E8B">
        <w:trPr>
          <w:trHeight w:val="1657"/>
        </w:trPr>
        <w:tc>
          <w:tcPr>
            <w:tcW w:w="768" w:type="dxa"/>
            <w:vMerge/>
          </w:tcPr>
          <w:p w:rsidR="008A23A4" w:rsidRDefault="008A23A4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A23A4" w:rsidRDefault="008A23A4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A23A4" w:rsidRDefault="008A23A4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ст.6.15</w:t>
            </w:r>
          </w:p>
        </w:tc>
        <w:tc>
          <w:tcPr>
            <w:tcW w:w="2090" w:type="dxa"/>
            <w:vMerge/>
          </w:tcPr>
          <w:p w:rsidR="008A23A4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A23A4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A23A4" w:rsidRPr="006D1D68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или административный штраф в размере от 2000 до 5000 руб.</w:t>
            </w:r>
          </w:p>
        </w:tc>
        <w:tc>
          <w:tcPr>
            <w:tcW w:w="1815" w:type="dxa"/>
          </w:tcPr>
          <w:p w:rsidR="008A23A4" w:rsidRPr="006D1D68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10000 до 40000 руб.</w:t>
            </w:r>
          </w:p>
        </w:tc>
        <w:tc>
          <w:tcPr>
            <w:tcW w:w="1815" w:type="dxa"/>
          </w:tcPr>
          <w:p w:rsidR="008A23A4" w:rsidRPr="006D1D68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30000 до 250000 руб.</w:t>
            </w:r>
          </w:p>
        </w:tc>
        <w:tc>
          <w:tcPr>
            <w:tcW w:w="2035" w:type="dxa"/>
            <w:vMerge/>
          </w:tcPr>
          <w:p w:rsidR="008A23A4" w:rsidRPr="00752AB9" w:rsidRDefault="008A23A4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3A4" w:rsidRPr="006D1D68" w:rsidTr="00C45E8B">
        <w:trPr>
          <w:trHeight w:val="1380"/>
        </w:trPr>
        <w:tc>
          <w:tcPr>
            <w:tcW w:w="768" w:type="dxa"/>
          </w:tcPr>
          <w:p w:rsidR="008A23A4" w:rsidRDefault="008A23A4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</w:tcPr>
          <w:p w:rsidR="008A23A4" w:rsidRDefault="008A23A4" w:rsidP="006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организации ритуальных услуг и содержания мест погребения</w:t>
            </w:r>
          </w:p>
        </w:tc>
        <w:tc>
          <w:tcPr>
            <w:tcW w:w="1760" w:type="dxa"/>
          </w:tcPr>
          <w:p w:rsidR="008A23A4" w:rsidRDefault="008A23A4" w:rsidP="006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ст.10.1</w:t>
            </w:r>
          </w:p>
        </w:tc>
        <w:tc>
          <w:tcPr>
            <w:tcW w:w="2090" w:type="dxa"/>
          </w:tcPr>
          <w:p w:rsidR="008A23A4" w:rsidRPr="006D1D68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органа местного самоуправления, осуществляющее муниципальный контроль в сфере благоустройства</w:t>
            </w:r>
          </w:p>
        </w:tc>
        <w:tc>
          <w:tcPr>
            <w:tcW w:w="1760" w:type="dxa"/>
          </w:tcPr>
          <w:p w:rsidR="008A23A4" w:rsidRPr="006D1D68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Уинского муниципального округа</w:t>
            </w:r>
          </w:p>
        </w:tc>
        <w:tc>
          <w:tcPr>
            <w:tcW w:w="1815" w:type="dxa"/>
          </w:tcPr>
          <w:p w:rsidR="008A23A4" w:rsidRPr="006D1D68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 до 3000 руб.</w:t>
            </w:r>
          </w:p>
        </w:tc>
        <w:tc>
          <w:tcPr>
            <w:tcW w:w="1815" w:type="dxa"/>
          </w:tcPr>
          <w:p w:rsidR="008A23A4" w:rsidRPr="006D1D68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5000 до 10000 руб.</w:t>
            </w:r>
          </w:p>
        </w:tc>
        <w:tc>
          <w:tcPr>
            <w:tcW w:w="1815" w:type="dxa"/>
          </w:tcPr>
          <w:p w:rsidR="008A23A4" w:rsidRPr="006D1D68" w:rsidRDefault="008A23A4" w:rsidP="008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от 10000 до 50000 руб.</w:t>
            </w:r>
          </w:p>
        </w:tc>
        <w:tc>
          <w:tcPr>
            <w:tcW w:w="2035" w:type="dxa"/>
          </w:tcPr>
          <w:p w:rsidR="008A23A4" w:rsidRPr="00752AB9" w:rsidRDefault="008A23A4" w:rsidP="006D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1D68" w:rsidRPr="006D1D68" w:rsidRDefault="006D1D68" w:rsidP="006D1D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1D68" w:rsidRPr="006D1D68" w:rsidSect="00934F8A">
      <w:pgSz w:w="16838" w:h="11906" w:orient="landscape"/>
      <w:pgMar w:top="170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D68"/>
    <w:rsid w:val="000446FA"/>
    <w:rsid w:val="000D1B9B"/>
    <w:rsid w:val="001329F6"/>
    <w:rsid w:val="00167D17"/>
    <w:rsid w:val="00233C69"/>
    <w:rsid w:val="00281BF8"/>
    <w:rsid w:val="003948D3"/>
    <w:rsid w:val="00471B1D"/>
    <w:rsid w:val="00575702"/>
    <w:rsid w:val="005D5575"/>
    <w:rsid w:val="00610479"/>
    <w:rsid w:val="006D1D68"/>
    <w:rsid w:val="00752AB9"/>
    <w:rsid w:val="008A23A4"/>
    <w:rsid w:val="00934F8A"/>
    <w:rsid w:val="00B421F0"/>
    <w:rsid w:val="00C31BBF"/>
    <w:rsid w:val="00C35807"/>
    <w:rsid w:val="00C45E8B"/>
    <w:rsid w:val="00EE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USER</cp:lastModifiedBy>
  <cp:revision>4</cp:revision>
  <dcterms:created xsi:type="dcterms:W3CDTF">2024-05-28T03:58:00Z</dcterms:created>
  <dcterms:modified xsi:type="dcterms:W3CDTF">2024-05-28T05:54:00Z</dcterms:modified>
</cp:coreProperties>
</file>