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724" w:rsidRPr="00D36724" w:rsidRDefault="00D36724" w:rsidP="00D367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</w:t>
      </w:r>
      <w:r w:rsidRPr="00D367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рава и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обязанности несовершеннолетних</w:t>
      </w:r>
    </w:p>
    <w:p w:rsidR="00D36724" w:rsidRPr="00D36724" w:rsidRDefault="00D36724" w:rsidP="00D367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6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36724" w:rsidRDefault="00D36724" w:rsidP="00D367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6724">
        <w:rPr>
          <w:rFonts w:ascii="Times New Roman" w:eastAsia="Times New Roman" w:hAnsi="Times New Roman" w:cs="Times New Roman"/>
          <w:color w:val="161617"/>
          <w:sz w:val="28"/>
          <w:szCs w:val="28"/>
          <w:shd w:val="clear" w:color="auto" w:fill="FFFFFF"/>
          <w:lang w:eastAsia="ru-RU"/>
        </w:rPr>
        <w:t>Детьми по российским законам считают всех граждан до 18 лет.</w:t>
      </w:r>
    </w:p>
    <w:p w:rsidR="00D36724" w:rsidRDefault="00D36724" w:rsidP="00D367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6724">
        <w:rPr>
          <w:rFonts w:ascii="Times New Roman" w:eastAsia="Times New Roman" w:hAnsi="Times New Roman" w:cs="Times New Roman"/>
          <w:color w:val="161617"/>
          <w:sz w:val="28"/>
          <w:szCs w:val="28"/>
          <w:shd w:val="clear" w:color="auto" w:fill="FFFFFF"/>
          <w:lang w:eastAsia="ru-RU"/>
        </w:rPr>
        <w:t>Базовые права ребенка закреплены в Конституции Российской Федерации и в Семейном кодексе Российской Федерации.</w:t>
      </w:r>
    </w:p>
    <w:p w:rsidR="00D36724" w:rsidRDefault="00D36724" w:rsidP="00D367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67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Ребенок имеет право жить и воспитываться в семье.</w:t>
      </w:r>
    </w:p>
    <w:p w:rsidR="00D36724" w:rsidRDefault="00D36724" w:rsidP="00D367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6724">
        <w:rPr>
          <w:rFonts w:ascii="Times New Roman" w:eastAsia="Times New Roman" w:hAnsi="Times New Roman" w:cs="Times New Roman"/>
          <w:color w:val="161617"/>
          <w:sz w:val="28"/>
          <w:szCs w:val="28"/>
          <w:shd w:val="clear" w:color="auto" w:fill="FFFFFF"/>
          <w:lang w:eastAsia="ru-RU"/>
        </w:rPr>
        <w:t>С младенчества дети обязаны слушаться родителей, принимать их заботу и воспитание, соблюдать правила поведения дома, в общественных местах, образовательных учреждениях.</w:t>
      </w:r>
    </w:p>
    <w:p w:rsidR="00D36724" w:rsidRDefault="00D36724" w:rsidP="00D367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6724">
        <w:rPr>
          <w:rFonts w:ascii="Times New Roman" w:eastAsia="Times New Roman" w:hAnsi="Times New Roman" w:cs="Times New Roman"/>
          <w:color w:val="161617"/>
          <w:sz w:val="28"/>
          <w:szCs w:val="28"/>
          <w:shd w:val="clear" w:color="auto" w:fill="FFFFFF"/>
          <w:lang w:eastAsia="ru-RU"/>
        </w:rPr>
        <w:t>По мере взросления ребенок приобретает дополнительные права, а круг его обязанностей расширяется.</w:t>
      </w:r>
    </w:p>
    <w:p w:rsidR="00D36724" w:rsidRDefault="00D36724" w:rsidP="00D367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6724">
        <w:rPr>
          <w:rFonts w:ascii="Times New Roman" w:eastAsia="Times New Roman" w:hAnsi="Times New Roman" w:cs="Times New Roman"/>
          <w:color w:val="161617"/>
          <w:sz w:val="28"/>
          <w:szCs w:val="28"/>
          <w:shd w:val="clear" w:color="auto" w:fill="FFFFFF"/>
          <w:lang w:eastAsia="ru-RU"/>
        </w:rPr>
        <w:t>С 6 лет у детей добавляются права совершать мелкие бытовые сделки, такие как покупка продуктов, одежды, книг, канцелярских товаров и других вещей по относительно невысокой стоимости.</w:t>
      </w:r>
    </w:p>
    <w:p w:rsidR="00D36724" w:rsidRDefault="00D36724" w:rsidP="00D367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6724">
        <w:rPr>
          <w:rFonts w:ascii="Times New Roman" w:eastAsia="Times New Roman" w:hAnsi="Times New Roman" w:cs="Times New Roman"/>
          <w:color w:val="161617"/>
          <w:sz w:val="28"/>
          <w:szCs w:val="28"/>
          <w:shd w:val="clear" w:color="auto" w:fill="FFFFFF"/>
          <w:lang w:eastAsia="ru-RU"/>
        </w:rPr>
        <w:t>Главной обязанностью детей и их родителей по достижении ребенком возраста 6 лет и 6 месяцев является получение им основного общего образования.</w:t>
      </w:r>
    </w:p>
    <w:p w:rsidR="00D36724" w:rsidRDefault="00D36724" w:rsidP="00D367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6724">
        <w:rPr>
          <w:rFonts w:ascii="Times New Roman" w:eastAsia="Times New Roman" w:hAnsi="Times New Roman" w:cs="Times New Roman"/>
          <w:color w:val="161617"/>
          <w:sz w:val="28"/>
          <w:szCs w:val="28"/>
          <w:shd w:val="clear" w:color="auto" w:fill="FFFFFF"/>
          <w:lang w:eastAsia="ru-RU"/>
        </w:rPr>
        <w:t>По общему правилу каждый ребенок должен отучиться в школе 9 классов. За учебой детей обязаны следить родители.</w:t>
      </w:r>
    </w:p>
    <w:p w:rsidR="00D36724" w:rsidRDefault="00D36724" w:rsidP="00D367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67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Семейным кодексом Российской Федерации закреплено право ребенка </w:t>
      </w:r>
      <w:proofErr w:type="gramStart"/>
      <w:r w:rsidRPr="00D367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выражать</w:t>
      </w:r>
      <w:proofErr w:type="gramEnd"/>
      <w:r w:rsidRPr="00D367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свое мнение. </w:t>
      </w:r>
      <w:r w:rsidRPr="00D3672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Учет мнения ребенка, достигшего возраста 10 лет, обязателен, за исключением случаев, когда это противоречит его интересам.</w:t>
      </w:r>
    </w:p>
    <w:p w:rsidR="00D36724" w:rsidRDefault="00D36724" w:rsidP="00D367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672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Например, изменение имени или фамилии ребенка, достигшего возраста 10 лет, может быть произведено только с его согласия.</w:t>
      </w:r>
    </w:p>
    <w:p w:rsidR="00D36724" w:rsidRDefault="00D36724" w:rsidP="00D367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67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14 лет ребенок получает паспорт и ряд других новых «взрослых» прав. С этого возраста дети могут зарабатывать свои первые деньги на законных основаниях. Право на труд относится к конституционным правам.</w:t>
      </w:r>
    </w:p>
    <w:p w:rsidR="00D36724" w:rsidRDefault="00D36724" w:rsidP="00D367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67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Работать разрешено в свободное от учебы время (например, во время каникул). Для этого потребуется согласие одного из родителей. Работать разрешается не более 4 часов в день.</w:t>
      </w:r>
    </w:p>
    <w:p w:rsidR="00D36724" w:rsidRDefault="00D36724" w:rsidP="00D367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67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каждым последующим годом продолжительность рабочего времени для детей постепенно увеличивается.</w:t>
      </w:r>
    </w:p>
    <w:p w:rsidR="00D36724" w:rsidRDefault="00D36724" w:rsidP="00D367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367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16 лет в случае работы по трудовому договору или занятия предпринимательской деятельностью с согласия родителей ребенок может быть эмансипирован, то есть получить все права 18-летнего, по решению органа опеки и попечительства (с согласия родителей) или суда.</w:t>
      </w:r>
    </w:p>
    <w:p w:rsidR="00D36724" w:rsidRDefault="00D36724" w:rsidP="00D367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6724">
        <w:rPr>
          <w:rFonts w:ascii="Times New Roman" w:eastAsia="Times New Roman" w:hAnsi="Times New Roman" w:cs="Times New Roman"/>
          <w:color w:val="161617"/>
          <w:sz w:val="28"/>
          <w:szCs w:val="28"/>
          <w:shd w:val="clear" w:color="auto" w:fill="FFFFFF"/>
          <w:lang w:eastAsia="ru-RU"/>
        </w:rPr>
        <w:t>Эмансипированный подросток сможет сам подписывать контракты и договоры, покупать и продавать квартиру и совершать другие важные сделки без согласия родителей.</w:t>
      </w:r>
    </w:p>
    <w:p w:rsidR="00D36724" w:rsidRDefault="00D36724" w:rsidP="00D367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6724">
        <w:rPr>
          <w:rFonts w:ascii="Times New Roman" w:eastAsia="Times New Roman" w:hAnsi="Times New Roman" w:cs="Times New Roman"/>
          <w:color w:val="161617"/>
          <w:sz w:val="28"/>
          <w:szCs w:val="28"/>
          <w:shd w:val="clear" w:color="auto" w:fill="FFFFFF"/>
          <w:lang w:eastAsia="ru-RU"/>
        </w:rPr>
        <w:t>Но эмансипация не только гарантирует определенные права в принятии решений, но и накладывает на него дополнительную ответственность. С этого момента ребенок самостоятельно отвечает за последствия своих решений, а с его родителей снимаются все обязательства.</w:t>
      </w:r>
    </w:p>
    <w:p w:rsidR="00D36724" w:rsidRDefault="00D36724" w:rsidP="00D367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6724">
        <w:rPr>
          <w:rFonts w:ascii="Times New Roman" w:eastAsia="Times New Roman" w:hAnsi="Times New Roman" w:cs="Times New Roman"/>
          <w:color w:val="161617"/>
          <w:sz w:val="28"/>
          <w:szCs w:val="28"/>
          <w:shd w:val="clear" w:color="auto" w:fill="FFFFFF"/>
          <w:lang w:eastAsia="ru-RU"/>
        </w:rPr>
        <w:t xml:space="preserve">Несмотря на высокую личную ответственность и самостоятельность, эмансипированный подросток не сможет водить машину, участвовать в </w:t>
      </w:r>
      <w:r w:rsidRPr="00D36724">
        <w:rPr>
          <w:rFonts w:ascii="Times New Roman" w:eastAsia="Times New Roman" w:hAnsi="Times New Roman" w:cs="Times New Roman"/>
          <w:color w:val="161617"/>
          <w:sz w:val="28"/>
          <w:szCs w:val="28"/>
          <w:shd w:val="clear" w:color="auto" w:fill="FFFFFF"/>
          <w:lang w:eastAsia="ru-RU"/>
        </w:rPr>
        <w:lastRenderedPageBreak/>
        <w:t>выборах, покупать алкоголь или получать разрешение на оружие вплоть до совершеннолетия.</w:t>
      </w:r>
    </w:p>
    <w:p w:rsidR="00D36724" w:rsidRDefault="00D36724" w:rsidP="00D367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67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Учиться вождению автомобиля разрешено с 16-летнего возраста, сдать экзамен на право управления транспортным средством - с 17 лет, при этом получить водительское удостоверение - только с 18 лет.</w:t>
      </w:r>
    </w:p>
    <w:p w:rsidR="00D36724" w:rsidRDefault="00D36724" w:rsidP="00D367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6724">
        <w:rPr>
          <w:rFonts w:ascii="Times New Roman" w:eastAsia="Times New Roman" w:hAnsi="Times New Roman" w:cs="Times New Roman"/>
          <w:color w:val="161617"/>
          <w:sz w:val="28"/>
          <w:szCs w:val="28"/>
          <w:shd w:val="clear" w:color="auto" w:fill="FFFFFF"/>
          <w:lang w:eastAsia="ru-RU"/>
        </w:rPr>
        <w:t>В 17 лет мальчики обязаны встать на воинский учет и получить приписное свидетельство.</w:t>
      </w:r>
    </w:p>
    <w:p w:rsidR="00D36724" w:rsidRDefault="00D36724" w:rsidP="00D367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6724">
        <w:rPr>
          <w:rFonts w:ascii="Times New Roman" w:eastAsia="Times New Roman" w:hAnsi="Times New Roman" w:cs="Times New Roman"/>
          <w:color w:val="161617"/>
          <w:sz w:val="28"/>
          <w:szCs w:val="28"/>
          <w:shd w:val="clear" w:color="auto" w:fill="FFFFFF"/>
          <w:lang w:eastAsia="ru-RU"/>
        </w:rPr>
        <w:t>Таким образом, с возрастом у ребенка растет перечень доступных прав и обязанностей и  Пропорционально увеличивается ответственность за проступки.</w:t>
      </w:r>
    </w:p>
    <w:p w:rsidR="00D36724" w:rsidRDefault="00D36724" w:rsidP="00D367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67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несут ответственность за совершение общественно опасных действий, бродяжничество, уклонение от учебы, вплоть до направления комиссией по делам несовершеннолетних в специальные учебно-воспитательные учреждения по достижении ими возраста 11 лет.</w:t>
      </w:r>
    </w:p>
    <w:p w:rsidR="00D36724" w:rsidRDefault="00D36724" w:rsidP="00D367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672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Несовершеннолетние в возрасте от 14 до 18 лет самостоятельно несут ответственность за причиненный вред на общих основаниях.</w:t>
      </w:r>
    </w:p>
    <w:p w:rsidR="00D36724" w:rsidRDefault="00D36724" w:rsidP="00D367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0" w:name="_GoBack"/>
      <w:bookmarkEnd w:id="0"/>
      <w:r w:rsidRPr="00D367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D36724" w:rsidRDefault="00D36724" w:rsidP="00D367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36724" w:rsidRPr="00D36724" w:rsidRDefault="00D36724" w:rsidP="00D367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36724" w:rsidRPr="00D36724" w:rsidRDefault="00D36724" w:rsidP="00D367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61617"/>
          <w:sz w:val="28"/>
          <w:szCs w:val="28"/>
          <w:shd w:val="clear" w:color="auto" w:fill="FFFFFF"/>
          <w:lang w:eastAsia="ru-RU"/>
        </w:rPr>
        <w:t xml:space="preserve">Прокуратура </w:t>
      </w:r>
      <w:proofErr w:type="spellStart"/>
      <w:r>
        <w:rPr>
          <w:rFonts w:ascii="Times New Roman" w:eastAsia="Times New Roman" w:hAnsi="Times New Roman" w:cs="Times New Roman"/>
          <w:color w:val="161617"/>
          <w:sz w:val="28"/>
          <w:szCs w:val="28"/>
          <w:shd w:val="clear" w:color="auto" w:fill="FFFFFF"/>
          <w:lang w:eastAsia="ru-RU"/>
        </w:rPr>
        <w:t>Уинского</w:t>
      </w:r>
      <w:proofErr w:type="spellEnd"/>
      <w:r>
        <w:rPr>
          <w:rFonts w:ascii="Times New Roman" w:eastAsia="Times New Roman" w:hAnsi="Times New Roman" w:cs="Times New Roman"/>
          <w:color w:val="161617"/>
          <w:sz w:val="28"/>
          <w:szCs w:val="28"/>
          <w:shd w:val="clear" w:color="auto" w:fill="FFFFFF"/>
          <w:lang w:eastAsia="ru-RU"/>
        </w:rPr>
        <w:t xml:space="preserve"> района</w:t>
      </w:r>
    </w:p>
    <w:p w:rsidR="006254A7" w:rsidRPr="00D36724" w:rsidRDefault="006254A7" w:rsidP="00D36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254A7" w:rsidRPr="00D367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724"/>
    <w:rsid w:val="006254A7"/>
    <w:rsid w:val="00BD684B"/>
    <w:rsid w:val="00D36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5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2048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2992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8415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96398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78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05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uinsk7760</dc:creator>
  <cp:lastModifiedBy>uinsk7760</cp:lastModifiedBy>
  <cp:revision>2</cp:revision>
  <dcterms:created xsi:type="dcterms:W3CDTF">2024-07-24T14:34:00Z</dcterms:created>
  <dcterms:modified xsi:type="dcterms:W3CDTF">2024-07-26T11:14:00Z</dcterms:modified>
</cp:coreProperties>
</file>