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B" w:rsidRDefault="00FF6E3B" w:rsidP="00FF6E3B">
      <w:pPr>
        <w:pStyle w:val="a4"/>
        <w:spacing w:line="276" w:lineRule="auto"/>
        <w:ind w:firstLine="708"/>
        <w:jc w:val="both"/>
      </w:pPr>
      <w:proofErr w:type="gramStart"/>
      <w:r>
        <w:t>С 1 сентября 2024 г. вступают в силу изменения в постановление Правительства Российской Федерации от 30 ноября 2022 г. № 2173 «</w:t>
      </w:r>
      <w:r>
        <w:rPr>
          <w:szCs w:val="28"/>
        </w:rPr>
        <w:t>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</w:t>
      </w:r>
      <w:proofErr w:type="gramEnd"/>
      <w:r>
        <w:rPr>
          <w:szCs w:val="28"/>
        </w:rPr>
        <w:t>, и отдельных видов слабоалкогольных напитков» (далее</w:t>
      </w:r>
      <w:r>
        <w:t xml:space="preserve"> соответственно – пиво и слабоалкогольные напитки, информационная система мониторинга), внесенные постановлением Правительства Российской Федерации от 1 июня 2024 г. № 746. </w:t>
      </w:r>
    </w:p>
    <w:p w:rsidR="00FF6E3B" w:rsidRDefault="00FF6E3B" w:rsidP="00FF6E3B">
      <w:pPr>
        <w:pStyle w:val="a4"/>
        <w:spacing w:line="276" w:lineRule="auto"/>
        <w:ind w:firstLine="708"/>
        <w:jc w:val="both"/>
      </w:pPr>
      <w:r>
        <w:t xml:space="preserve">В целях повышения информативности участников оборота о предстоящих изменениях в законодательстве в части обязательной маркировки средствами идентификации пива и слабоалкогольных напитков, Оператором-ЦРПТ будут проведены совещания в формате видеоконференции, включающие сессию ответов на актуальные вопросы. </w:t>
      </w:r>
    </w:p>
    <w:p w:rsidR="00FF6E3B" w:rsidRDefault="00FF6E3B" w:rsidP="00FF6E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Совещание для всех регионов Российской Федерации состоится </w:t>
      </w:r>
      <w:r>
        <w:rPr>
          <w:rFonts w:ascii="Times New Roman" w:hAnsi="Times New Roman"/>
          <w:b/>
          <w:sz w:val="28"/>
          <w:szCs w:val="28"/>
        </w:rPr>
        <w:t>18 июля 2024 г.</w:t>
      </w:r>
      <w:r>
        <w:rPr>
          <w:rFonts w:ascii="Times New Roman" w:hAnsi="Times New Roman"/>
          <w:sz w:val="28"/>
          <w:szCs w:val="28"/>
        </w:rPr>
        <w:t xml:space="preserve"> в 10.00 часов по московскому времени (ссылка для подключения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https://my.mts-link.ru/j/95521243/1270565245</w:t>
        </w:r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6E3B" w:rsidRDefault="00FF6E3B" w:rsidP="00FF6E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Совещание для участников оборота пива и слабоалкогольных напитков Приволжского федерального округа запланировано на </w:t>
      </w:r>
      <w:r>
        <w:rPr>
          <w:rFonts w:ascii="Times New Roman" w:hAnsi="Times New Roman"/>
          <w:b/>
          <w:sz w:val="28"/>
          <w:szCs w:val="28"/>
        </w:rPr>
        <w:t>2 августа 2024 г.</w:t>
      </w:r>
      <w:r>
        <w:rPr>
          <w:rFonts w:ascii="Times New Roman" w:hAnsi="Times New Roman"/>
          <w:sz w:val="28"/>
          <w:szCs w:val="28"/>
        </w:rPr>
        <w:t xml:space="preserve"> в 12.00 часов (время московское). Ссылка для подключения к мероприятию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https://my.mts-link.ru/j/95521243/663898056</w:t>
        </w:r>
      </w:hyperlink>
      <w:r>
        <w:rPr>
          <w:rFonts w:ascii="Times New Roman" w:hAnsi="Times New Roman"/>
          <w:sz w:val="28"/>
          <w:szCs w:val="28"/>
        </w:rPr>
        <w:t xml:space="preserve"> . </w:t>
      </w:r>
    </w:p>
    <w:p w:rsidR="00FF6E3B" w:rsidRDefault="00FF6E3B" w:rsidP="00FF6E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совещания будут рассмотрены следующие вопросы:</w:t>
      </w:r>
    </w:p>
    <w:p w:rsidR="00FF6E3B" w:rsidRDefault="00FF6E3B" w:rsidP="00FF6E3B">
      <w:pPr>
        <w:pStyle w:val="a5"/>
        <w:numPr>
          <w:ilvl w:val="0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дорожной карты;</w:t>
      </w:r>
    </w:p>
    <w:p w:rsidR="00FF6E3B" w:rsidRDefault="00FF6E3B" w:rsidP="00FF6E3B">
      <w:pPr>
        <w:pStyle w:val="a5"/>
        <w:numPr>
          <w:ilvl w:val="0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бизнес-процессов;</w:t>
      </w:r>
    </w:p>
    <w:p w:rsidR="00FF6E3B" w:rsidRDefault="00FF6E3B" w:rsidP="00FF6E3B">
      <w:pPr>
        <w:pStyle w:val="a5"/>
        <w:numPr>
          <w:ilvl w:val="0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Разъяснения о возможностях работы с расхождениями;</w:t>
      </w:r>
    </w:p>
    <w:p w:rsidR="00FF6E3B" w:rsidRDefault="00FF6E3B" w:rsidP="00FF6E3B">
      <w:pPr>
        <w:pStyle w:val="a5"/>
        <w:numPr>
          <w:ilvl w:val="0"/>
          <w:numId w:val="1"/>
        </w:numPr>
        <w:spacing w:after="0" w:line="276" w:lineRule="auto"/>
        <w:ind w:left="96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участников встречи.</w:t>
      </w:r>
    </w:p>
    <w:p w:rsidR="00760FDB" w:rsidRDefault="00760FDB">
      <w:bookmarkStart w:id="0" w:name="_GoBack"/>
      <w:bookmarkEnd w:id="0"/>
    </w:p>
    <w:sectPr w:rsidR="007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C80"/>
    <w:multiLevelType w:val="hybridMultilevel"/>
    <w:tmpl w:val="B796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4"/>
    <w:rsid w:val="00250E44"/>
    <w:rsid w:val="00760FD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E3B"/>
    <w:rPr>
      <w:color w:val="0000FF"/>
      <w:u w:val="single"/>
    </w:rPr>
  </w:style>
  <w:style w:type="paragraph" w:styleId="a4">
    <w:name w:val="No Spacing"/>
    <w:uiPriority w:val="1"/>
    <w:qFormat/>
    <w:rsid w:val="00FF6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6E3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E3B"/>
    <w:rPr>
      <w:color w:val="0000FF"/>
      <w:u w:val="single"/>
    </w:rPr>
  </w:style>
  <w:style w:type="paragraph" w:styleId="a4">
    <w:name w:val="No Spacing"/>
    <w:uiPriority w:val="1"/>
    <w:qFormat/>
    <w:rsid w:val="00FF6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6E3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mts-link.ru/j/95521243/663898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j/95521243/1270565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2024-07-17T05:42:00Z</dcterms:created>
  <dcterms:modified xsi:type="dcterms:W3CDTF">2024-07-17T05:44:00Z</dcterms:modified>
</cp:coreProperties>
</file>