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4C" w:rsidRPr="00CC014C" w:rsidRDefault="00CC014C" w:rsidP="00CC014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Условия признания многодетных семей семьями, имеющими</w:t>
      </w:r>
    </w:p>
    <w:p w:rsidR="00CC014C" w:rsidRPr="00CC014C" w:rsidRDefault="00CC014C" w:rsidP="00CC01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право на бесплатное предоставление земельных участков</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Право на бесплатное предоставление земельных участков имеют многодетные семьи, которые отвечают одновременно следующим условиям (на дату подачи заявления):</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2.1. все члены многодетной семьи являются гражданами Российской Федерации;</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2.2. все члены многодетной семьи на дату подачи заявления проживают совместно (за исключением членов семьи, проходящих военную службу по призыву в Вооруженных Силах Российской Федерации);</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2.3.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0" w:name="Par67"/>
      <w:bookmarkEnd w:id="0"/>
      <w:r w:rsidRPr="00CC014C">
        <w:rPr>
          <w:rFonts w:ascii="Times New Roman" w:eastAsia="Times New Roman" w:hAnsi="Times New Roman" w:cs="Times New Roman"/>
          <w:sz w:val="28"/>
          <w:szCs w:val="28"/>
          <w:lang w:eastAsia="ru-RU"/>
        </w:rPr>
        <w:t xml:space="preserve">2.4. члены многодетной семьи не имеют земельного участка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земельный участок в собственности, на праве пожизненного наследуемого владения или постоянного (бессрочного) пользования земельный участок (земельные участки), расположенные на территории Пермского края, размер которого (которых в сумме) меньше предельного (минимального) размера, установленного градостроительными регламентами соответствующего сельского поселения </w:t>
      </w:r>
      <w:proofErr w:type="spellStart"/>
      <w:r w:rsidRPr="00CC014C">
        <w:rPr>
          <w:rFonts w:ascii="Times New Roman" w:eastAsia="Times New Roman" w:hAnsi="Times New Roman" w:cs="Times New Roman"/>
          <w:sz w:val="28"/>
          <w:szCs w:val="28"/>
          <w:lang w:eastAsia="ru-RU"/>
        </w:rPr>
        <w:t>Уинского</w:t>
      </w:r>
      <w:proofErr w:type="spellEnd"/>
      <w:r w:rsidRPr="00CC014C">
        <w:rPr>
          <w:rFonts w:ascii="Times New Roman" w:eastAsia="Times New Roman" w:hAnsi="Times New Roman" w:cs="Times New Roman"/>
          <w:sz w:val="28"/>
          <w:szCs w:val="28"/>
          <w:lang w:eastAsia="ru-RU"/>
        </w:rPr>
        <w:t xml:space="preserve"> муниципального района Пермского края по месту расположения такого земельного участка (земельных участков). До утверждения в установленном Градостроительным кодексом Российской Федерации порядке правил землепользования и застройки муниципального образования применяются предельные (минимальные) размеры земельных участков, установленные в соответствии с Законом Пермской области от 02.09.2003 № 965-193 «Об установлении предельных (максимальных и минимальных) размеров земельных участков, предоставляемых гражданам в собственность»;</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 xml:space="preserve">2.5. члены многодетной семьи на дату подачи заявления со дня вступления в силу </w:t>
      </w:r>
      <w:proofErr w:type="spellStart"/>
      <w:r w:rsidRPr="00CC014C">
        <w:rPr>
          <w:rFonts w:ascii="Times New Roman" w:eastAsia="Times New Roman" w:hAnsi="Times New Roman" w:cs="Times New Roman"/>
          <w:sz w:val="28"/>
          <w:szCs w:val="28"/>
          <w:lang w:eastAsia="ru-RU"/>
        </w:rPr>
        <w:t>Законане</w:t>
      </w:r>
      <w:proofErr w:type="spellEnd"/>
      <w:r w:rsidRPr="00CC014C">
        <w:rPr>
          <w:rFonts w:ascii="Times New Roman" w:eastAsia="Times New Roman" w:hAnsi="Times New Roman" w:cs="Times New Roman"/>
          <w:sz w:val="28"/>
          <w:szCs w:val="28"/>
          <w:lang w:eastAsia="ru-RU"/>
        </w:rPr>
        <w:t xml:space="preserve"> осуществляли сделки по отчуждению земельного участка (части земельного участка, земельных участков), принадлежавшего</w:t>
      </w:r>
      <w:r>
        <w:rPr>
          <w:rFonts w:ascii="Times New Roman" w:eastAsia="Times New Roman" w:hAnsi="Times New Roman" w:cs="Times New Roman"/>
          <w:sz w:val="28"/>
          <w:szCs w:val="28"/>
          <w:lang w:eastAsia="ru-RU"/>
        </w:rPr>
        <w:t xml:space="preserve"> </w:t>
      </w:r>
      <w:bookmarkStart w:id="1" w:name="_GoBack"/>
      <w:bookmarkEnd w:id="1"/>
      <w:r w:rsidRPr="00CC014C">
        <w:rPr>
          <w:rFonts w:ascii="Times New Roman" w:eastAsia="Times New Roman" w:hAnsi="Times New Roman" w:cs="Times New Roman"/>
          <w:sz w:val="28"/>
          <w:szCs w:val="28"/>
          <w:lang w:eastAsia="ru-RU"/>
        </w:rPr>
        <w:t xml:space="preserve">им на праве собственности, пожизненного наследуемого владения или постоянного (бессрочного) пользования и расположенного на территории Пермского края земельного участка и расположенного на территории Пермского края, размер которого (которых в сумме) превышает предельный (минимальный) размер, установленный градостроительными регламентами соответствующего сельского поселения </w:t>
      </w:r>
      <w:proofErr w:type="spellStart"/>
      <w:r w:rsidRPr="00CC014C">
        <w:rPr>
          <w:rFonts w:ascii="Times New Roman" w:eastAsia="Times New Roman" w:hAnsi="Times New Roman" w:cs="Times New Roman"/>
          <w:sz w:val="28"/>
          <w:szCs w:val="28"/>
          <w:lang w:eastAsia="ru-RU"/>
        </w:rPr>
        <w:t>Уинского</w:t>
      </w:r>
      <w:proofErr w:type="spellEnd"/>
      <w:r w:rsidRPr="00CC014C">
        <w:rPr>
          <w:rFonts w:ascii="Times New Roman" w:eastAsia="Times New Roman" w:hAnsi="Times New Roman" w:cs="Times New Roman"/>
          <w:sz w:val="28"/>
          <w:szCs w:val="28"/>
          <w:lang w:eastAsia="ru-RU"/>
        </w:rPr>
        <w:t xml:space="preserve"> муниципального района Пермского края по месту расположения такого земельного участка (земельных участков). До утверждения в установленном Градостроительным кодексом Российской Федерации порядке правил землепользования и застройки муниципального образования применяются предельные (минимальные) </w:t>
      </w:r>
      <w:r w:rsidRPr="00CC014C">
        <w:rPr>
          <w:rFonts w:ascii="Times New Roman" w:eastAsia="Times New Roman" w:hAnsi="Times New Roman" w:cs="Times New Roman"/>
          <w:sz w:val="28"/>
          <w:szCs w:val="28"/>
          <w:lang w:eastAsia="ru-RU"/>
        </w:rPr>
        <w:lastRenderedPageBreak/>
        <w:t>размеры земельных участков, установленные в соответствии с Законом Пермской области от 02.09.2003 № 965-193 «Об установлении предельных (максимальных и минимальных) размеров земельных участков, предоставляемых гражданам в собственность»;</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2.6. члены многодетной семьи состоят на учете в качестве нуждающихся в жилых помещениях по месту жительства таких граждан по основаниям, установленным статьей 51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C014C" w:rsidRPr="00CC014C" w:rsidRDefault="00CC014C" w:rsidP="00CC014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 w:name="Par70"/>
      <w:bookmarkEnd w:id="2"/>
      <w:r w:rsidRPr="00CC014C">
        <w:rPr>
          <w:rFonts w:ascii="Times New Roman" w:eastAsia="Times New Roman" w:hAnsi="Times New Roman" w:cs="Times New Roman"/>
          <w:sz w:val="28"/>
          <w:szCs w:val="28"/>
          <w:lang w:eastAsia="ru-RU"/>
        </w:rPr>
        <w:t>3. Ведение учета многодетных семей</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3.1. Ведение учета многодетных семей в целях предоставления земельных участков в соответствии с настоящим Порядком осуществляется</w:t>
      </w:r>
      <w:r>
        <w:rPr>
          <w:rFonts w:ascii="Times New Roman" w:eastAsia="Times New Roman" w:hAnsi="Times New Roman" w:cs="Times New Roman"/>
          <w:sz w:val="28"/>
          <w:szCs w:val="28"/>
          <w:lang w:eastAsia="ru-RU"/>
        </w:rPr>
        <w:t xml:space="preserve"> </w:t>
      </w:r>
      <w:r w:rsidRPr="00CC014C">
        <w:rPr>
          <w:rFonts w:ascii="Times New Roman" w:eastAsia="Times New Roman" w:hAnsi="Times New Roman" w:cs="Times New Roman"/>
          <w:sz w:val="28"/>
          <w:szCs w:val="28"/>
          <w:lang w:eastAsia="ru-RU"/>
        </w:rPr>
        <w:t>Управлением имущественных и земельных отношений администрации</w:t>
      </w:r>
      <w:r>
        <w:rPr>
          <w:rFonts w:ascii="Times New Roman" w:eastAsia="Times New Roman" w:hAnsi="Times New Roman" w:cs="Times New Roman"/>
          <w:sz w:val="28"/>
          <w:szCs w:val="28"/>
          <w:lang w:eastAsia="ru-RU"/>
        </w:rPr>
        <w:t xml:space="preserve"> </w:t>
      </w:r>
      <w:proofErr w:type="spellStart"/>
      <w:r w:rsidRPr="00CC014C">
        <w:rPr>
          <w:rFonts w:ascii="Times New Roman" w:eastAsia="Times New Roman" w:hAnsi="Times New Roman" w:cs="Times New Roman"/>
          <w:sz w:val="28"/>
          <w:szCs w:val="28"/>
          <w:lang w:eastAsia="ru-RU"/>
        </w:rPr>
        <w:t>Уинского</w:t>
      </w:r>
      <w:proofErr w:type="spellEnd"/>
      <w:r w:rsidRPr="00CC014C">
        <w:rPr>
          <w:rFonts w:ascii="Times New Roman" w:eastAsia="Times New Roman" w:hAnsi="Times New Roman" w:cs="Times New Roman"/>
          <w:sz w:val="28"/>
          <w:szCs w:val="28"/>
          <w:lang w:eastAsia="ru-RU"/>
        </w:rPr>
        <w:t xml:space="preserve"> муниципального округа</w:t>
      </w:r>
      <w:r>
        <w:rPr>
          <w:rFonts w:ascii="Times New Roman" w:eastAsia="Times New Roman" w:hAnsi="Times New Roman" w:cs="Times New Roman"/>
          <w:sz w:val="28"/>
          <w:szCs w:val="28"/>
          <w:lang w:eastAsia="ru-RU"/>
        </w:rPr>
        <w:t xml:space="preserve"> </w:t>
      </w:r>
      <w:r w:rsidRPr="00CC014C">
        <w:rPr>
          <w:rFonts w:ascii="Times New Roman" w:eastAsia="Times New Roman" w:hAnsi="Times New Roman" w:cs="Times New Roman"/>
          <w:sz w:val="28"/>
          <w:szCs w:val="28"/>
          <w:lang w:eastAsia="ru-RU"/>
        </w:rPr>
        <w:t>(далее – Управление) в порядке очередности, определяемой моментом подачи заявления, по которому принято решение о постановке на учет.</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ar71"/>
      <w:bookmarkEnd w:id="3"/>
      <w:r w:rsidRPr="00CC014C">
        <w:rPr>
          <w:rFonts w:ascii="Times New Roman" w:eastAsia="Times New Roman" w:hAnsi="Times New Roman" w:cs="Times New Roman"/>
          <w:sz w:val="28"/>
          <w:szCs w:val="28"/>
          <w:lang w:eastAsia="ru-RU"/>
        </w:rPr>
        <w:t xml:space="preserve">3.2. Для постановки на учет один из родителей, с которым проживают дети, либо одинокая мать (отец) подает </w:t>
      </w:r>
      <w:hyperlink w:anchor="Par195" w:history="1">
        <w:r w:rsidRPr="00CC014C">
          <w:rPr>
            <w:rFonts w:ascii="Times New Roman" w:eastAsia="Times New Roman" w:hAnsi="Times New Roman" w:cs="Times New Roman"/>
            <w:sz w:val="28"/>
            <w:szCs w:val="28"/>
            <w:lang w:eastAsia="ru-RU"/>
          </w:rPr>
          <w:t>заявление</w:t>
        </w:r>
      </w:hyperlink>
      <w:r w:rsidRPr="00CC014C">
        <w:rPr>
          <w:rFonts w:ascii="Times New Roman" w:eastAsia="Times New Roman" w:hAnsi="Times New Roman" w:cs="Times New Roman"/>
          <w:sz w:val="28"/>
          <w:szCs w:val="28"/>
          <w:lang w:eastAsia="ru-RU"/>
        </w:rPr>
        <w:t xml:space="preserve"> (приложение № 1) в администрацию </w:t>
      </w:r>
      <w:proofErr w:type="spellStart"/>
      <w:r w:rsidRPr="00CC014C">
        <w:rPr>
          <w:rFonts w:ascii="Times New Roman" w:eastAsia="Times New Roman" w:hAnsi="Times New Roman" w:cs="Times New Roman"/>
          <w:sz w:val="28"/>
          <w:szCs w:val="28"/>
          <w:lang w:eastAsia="ru-RU"/>
        </w:rPr>
        <w:t>Уинского</w:t>
      </w:r>
      <w:proofErr w:type="spellEnd"/>
      <w:r w:rsidRPr="00CC014C">
        <w:rPr>
          <w:rFonts w:ascii="Times New Roman" w:eastAsia="Times New Roman" w:hAnsi="Times New Roman" w:cs="Times New Roman"/>
          <w:sz w:val="28"/>
          <w:szCs w:val="28"/>
          <w:lang w:eastAsia="ru-RU"/>
        </w:rPr>
        <w:t xml:space="preserve"> муниципального округа, с указанием цели использования земельного участка. Заявление регистрируется в администрации </w:t>
      </w:r>
      <w:proofErr w:type="spellStart"/>
      <w:r w:rsidRPr="00CC014C">
        <w:rPr>
          <w:rFonts w:ascii="Times New Roman" w:eastAsia="Times New Roman" w:hAnsi="Times New Roman" w:cs="Times New Roman"/>
          <w:sz w:val="28"/>
          <w:szCs w:val="28"/>
          <w:lang w:eastAsia="ru-RU"/>
        </w:rPr>
        <w:t>Уинского</w:t>
      </w:r>
      <w:proofErr w:type="spellEnd"/>
      <w:r w:rsidRPr="00CC014C">
        <w:rPr>
          <w:rFonts w:ascii="Times New Roman" w:eastAsia="Times New Roman" w:hAnsi="Times New Roman" w:cs="Times New Roman"/>
          <w:sz w:val="28"/>
          <w:szCs w:val="28"/>
          <w:lang w:eastAsia="ru-RU"/>
        </w:rPr>
        <w:t xml:space="preserve"> муниципального округа.</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ar72"/>
      <w:bookmarkEnd w:id="4"/>
      <w:r w:rsidRPr="00CC014C">
        <w:rPr>
          <w:rFonts w:ascii="Times New Roman" w:eastAsia="Times New Roman" w:hAnsi="Times New Roman" w:cs="Times New Roman"/>
          <w:sz w:val="28"/>
          <w:szCs w:val="28"/>
          <w:lang w:eastAsia="ru-RU"/>
        </w:rPr>
        <w:t xml:space="preserve">3.3. К заявлению прилагаются документы, подтверждающие соответствие многодетной семьи условиям, установленным </w:t>
      </w:r>
      <w:hyperlink w:anchor="Par50" w:history="1">
        <w:r w:rsidRPr="00CC014C">
          <w:rPr>
            <w:rFonts w:ascii="Times New Roman" w:eastAsia="Times New Roman" w:hAnsi="Times New Roman" w:cs="Times New Roman"/>
            <w:sz w:val="28"/>
            <w:szCs w:val="28"/>
            <w:lang w:eastAsia="ru-RU"/>
          </w:rPr>
          <w:t>пунктами 1.2</w:t>
        </w:r>
      </w:hyperlink>
      <w:r w:rsidRPr="00CC014C">
        <w:rPr>
          <w:rFonts w:ascii="Times New Roman" w:eastAsia="Times New Roman" w:hAnsi="Times New Roman" w:cs="Times New Roman"/>
          <w:sz w:val="28"/>
          <w:szCs w:val="28"/>
          <w:lang w:eastAsia="ru-RU"/>
        </w:rPr>
        <w:t xml:space="preserve">, </w:t>
      </w:r>
      <w:hyperlink w:anchor="Par60" w:history="1">
        <w:r w:rsidRPr="00CC014C">
          <w:rPr>
            <w:rFonts w:ascii="Times New Roman" w:eastAsia="Times New Roman" w:hAnsi="Times New Roman" w:cs="Times New Roman"/>
            <w:sz w:val="28"/>
            <w:szCs w:val="28"/>
            <w:lang w:eastAsia="ru-RU"/>
          </w:rPr>
          <w:t>2.</w:t>
        </w:r>
      </w:hyperlink>
      <w:r w:rsidRPr="00CC014C">
        <w:rPr>
          <w:rFonts w:ascii="Times New Roman" w:eastAsia="Times New Roman" w:hAnsi="Times New Roman" w:cs="Times New Roman"/>
          <w:sz w:val="28"/>
          <w:szCs w:val="28"/>
          <w:lang w:eastAsia="ru-RU"/>
        </w:rPr>
        <w:t>1 – 2.6.  Порядка:</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копии свидетельств о рождении детей;</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копия свидетельства о браке - для супругов (не распространяется на одинокую мать (одинокого отца);</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 xml:space="preserve">выписка из домовой или </w:t>
      </w:r>
      <w:proofErr w:type="spellStart"/>
      <w:r w:rsidRPr="00CC014C">
        <w:rPr>
          <w:rFonts w:ascii="Times New Roman" w:eastAsia="Times New Roman" w:hAnsi="Times New Roman" w:cs="Times New Roman"/>
          <w:sz w:val="28"/>
          <w:szCs w:val="28"/>
          <w:lang w:eastAsia="ru-RU"/>
        </w:rPr>
        <w:t>похозяйственной</w:t>
      </w:r>
      <w:proofErr w:type="spellEnd"/>
      <w:r w:rsidRPr="00CC014C">
        <w:rPr>
          <w:rFonts w:ascii="Times New Roman" w:eastAsia="Times New Roman" w:hAnsi="Times New Roman" w:cs="Times New Roman"/>
          <w:sz w:val="28"/>
          <w:szCs w:val="28"/>
          <w:lang w:eastAsia="ru-RU"/>
        </w:rPr>
        <w:t xml:space="preserve"> книги, или справка о регистрации членов многодетной семьи по месту жительства, или решение суда об установлении факта проживания в Пермском крае;</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копия страхового свидетельства государственного пенсионного страхования на каждого члена многодетной семьи;</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lastRenderedPageBreak/>
        <w:t>письменное согласие всех совершеннолетних членов многодетной семьи на предоставлен</w:t>
      </w:r>
      <w:r>
        <w:rPr>
          <w:rFonts w:ascii="Times New Roman" w:eastAsia="Times New Roman" w:hAnsi="Times New Roman" w:cs="Times New Roman"/>
          <w:sz w:val="28"/>
          <w:szCs w:val="28"/>
          <w:lang w:eastAsia="ru-RU"/>
        </w:rPr>
        <w:t xml:space="preserve">ие многодетной семье </w:t>
      </w:r>
      <w:proofErr w:type="gramStart"/>
      <w:r>
        <w:rPr>
          <w:rFonts w:ascii="Times New Roman" w:eastAsia="Times New Roman" w:hAnsi="Times New Roman" w:cs="Times New Roman"/>
          <w:sz w:val="28"/>
          <w:szCs w:val="28"/>
          <w:lang w:eastAsia="ru-RU"/>
        </w:rPr>
        <w:t xml:space="preserve">земельного </w:t>
      </w:r>
      <w:r w:rsidRPr="00CC014C">
        <w:rPr>
          <w:rFonts w:ascii="Times New Roman" w:eastAsia="Times New Roman" w:hAnsi="Times New Roman" w:cs="Times New Roman"/>
          <w:sz w:val="28"/>
          <w:szCs w:val="28"/>
          <w:lang w:eastAsia="ru-RU"/>
        </w:rPr>
        <w:t>участка</w:t>
      </w:r>
      <w:proofErr w:type="gramEnd"/>
      <w:r w:rsidRPr="00CC014C">
        <w:rPr>
          <w:rFonts w:ascii="Times New Roman" w:eastAsia="Times New Roman" w:hAnsi="Times New Roman" w:cs="Times New Roman"/>
          <w:sz w:val="28"/>
          <w:szCs w:val="28"/>
          <w:lang w:eastAsia="ru-RU"/>
        </w:rPr>
        <w:t xml:space="preserve"> менее установленного частью 2 статьи 2 Закона.</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Прилагаемые к заявлению документы представляются в подлинниках или копиях, заверенных в установленном порядке, в том числе в форме электронного документа.</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Специалисты Управления запрашивают в органах, предоставляющих государственные услуги или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если документы, содержащие данную информацию, не были представлены самостоятельно гражданином:</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сведения из органов опеки и попечительства об отмене усыновления (удочерения);</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сведения из органов опеки и попечительства о лишении родителей родительских прав в отношении детей;</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 xml:space="preserve">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правах, перечисленных в </w:t>
      </w:r>
      <w:hyperlink w:anchor="Par47" w:history="1">
        <w:r w:rsidRPr="00CC014C">
          <w:rPr>
            <w:rFonts w:ascii="Times New Roman" w:eastAsia="Times New Roman" w:hAnsi="Times New Roman" w:cs="Times New Roman"/>
            <w:sz w:val="28"/>
            <w:szCs w:val="28"/>
            <w:lang w:eastAsia="ru-RU"/>
          </w:rPr>
          <w:t>разделе 1</w:t>
        </w:r>
      </w:hyperlink>
      <w:r w:rsidRPr="00CC014C">
        <w:rPr>
          <w:rFonts w:ascii="Times New Roman" w:eastAsia="Times New Roman" w:hAnsi="Times New Roman" w:cs="Times New Roman"/>
          <w:sz w:val="28"/>
          <w:szCs w:val="28"/>
          <w:lang w:eastAsia="ru-RU"/>
        </w:rPr>
        <w:t xml:space="preserve"> настоящего Порядка, а также на праве аренды земельного участка.</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Гражданин, подавший заявление, несет ответственность в соответствии с законодательством Российской Федерации за достоверность сведений, содержащихся в предоставленных им документах.</w:t>
      </w:r>
    </w:p>
    <w:p w:rsidR="00CC014C" w:rsidRPr="00CC014C" w:rsidRDefault="00CC014C" w:rsidP="00CC014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014C">
        <w:rPr>
          <w:rFonts w:ascii="Times New Roman" w:eastAsia="Times New Roman" w:hAnsi="Times New Roman" w:cs="Times New Roman"/>
          <w:sz w:val="28"/>
          <w:szCs w:val="28"/>
          <w:lang w:eastAsia="ru-RU"/>
        </w:rPr>
        <w:t xml:space="preserve">Рассмотрение обращения многодетной семьи о предоставлении земельного участка в собственность бесплатно осуществляется комиссией, созданной муниципальным правовым актом администрации </w:t>
      </w:r>
      <w:proofErr w:type="spellStart"/>
      <w:r w:rsidRPr="00CC014C">
        <w:rPr>
          <w:rFonts w:ascii="Times New Roman" w:eastAsia="Times New Roman" w:hAnsi="Times New Roman" w:cs="Times New Roman"/>
          <w:sz w:val="28"/>
          <w:szCs w:val="28"/>
          <w:lang w:eastAsia="ru-RU"/>
        </w:rPr>
        <w:t>Уинского</w:t>
      </w:r>
      <w:proofErr w:type="spellEnd"/>
      <w:r w:rsidRPr="00CC014C">
        <w:rPr>
          <w:rFonts w:ascii="Times New Roman" w:eastAsia="Times New Roman" w:hAnsi="Times New Roman" w:cs="Times New Roman"/>
          <w:sz w:val="28"/>
          <w:szCs w:val="28"/>
          <w:lang w:eastAsia="ru-RU"/>
        </w:rPr>
        <w:t xml:space="preserve"> муниципального округа по решению вопросов о постановке многодетных семей на учет (далее - Комиссия).</w:t>
      </w:r>
    </w:p>
    <w:p w:rsidR="00A67E0D" w:rsidRDefault="00A67E0D"/>
    <w:sectPr w:rsidR="00A67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20"/>
    <w:rsid w:val="00A67E0D"/>
    <w:rsid w:val="00CC014C"/>
    <w:rsid w:val="00FE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813E"/>
  <w15:chartTrackingRefBased/>
  <w15:docId w15:val="{9B3DDBDB-E48F-4700-97C8-7908534E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2024-08-21T06:51:00Z</dcterms:created>
  <dcterms:modified xsi:type="dcterms:W3CDTF">2024-08-21T06:53:00Z</dcterms:modified>
</cp:coreProperties>
</file>