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9F53D5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2933700" cy="14478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D144D7" w:rsidP="00D144D7">
                            <w:r w:rsidRPr="005C5A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="0007224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Коллективного договора общества с ограниченной ответственностью «Уинская центральная аптека» на 2024-2027 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31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3orQIAAKs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" filled="f" stroked="f">
                <v:textbox inset="0,0,0,0">
                  <w:txbxContent>
                    <w:p w:rsidR="00344940" w:rsidRDefault="00D144D7" w:rsidP="00D144D7">
                      <w:r w:rsidRPr="005C5A3B">
                        <w:rPr>
                          <w:b/>
                          <w:bCs/>
                          <w:sz w:val="28"/>
                          <w:szCs w:val="28"/>
                        </w:rPr>
                        <w:t xml:space="preserve">Об утверждении </w:t>
                      </w:r>
                      <w:r w:rsidR="0007224B">
                        <w:rPr>
                          <w:b/>
                          <w:bCs/>
                          <w:sz w:val="28"/>
                          <w:szCs w:val="28"/>
                        </w:rPr>
                        <w:t>Коллективного договора общества с ограниченной ответственностью «Уинская центральная аптека» на 2024-2027 года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3D5">
        <w:tab/>
      </w:r>
      <w:r w:rsidR="009F53D5">
        <w:tab/>
      </w:r>
      <w:r w:rsidR="009F53D5">
        <w:tab/>
      </w:r>
      <w:r w:rsidR="009F53D5">
        <w:tab/>
      </w:r>
      <w:r w:rsidR="009F53D5">
        <w:tab/>
      </w:r>
      <w:r w:rsidR="009F53D5">
        <w:tab/>
      </w:r>
      <w:r w:rsidR="009F53D5">
        <w:tab/>
      </w:r>
      <w:r w:rsidR="009F53D5">
        <w:tab/>
      </w:r>
      <w:r w:rsidR="009F53D5">
        <w:tab/>
      </w:r>
      <w:r w:rsidR="009F53D5" w:rsidRPr="009F53D5">
        <w:rPr>
          <w:b/>
          <w:lang w:val="ru-RU"/>
        </w:rPr>
        <w:t>08.08.2024   259-01-03-176</w:t>
      </w:r>
    </w:p>
    <w:p w:rsidR="004662ED" w:rsidRDefault="005062BA" w:rsidP="004662ED">
      <w:pPr>
        <w:ind w:firstLine="709"/>
        <w:jc w:val="both"/>
        <w:rPr>
          <w:sz w:val="28"/>
          <w:szCs w:val="28"/>
        </w:rPr>
      </w:pPr>
      <w:r w:rsidRPr="005062BA">
        <w:rPr>
          <w:rFonts w:eastAsia="Lucida Sans Unicode"/>
          <w:kern w:val="1"/>
          <w:sz w:val="28"/>
          <w:szCs w:val="28"/>
        </w:rPr>
        <w:t xml:space="preserve">В соответствии с Федеральными законами от </w:t>
      </w:r>
      <w:r>
        <w:rPr>
          <w:rFonts w:eastAsia="Lucida Sans Unicode"/>
          <w:kern w:val="1"/>
          <w:sz w:val="28"/>
          <w:szCs w:val="28"/>
        </w:rPr>
        <w:t>0</w:t>
      </w:r>
      <w:r w:rsidRPr="005062BA">
        <w:rPr>
          <w:rFonts w:eastAsia="Lucida Sans Unicode"/>
          <w:kern w:val="1"/>
          <w:sz w:val="28"/>
          <w:szCs w:val="28"/>
        </w:rPr>
        <w:t>6</w:t>
      </w:r>
      <w:r>
        <w:rPr>
          <w:rFonts w:eastAsia="Lucida Sans Unicode"/>
          <w:kern w:val="1"/>
          <w:sz w:val="28"/>
          <w:szCs w:val="28"/>
        </w:rPr>
        <w:t>.10.2003</w:t>
      </w:r>
      <w:r w:rsidRPr="005062BA">
        <w:rPr>
          <w:rFonts w:eastAsia="Lucida Sans Unicode"/>
          <w:kern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08.02.1998 № 14-ФЗ «Об обществах с ограниченной ответственностью», </w:t>
      </w:r>
      <w:r w:rsidR="001D74C3" w:rsidRPr="00D52F2B">
        <w:rPr>
          <w:rFonts w:eastAsia="Lucida Sans Unicode"/>
          <w:kern w:val="1"/>
          <w:sz w:val="28"/>
          <w:szCs w:val="28"/>
        </w:rPr>
        <w:t>администрация</w:t>
      </w:r>
      <w:r w:rsidR="004662ED" w:rsidRPr="00517331">
        <w:rPr>
          <w:sz w:val="28"/>
          <w:szCs w:val="28"/>
        </w:rPr>
        <w:t xml:space="preserve"> Уинского муниципального</w:t>
      </w:r>
      <w:r w:rsidR="004662ED">
        <w:rPr>
          <w:sz w:val="28"/>
          <w:szCs w:val="28"/>
        </w:rPr>
        <w:t xml:space="preserve"> округа </w:t>
      </w:r>
      <w:r w:rsidR="001D74C3">
        <w:rPr>
          <w:sz w:val="28"/>
          <w:szCs w:val="28"/>
        </w:rPr>
        <w:t>Пермского края</w:t>
      </w:r>
    </w:p>
    <w:p w:rsidR="004662ED" w:rsidRDefault="004662ED" w:rsidP="00466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0E5AA3">
        <w:rPr>
          <w:sz w:val="28"/>
          <w:szCs w:val="28"/>
        </w:rPr>
        <w:t>:</w:t>
      </w:r>
    </w:p>
    <w:p w:rsidR="004662ED" w:rsidRPr="000E5AA3" w:rsidRDefault="004662ED" w:rsidP="001D74C3">
      <w:pPr>
        <w:ind w:firstLine="709"/>
        <w:jc w:val="both"/>
        <w:rPr>
          <w:sz w:val="28"/>
          <w:szCs w:val="28"/>
        </w:rPr>
      </w:pPr>
      <w:r w:rsidRPr="000E5AA3">
        <w:rPr>
          <w:sz w:val="28"/>
          <w:szCs w:val="28"/>
        </w:rPr>
        <w:t xml:space="preserve">1. </w:t>
      </w:r>
      <w:r w:rsidR="001D74C3" w:rsidRPr="00D52F2B">
        <w:rPr>
          <w:rFonts w:eastAsia="Lucida Sans Unicode"/>
          <w:kern w:val="1"/>
          <w:sz w:val="28"/>
          <w:szCs w:val="28"/>
        </w:rPr>
        <w:t xml:space="preserve">Утвердить </w:t>
      </w:r>
      <w:r w:rsidR="0007224B" w:rsidRPr="0007224B">
        <w:rPr>
          <w:bCs/>
          <w:sz w:val="28"/>
          <w:szCs w:val="28"/>
        </w:rPr>
        <w:t>Коллективный договор общества с ограниченной ответственностью «Уинская центральная аптека» на 2024-2027 год</w:t>
      </w:r>
      <w:r w:rsidR="0007224B">
        <w:rPr>
          <w:bCs/>
          <w:sz w:val="28"/>
          <w:szCs w:val="28"/>
        </w:rPr>
        <w:t>а</w:t>
      </w:r>
      <w:r w:rsidR="001D74C3" w:rsidRPr="00D52F2B">
        <w:rPr>
          <w:rFonts w:eastAsia="Lucida Sans Unicode"/>
          <w:kern w:val="1"/>
          <w:sz w:val="28"/>
          <w:szCs w:val="28"/>
        </w:rPr>
        <w:t xml:space="preserve"> согласно приложению</w:t>
      </w:r>
      <w:r w:rsidR="00C00DCE">
        <w:rPr>
          <w:sz w:val="28"/>
          <w:szCs w:val="28"/>
        </w:rPr>
        <w:t>.</w:t>
      </w:r>
    </w:p>
    <w:p w:rsidR="001D74C3" w:rsidRDefault="00C00DCE" w:rsidP="001D7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62ED" w:rsidRPr="00353621">
        <w:rPr>
          <w:sz w:val="28"/>
          <w:szCs w:val="28"/>
        </w:rPr>
        <w:t xml:space="preserve">. </w:t>
      </w:r>
      <w:r w:rsidR="001D74C3" w:rsidRPr="00144EC8">
        <w:rPr>
          <w:sz w:val="28"/>
          <w:szCs w:val="28"/>
        </w:rPr>
        <w:t xml:space="preserve">Настоящее постановление </w:t>
      </w:r>
      <w:r w:rsidR="001D74C3">
        <w:rPr>
          <w:sz w:val="28"/>
          <w:szCs w:val="28"/>
        </w:rPr>
        <w:t>в</w:t>
      </w:r>
      <w:r w:rsidR="001D74C3" w:rsidRPr="00144EC8">
        <w:rPr>
          <w:sz w:val="28"/>
          <w:szCs w:val="28"/>
        </w:rPr>
        <w:t>сту</w:t>
      </w:r>
      <w:r w:rsidR="001D74C3">
        <w:rPr>
          <w:sz w:val="28"/>
          <w:szCs w:val="28"/>
        </w:rPr>
        <w:t>пает в силу с момента подписания</w:t>
      </w:r>
      <w:r w:rsidR="001D74C3" w:rsidRPr="00144EC8">
        <w:rPr>
          <w:sz w:val="28"/>
          <w:szCs w:val="28"/>
        </w:rPr>
        <w:t xml:space="preserve"> и подлежит размещению на официальном сайте администрации </w:t>
      </w:r>
      <w:proofErr w:type="spellStart"/>
      <w:r w:rsidR="001D74C3" w:rsidRPr="00144EC8">
        <w:rPr>
          <w:sz w:val="28"/>
          <w:szCs w:val="28"/>
        </w:rPr>
        <w:t>Уинского</w:t>
      </w:r>
      <w:proofErr w:type="spellEnd"/>
      <w:r w:rsidR="001D74C3" w:rsidRPr="00144EC8">
        <w:rPr>
          <w:sz w:val="28"/>
          <w:szCs w:val="28"/>
        </w:rPr>
        <w:t xml:space="preserve"> муниципального округа (</w:t>
      </w:r>
      <w:hyperlink r:id="rId9" w:history="1">
        <w:r w:rsidR="001D74C3" w:rsidRPr="00144EC8">
          <w:rPr>
            <w:rStyle w:val="af"/>
            <w:sz w:val="28"/>
            <w:szCs w:val="28"/>
            <w:lang w:val="en-US"/>
          </w:rPr>
          <w:t>http</w:t>
        </w:r>
        <w:r w:rsidR="001D74C3" w:rsidRPr="00144EC8">
          <w:rPr>
            <w:rStyle w:val="af"/>
            <w:sz w:val="28"/>
            <w:szCs w:val="28"/>
          </w:rPr>
          <w:t>://</w:t>
        </w:r>
        <w:proofErr w:type="spellStart"/>
        <w:r w:rsidR="001D74C3" w:rsidRPr="00144EC8">
          <w:rPr>
            <w:rStyle w:val="af"/>
            <w:sz w:val="28"/>
            <w:szCs w:val="28"/>
            <w:lang w:val="en-US"/>
          </w:rPr>
          <w:t>uinsk</w:t>
        </w:r>
        <w:proofErr w:type="spellEnd"/>
        <w:r w:rsidR="001D74C3" w:rsidRPr="00144EC8">
          <w:rPr>
            <w:rStyle w:val="af"/>
            <w:sz w:val="28"/>
            <w:szCs w:val="28"/>
          </w:rPr>
          <w:t>.</w:t>
        </w:r>
        <w:proofErr w:type="spellStart"/>
        <w:r w:rsidR="001D74C3" w:rsidRPr="00144EC8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 w:rsidR="001D74C3" w:rsidRPr="00144EC8">
        <w:rPr>
          <w:sz w:val="28"/>
          <w:szCs w:val="28"/>
        </w:rPr>
        <w:t>).</w:t>
      </w:r>
    </w:p>
    <w:p w:rsidR="004662ED" w:rsidRDefault="001D74C3" w:rsidP="001D7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B10AB7">
        <w:rPr>
          <w:sz w:val="28"/>
          <w:szCs w:val="28"/>
        </w:rPr>
        <w:t xml:space="preserve">над исполнением постановления возложить на заместителя главы администрации </w:t>
      </w:r>
      <w:proofErr w:type="spellStart"/>
      <w:r w:rsidRPr="00B10AB7">
        <w:rPr>
          <w:sz w:val="28"/>
          <w:szCs w:val="28"/>
        </w:rPr>
        <w:t>Уинского</w:t>
      </w:r>
      <w:proofErr w:type="spellEnd"/>
      <w:r w:rsidRPr="00B10AB7">
        <w:rPr>
          <w:sz w:val="28"/>
          <w:szCs w:val="28"/>
        </w:rPr>
        <w:t xml:space="preserve"> муниципального округа Ю.А. </w:t>
      </w:r>
      <w:proofErr w:type="spellStart"/>
      <w:r w:rsidRPr="00B10AB7">
        <w:rPr>
          <w:sz w:val="28"/>
          <w:szCs w:val="28"/>
        </w:rPr>
        <w:t>Матынову</w:t>
      </w:r>
      <w:proofErr w:type="spellEnd"/>
      <w:r>
        <w:rPr>
          <w:sz w:val="28"/>
          <w:szCs w:val="28"/>
        </w:rPr>
        <w:t>.</w:t>
      </w:r>
    </w:p>
    <w:p w:rsidR="004662ED" w:rsidRDefault="004662ED" w:rsidP="004662ED">
      <w:pPr>
        <w:jc w:val="both"/>
        <w:rPr>
          <w:sz w:val="28"/>
          <w:szCs w:val="28"/>
        </w:rPr>
      </w:pPr>
    </w:p>
    <w:p w:rsidR="00AE035E" w:rsidRDefault="00AE035E" w:rsidP="004662ED">
      <w:pPr>
        <w:jc w:val="both"/>
        <w:rPr>
          <w:sz w:val="28"/>
          <w:szCs w:val="28"/>
        </w:rPr>
      </w:pP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Глава муниципального округа –</w:t>
      </w: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глава администрации Уинского</w:t>
      </w:r>
    </w:p>
    <w:p w:rsidR="004662ED" w:rsidRDefault="004662ED" w:rsidP="00C00DCE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 xml:space="preserve">муниципального округа Пермского края                                           А.Н. </w:t>
      </w:r>
      <w:proofErr w:type="spellStart"/>
      <w:r w:rsidRPr="001C4FBC">
        <w:rPr>
          <w:sz w:val="28"/>
          <w:szCs w:val="28"/>
        </w:rPr>
        <w:t>Зелёнкин</w:t>
      </w:r>
      <w:proofErr w:type="spellEnd"/>
    </w:p>
    <w:p w:rsidR="00AE035E" w:rsidRDefault="00AE035E" w:rsidP="00C00DCE">
      <w:pPr>
        <w:jc w:val="both"/>
        <w:rPr>
          <w:sz w:val="28"/>
          <w:szCs w:val="28"/>
        </w:rPr>
      </w:pPr>
    </w:p>
    <w:p w:rsidR="00664F36" w:rsidRDefault="00664F36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664F36" w:rsidRDefault="00664F36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664F36" w:rsidRDefault="00664F36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664F36" w:rsidRDefault="00664F36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664F36" w:rsidRDefault="00664F36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F84AE2" w:rsidRDefault="00F84AE2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664F36" w:rsidRDefault="00664F36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AE035E" w:rsidRPr="00F43A09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lastRenderedPageBreak/>
        <w:t xml:space="preserve">Приложение </w:t>
      </w:r>
    </w:p>
    <w:p w:rsidR="00AE035E" w:rsidRPr="00F43A09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AE035E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Уинского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AE035E" w:rsidRPr="00F43A09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Пермского края</w:t>
      </w:r>
    </w:p>
    <w:p w:rsidR="009F53D5" w:rsidRPr="009F53D5" w:rsidRDefault="009F53D5" w:rsidP="009F53D5">
      <w:pPr>
        <w:pStyle w:val="a4"/>
        <w:ind w:firstLine="0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</w:t>
      </w:r>
      <w:bookmarkStart w:id="0" w:name="_GoBack"/>
      <w:bookmarkEnd w:id="0"/>
      <w:r w:rsidRPr="009F53D5">
        <w:rPr>
          <w:b/>
          <w:lang w:val="ru-RU"/>
        </w:rPr>
        <w:t>08.08.2024   259-01-03-176</w:t>
      </w:r>
    </w:p>
    <w:p w:rsidR="00AE035E" w:rsidRPr="00F43A09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/>
          <w:b w:val="0"/>
        </w:rPr>
      </w:pPr>
    </w:p>
    <w:p w:rsidR="00AE035E" w:rsidRDefault="00AE035E" w:rsidP="00AE035E">
      <w:pPr>
        <w:pStyle w:val="ConsPlusTitle"/>
        <w:widowControl/>
        <w:jc w:val="right"/>
        <w:outlineLvl w:val="0"/>
        <w:rPr>
          <w:rFonts w:ascii="Times New Roman" w:hAnsi="Times New Roman"/>
          <w:b w:val="0"/>
          <w:sz w:val="28"/>
          <w:szCs w:val="28"/>
        </w:rPr>
      </w:pPr>
    </w:p>
    <w:p w:rsidR="0009348A" w:rsidRPr="0009348A" w:rsidRDefault="0009348A" w:rsidP="0009348A">
      <w:pPr>
        <w:jc w:val="center"/>
        <w:rPr>
          <w:b/>
          <w:color w:val="000000"/>
          <w:sz w:val="28"/>
          <w:szCs w:val="28"/>
        </w:rPr>
      </w:pPr>
      <w:r w:rsidRPr="0009348A">
        <w:rPr>
          <w:b/>
          <w:color w:val="000000"/>
          <w:sz w:val="28"/>
          <w:szCs w:val="28"/>
        </w:rPr>
        <w:t>КОЛЛЕКТИВНЫЙ ДОГОВОР</w:t>
      </w:r>
      <w:r w:rsidRPr="0009348A">
        <w:rPr>
          <w:b/>
          <w:sz w:val="28"/>
          <w:szCs w:val="28"/>
        </w:rPr>
        <w:br/>
      </w:r>
      <w:r w:rsidRPr="0009348A">
        <w:rPr>
          <w:b/>
          <w:color w:val="000000"/>
          <w:sz w:val="28"/>
          <w:szCs w:val="28"/>
        </w:rPr>
        <w:t>Общества с ограниченной ответственностью</w:t>
      </w:r>
      <w:r w:rsidRPr="0009348A">
        <w:rPr>
          <w:b/>
          <w:sz w:val="28"/>
          <w:szCs w:val="28"/>
        </w:rPr>
        <w:br/>
      </w:r>
      <w:r w:rsidRPr="0009348A">
        <w:rPr>
          <w:b/>
          <w:color w:val="000000"/>
          <w:sz w:val="28"/>
          <w:szCs w:val="28"/>
        </w:rPr>
        <w:t>«Уинская центральная аптека»</w:t>
      </w:r>
      <w:r w:rsidRPr="0009348A">
        <w:rPr>
          <w:b/>
          <w:sz w:val="28"/>
          <w:szCs w:val="28"/>
        </w:rPr>
        <w:br/>
      </w:r>
      <w:r w:rsidRPr="0009348A">
        <w:rPr>
          <w:b/>
          <w:color w:val="000000"/>
          <w:sz w:val="28"/>
          <w:szCs w:val="28"/>
        </w:rPr>
        <w:t>на 2024 – 2027 год</w:t>
      </w:r>
      <w:r w:rsidR="00F84AE2">
        <w:rPr>
          <w:b/>
          <w:color w:val="000000"/>
          <w:sz w:val="28"/>
          <w:szCs w:val="28"/>
        </w:rPr>
        <w:t>а</w:t>
      </w:r>
    </w:p>
    <w:p w:rsidR="0009348A" w:rsidRPr="0009348A" w:rsidRDefault="0009348A" w:rsidP="0009348A">
      <w:pPr>
        <w:rPr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67"/>
        <w:gridCol w:w="156"/>
      </w:tblGrid>
      <w:tr w:rsidR="0009348A" w:rsidRPr="0009348A" w:rsidTr="00F1636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48A" w:rsidRPr="0009348A" w:rsidRDefault="0009348A" w:rsidP="00F16362">
            <w:pPr>
              <w:jc w:val="right"/>
              <w:rPr>
                <w:sz w:val="28"/>
                <w:szCs w:val="28"/>
              </w:rPr>
            </w:pPr>
            <w:r w:rsidRPr="0009348A">
              <w:rPr>
                <w:color w:val="000000"/>
                <w:sz w:val="28"/>
                <w:szCs w:val="28"/>
              </w:rPr>
              <w:t>с.Уинское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48A" w:rsidRPr="0009348A" w:rsidRDefault="0009348A" w:rsidP="00F16362">
            <w:pPr>
              <w:rPr>
                <w:sz w:val="28"/>
                <w:szCs w:val="28"/>
              </w:rPr>
            </w:pPr>
          </w:p>
        </w:tc>
      </w:tr>
    </w:tbl>
    <w:p w:rsidR="0009348A" w:rsidRPr="0009348A" w:rsidRDefault="0009348A" w:rsidP="0009348A">
      <w:pPr>
        <w:pStyle w:val="aa"/>
        <w:numPr>
          <w:ilvl w:val="0"/>
          <w:numId w:val="3"/>
        </w:numPr>
        <w:jc w:val="center"/>
        <w:rPr>
          <w:color w:val="000000"/>
          <w:szCs w:val="28"/>
        </w:rPr>
      </w:pPr>
      <w:r w:rsidRPr="0009348A">
        <w:rPr>
          <w:color w:val="000000"/>
          <w:szCs w:val="28"/>
        </w:rPr>
        <w:t>ОБЩИЕ ПОЛОЖЕНИЯ</w:t>
      </w:r>
    </w:p>
    <w:p w:rsidR="0009348A" w:rsidRPr="0009348A" w:rsidRDefault="0009348A" w:rsidP="0009348A">
      <w:pPr>
        <w:pStyle w:val="aa"/>
        <w:rPr>
          <w:color w:val="000000"/>
          <w:szCs w:val="28"/>
        </w:rPr>
      </w:pP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 xml:space="preserve">1.1. Сторонами настоящего коллективного договора являются ООО «Уинская аптека», именуемое далее «Работодатель», в лице директора </w:t>
      </w:r>
      <w:proofErr w:type="spellStart"/>
      <w:r w:rsidRPr="0009348A">
        <w:rPr>
          <w:color w:val="000000"/>
          <w:sz w:val="28"/>
          <w:szCs w:val="28"/>
        </w:rPr>
        <w:t>Киприяновой</w:t>
      </w:r>
      <w:proofErr w:type="spellEnd"/>
      <w:r w:rsidRPr="0009348A">
        <w:rPr>
          <w:color w:val="000000"/>
          <w:sz w:val="28"/>
          <w:szCs w:val="28"/>
        </w:rPr>
        <w:t xml:space="preserve"> Натальи Геннадьевны и представитель работников ООО «</w:t>
      </w:r>
      <w:proofErr w:type="spellStart"/>
      <w:r w:rsidRPr="0009348A">
        <w:rPr>
          <w:color w:val="000000"/>
          <w:sz w:val="28"/>
          <w:szCs w:val="28"/>
        </w:rPr>
        <w:t>Уинская</w:t>
      </w:r>
      <w:proofErr w:type="spellEnd"/>
      <w:r w:rsidRPr="0009348A">
        <w:rPr>
          <w:color w:val="000000"/>
          <w:sz w:val="28"/>
          <w:szCs w:val="28"/>
        </w:rPr>
        <w:t xml:space="preserve"> аптека» </w:t>
      </w:r>
      <w:proofErr w:type="spellStart"/>
      <w:r w:rsidRPr="0009348A">
        <w:rPr>
          <w:color w:val="000000"/>
          <w:sz w:val="28"/>
          <w:szCs w:val="28"/>
        </w:rPr>
        <w:t>Хазиева</w:t>
      </w:r>
      <w:proofErr w:type="spellEnd"/>
      <w:r w:rsidRPr="0009348A">
        <w:rPr>
          <w:color w:val="000000"/>
          <w:sz w:val="28"/>
          <w:szCs w:val="28"/>
        </w:rPr>
        <w:t xml:space="preserve"> </w:t>
      </w:r>
      <w:proofErr w:type="spellStart"/>
      <w:r w:rsidRPr="0009348A">
        <w:rPr>
          <w:color w:val="000000"/>
          <w:sz w:val="28"/>
          <w:szCs w:val="28"/>
        </w:rPr>
        <w:t>Люция</w:t>
      </w:r>
      <w:proofErr w:type="spellEnd"/>
      <w:r w:rsidRPr="0009348A">
        <w:rPr>
          <w:color w:val="000000"/>
          <w:sz w:val="28"/>
          <w:szCs w:val="28"/>
        </w:rPr>
        <w:t xml:space="preserve"> Даниловна, именуемый в дальнейшем «Представитель ТК».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Настоящий коллективный договор является правовым актом, регулирующим социально- трудовые и иные аналогичные отношения в организации.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1.2. Действие настоящего коллективного договора распространяется на всех работников организации.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1.3. Настоящий коллективный договор заключен в соответствии с ТК. Трудовые договоры, заключаемые с работниками организации, не могут содержать условий, снижающих уровень прав и гарантий работников, установленный трудовым законодательством и настоящим коллективным договором.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1.4. Во исполнение настоящего коллективного договора в ООО «Уинская аптека» могут приниматься локальные нормативные акты, содержащие нормы трудового права, с учетом мнения Представителя ТК. Локальные нормативные акты не должны ухудшать положения работников по сравнению с трудовым законодательством и настоящим коллективным договором.</w:t>
      </w:r>
    </w:p>
    <w:p w:rsidR="0009348A" w:rsidRPr="0009348A" w:rsidRDefault="0009348A" w:rsidP="0009348A">
      <w:pPr>
        <w:rPr>
          <w:color w:val="000000"/>
          <w:sz w:val="28"/>
          <w:szCs w:val="28"/>
        </w:rPr>
      </w:pPr>
    </w:p>
    <w:p w:rsidR="0009348A" w:rsidRPr="0009348A" w:rsidRDefault="0009348A" w:rsidP="0009348A">
      <w:pPr>
        <w:jc w:val="center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2. ТРУДОВОЙ ДОГОВОР. ПЕРЕОБУЧЕНИЕ.</w:t>
      </w:r>
    </w:p>
    <w:p w:rsidR="0009348A" w:rsidRPr="0009348A" w:rsidRDefault="0009348A" w:rsidP="0009348A">
      <w:pPr>
        <w:jc w:val="center"/>
        <w:rPr>
          <w:color w:val="000000"/>
          <w:sz w:val="28"/>
          <w:szCs w:val="28"/>
        </w:rPr>
      </w:pP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2.1. Трудовые отношения при поступлении на работу в ООО «Уинская аптека» оформляются</w:t>
      </w:r>
      <w:r w:rsidRPr="0009348A">
        <w:rPr>
          <w:sz w:val="28"/>
          <w:szCs w:val="28"/>
        </w:rPr>
        <w:t xml:space="preserve"> </w:t>
      </w:r>
      <w:r w:rsidRPr="0009348A">
        <w:rPr>
          <w:color w:val="000000"/>
          <w:sz w:val="28"/>
          <w:szCs w:val="28"/>
        </w:rPr>
        <w:t>заключением письменного трудового договора на неопределенный срок. Срочный трудовой договор заключается в случаях, когда трудовые отношения не могут быть установлены на неопределенный срок с учетом характера предстоящей работы или условий ее выполнения, а также в иных случаях, предусмотренных законодательством. Срочный трудовой договор может быть заключен при выполнении работы в организации по основаниям, предусмотренным статьей 59 ТК.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2.2. В трудовом договоре, заключаемом с работником, могут предусматриваться условия об испытании, о неразглашении им охраняемой законом тайны, об обязанности</w:t>
      </w:r>
      <w:r w:rsidRPr="0009348A">
        <w:rPr>
          <w:sz w:val="28"/>
          <w:szCs w:val="28"/>
        </w:rPr>
        <w:t xml:space="preserve"> </w:t>
      </w:r>
      <w:r w:rsidRPr="0009348A">
        <w:rPr>
          <w:color w:val="000000"/>
          <w:sz w:val="28"/>
          <w:szCs w:val="28"/>
        </w:rPr>
        <w:t xml:space="preserve">работника отработать после обучения не менее </w:t>
      </w:r>
      <w:r w:rsidRPr="0009348A">
        <w:rPr>
          <w:color w:val="000000"/>
          <w:sz w:val="28"/>
          <w:szCs w:val="28"/>
        </w:rPr>
        <w:lastRenderedPageBreak/>
        <w:t>установленного договором срока, если обучение производилось за счет средств Работодателя.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2.3. Работодатель и работники обязуются выполнять условия заключенного трудового договора. Работодатель не вправе требовать от работников выполнения работы, не обусловленной трудовым договором.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2.4. Работники имеют право на профессиональную подготовку, переподготовку и повышение квалификации, включая обучение новым профессиям и специальностям. Указанное право реализуется путем заключения дополнительного договора между работником и Работодателем.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В случаях, предусмотренных законодательством, Работодатель обязан проводить повышение квалификации работников, если это является условием выполнения работниками определенных видов деятельности. Работникам, проходящим профессиональную подготовку, Работодатель создает необходимые условия для совмещения работы с обучением и предоставляет гарантии, установленные законодательством.</w:t>
      </w:r>
    </w:p>
    <w:p w:rsidR="0009348A" w:rsidRPr="0009348A" w:rsidRDefault="0009348A" w:rsidP="0009348A">
      <w:pPr>
        <w:rPr>
          <w:color w:val="000000"/>
          <w:sz w:val="28"/>
          <w:szCs w:val="28"/>
        </w:rPr>
      </w:pPr>
    </w:p>
    <w:p w:rsidR="0009348A" w:rsidRPr="0009348A" w:rsidRDefault="0009348A" w:rsidP="0009348A">
      <w:pPr>
        <w:jc w:val="center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3. РАБОЧЕЕ ВРЕМЯ</w:t>
      </w:r>
    </w:p>
    <w:p w:rsidR="0009348A" w:rsidRPr="0009348A" w:rsidRDefault="0009348A" w:rsidP="0009348A">
      <w:pPr>
        <w:jc w:val="center"/>
        <w:rPr>
          <w:color w:val="000000"/>
          <w:sz w:val="28"/>
          <w:szCs w:val="28"/>
        </w:rPr>
      </w:pP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3.1. Нормальная продолжительность рабочего времени устанавливается ФЗ  и утвержденным графиком сменности.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3.2. В ООО «Уинская аптека» в отношении административно- управленческого персонала, работников в подведомственной сети предприятия - применяется пятидневная рабочая неделя с двумя выходными днями. В отношении работников по реализации лекарственных средств населению и организациям, обслуживающего персонала – согласно утвержденному графику сменности.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3.3. Продолжительность ежедневной работы, время начала и окончания работы, время перерывов в работе, чередование рабочих и нерабочих дней, порядок перехода работников из смены в смену, в том числе в выходные и праздничные дни устанавливается графиками сменности, правилами внутреннего трудового распорядка предприятия с соблюдением трудового законодательства с суммарным учетом рабочего времени в течении месяца.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3.4. Продолжительность рабочего дня, непосредственно предшествующего нерабочему праздничному дню, уменьшается на один час.</w:t>
      </w:r>
    </w:p>
    <w:p w:rsidR="0009348A" w:rsidRPr="0009348A" w:rsidRDefault="0009348A" w:rsidP="0009348A">
      <w:pPr>
        <w:rPr>
          <w:color w:val="000000"/>
          <w:sz w:val="28"/>
          <w:szCs w:val="28"/>
        </w:rPr>
      </w:pPr>
    </w:p>
    <w:p w:rsidR="0009348A" w:rsidRPr="0009348A" w:rsidRDefault="0009348A" w:rsidP="0009348A">
      <w:pPr>
        <w:jc w:val="center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4. ВРЕМЯ ОТДЫХА</w:t>
      </w:r>
    </w:p>
    <w:p w:rsidR="0009348A" w:rsidRPr="0009348A" w:rsidRDefault="0009348A" w:rsidP="0009348A">
      <w:pPr>
        <w:jc w:val="center"/>
        <w:rPr>
          <w:color w:val="000000"/>
          <w:sz w:val="28"/>
          <w:szCs w:val="28"/>
        </w:rPr>
      </w:pP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4.1. Выходными днями в организации являются суббота и воскресенье и утвержденным графиком сменности.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4.2. Минимально допустимая продолжительность перерыва на обед в организации составляет 1 час.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 xml:space="preserve">4.3. Работодатель ежегодно не позднее чем за две недели до наступления календарного года утверждает график </w:t>
      </w:r>
      <w:proofErr w:type="gramStart"/>
      <w:r w:rsidRPr="0009348A">
        <w:rPr>
          <w:color w:val="000000"/>
          <w:sz w:val="28"/>
          <w:szCs w:val="28"/>
        </w:rPr>
        <w:t>отпусков  и</w:t>
      </w:r>
      <w:proofErr w:type="gramEnd"/>
      <w:r w:rsidRPr="0009348A">
        <w:rPr>
          <w:color w:val="000000"/>
          <w:sz w:val="28"/>
          <w:szCs w:val="28"/>
        </w:rPr>
        <w:t xml:space="preserve"> доводит до сведения всех работников очередность предоставления ежегодных отпусков на соответствующий год. Работник вправе получить ежегодный отпуск как в полном объеме, так и по частям, согласовав это с Работодателем.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 xml:space="preserve">4.4. Ежегодный основной оплачиваемый отпуск предоставляется работникам организации продолжительностью 28 календарных дней. 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 xml:space="preserve">4.5. Работники имеют право на получение краткосрочного отпуска без  сохранения </w:t>
      </w:r>
      <w:r w:rsidRPr="0009348A">
        <w:rPr>
          <w:sz w:val="28"/>
          <w:szCs w:val="28"/>
        </w:rPr>
        <w:br/>
      </w:r>
      <w:r w:rsidRPr="0009348A">
        <w:rPr>
          <w:color w:val="000000"/>
          <w:sz w:val="28"/>
          <w:szCs w:val="28"/>
        </w:rPr>
        <w:t xml:space="preserve"> заработной платы в связи: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а) со свадьбой самого работника – 3 дня;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б) свадьбой детей – 2 дня;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в) смертью близких родственников (родителей, супругов, детей) – 3 дня;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г) рождением ребенка – 2 дня.</w:t>
      </w:r>
    </w:p>
    <w:p w:rsidR="0009348A" w:rsidRPr="0009348A" w:rsidRDefault="0009348A" w:rsidP="0009348A">
      <w:pPr>
        <w:rPr>
          <w:color w:val="000000"/>
          <w:sz w:val="28"/>
          <w:szCs w:val="28"/>
        </w:rPr>
      </w:pPr>
    </w:p>
    <w:p w:rsidR="0009348A" w:rsidRPr="0009348A" w:rsidRDefault="0009348A" w:rsidP="0009348A">
      <w:pPr>
        <w:jc w:val="center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5. ОПЛАТА ТРУДА</w:t>
      </w:r>
    </w:p>
    <w:p w:rsidR="0009348A" w:rsidRPr="0009348A" w:rsidRDefault="0009348A" w:rsidP="0009348A">
      <w:pPr>
        <w:jc w:val="center"/>
        <w:rPr>
          <w:color w:val="000000"/>
          <w:sz w:val="28"/>
          <w:szCs w:val="28"/>
        </w:rPr>
      </w:pP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 xml:space="preserve">5.1. Осуществлять оплату труда работникам предприятия в соответствии с заключенными контрактами по утвержденным должностным окладам и Положением об оплате труда и материальном стимулировании работников, в соответствии и их квалификацией и конкретным результатам труда. 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 xml:space="preserve">5.2. Работникам гарантируется оплата труда, в размере не ниже минимального размера оплаты труда. 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5.3. Зарплата выплачивается 10-го и 25-го числа каждого месяца на лицевой счет в любом банковском учреждении РФ.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При этом каждому работнику выдается расчетный листок с указанием всех видов и размеров выплат и удержаний.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Внеплановые авансы выдаются работникам по их заявлениям в счет зарплаты в</w:t>
      </w:r>
      <w:r w:rsidRPr="0009348A">
        <w:rPr>
          <w:sz w:val="28"/>
          <w:szCs w:val="28"/>
        </w:rPr>
        <w:br/>
      </w:r>
      <w:r w:rsidRPr="0009348A">
        <w:rPr>
          <w:color w:val="000000"/>
          <w:sz w:val="28"/>
          <w:szCs w:val="28"/>
        </w:rPr>
        <w:t>размере не более одного месячного заработка.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 xml:space="preserve">5.4. Работодатель обязуется осуществлять индексацию </w:t>
      </w:r>
      <w:proofErr w:type="gramStart"/>
      <w:r w:rsidRPr="0009348A">
        <w:rPr>
          <w:color w:val="000000"/>
          <w:sz w:val="28"/>
          <w:szCs w:val="28"/>
        </w:rPr>
        <w:t>зарплаты  в</w:t>
      </w:r>
      <w:proofErr w:type="gramEnd"/>
      <w:r w:rsidRPr="0009348A">
        <w:rPr>
          <w:color w:val="000000"/>
          <w:sz w:val="28"/>
          <w:szCs w:val="28"/>
        </w:rPr>
        <w:t xml:space="preserve"> связи с ростом официального установленного минимального размера оплаты труда.</w:t>
      </w:r>
    </w:p>
    <w:p w:rsidR="0009348A" w:rsidRPr="0009348A" w:rsidRDefault="0009348A" w:rsidP="0009348A">
      <w:pPr>
        <w:rPr>
          <w:color w:val="000000"/>
          <w:sz w:val="28"/>
          <w:szCs w:val="28"/>
        </w:rPr>
      </w:pPr>
    </w:p>
    <w:p w:rsidR="0009348A" w:rsidRPr="0009348A" w:rsidRDefault="0009348A" w:rsidP="0009348A">
      <w:pPr>
        <w:jc w:val="center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6. УСЛОВИЯ РАБОТЫ. ОХРАНА И БЕЗОПАСНОСТЬ ТРУДА</w:t>
      </w:r>
    </w:p>
    <w:p w:rsidR="0009348A" w:rsidRPr="0009348A" w:rsidRDefault="0009348A" w:rsidP="0009348A">
      <w:pPr>
        <w:jc w:val="center"/>
        <w:rPr>
          <w:color w:val="000000"/>
          <w:sz w:val="28"/>
          <w:szCs w:val="28"/>
        </w:rPr>
      </w:pP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6.1. Обязанности по обеспечению безопасных условий и охраны труда в организации возлагаются на Работодателя.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6.2. Работодатель обязан обеспечить: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– применение средств индивидуальной и коллективной защиты работников, в том числе специальной одежды, обуви и других средств индивидуальной защиты, в соответствии с установленными нормами;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– соответствующие требованиям охраны труда условия труда на каждом рабочем месте; обучение безопасным методам и приемам выполнения работ по охране труда и оказанию первой помощи при несчастных случаях на производстве, инструктаж по охране труда, проверку знаний требований охраны труда, безопасных методов и приемов выполнения работ;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– проведение специальной оценки условий труда;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– проведение за счет собственных средств обязательных предварительных (при поступлении на работу) и периодических (в течение трудовой деятельности) медицинских осмотров работников;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– ознакомление работников с требованиями охраны труда;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– разработку и утверждение  инструкций по охране труда для работников.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- реализовать комплекс мероприятий, предусмотренных в ежегодном плане-графике по охране труда.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6.3. Работник обязан: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– соблюдать требования охраны труда;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– проходить обучение безопасным методам и приемам выполнения работ по охране труда, оказанию первой помощи при несчастных случаях на производстве, инструктаж по охране труда,  проверку знаний требований охраны труда;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– немедленно извещать своего непосредственного или вышестоящего руководителя о любой ситуации, угрожающей жизни и здоровью людей, о каждом несчастном случае, происшедшем на производстве, или об ухудшении состояния своего здоровья, в том числе о проявлении признаков острого профессионального заболевания (отравления);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– проходить обязательные медицинские осмотры.</w:t>
      </w:r>
    </w:p>
    <w:p w:rsidR="0009348A" w:rsidRPr="0009348A" w:rsidRDefault="0009348A" w:rsidP="0009348A">
      <w:pPr>
        <w:jc w:val="both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6.4. За нарушение работником или Работодателем требований по охране труда они несут ответственность в соответствии с действующим законодательством.</w:t>
      </w:r>
    </w:p>
    <w:p w:rsidR="0009348A" w:rsidRPr="0009348A" w:rsidRDefault="0009348A" w:rsidP="0009348A">
      <w:pPr>
        <w:rPr>
          <w:color w:val="000000"/>
          <w:sz w:val="28"/>
          <w:szCs w:val="28"/>
        </w:rPr>
      </w:pPr>
    </w:p>
    <w:p w:rsidR="0009348A" w:rsidRPr="0009348A" w:rsidRDefault="0009348A" w:rsidP="0009348A">
      <w:pPr>
        <w:jc w:val="center"/>
        <w:rPr>
          <w:color w:val="000000"/>
          <w:sz w:val="28"/>
          <w:szCs w:val="28"/>
        </w:rPr>
      </w:pPr>
      <w:r w:rsidRPr="0009348A">
        <w:rPr>
          <w:color w:val="000000"/>
          <w:sz w:val="28"/>
          <w:szCs w:val="28"/>
        </w:rPr>
        <w:t>7. ЗАКЛЮЧИТЕЛЬНЫЕ ПОЛОЖЕНИЯ</w:t>
      </w:r>
    </w:p>
    <w:p w:rsidR="0009348A" w:rsidRPr="0009348A" w:rsidRDefault="0009348A" w:rsidP="0009348A">
      <w:pPr>
        <w:jc w:val="center"/>
        <w:rPr>
          <w:color w:val="000000"/>
          <w:sz w:val="28"/>
          <w:szCs w:val="28"/>
        </w:rPr>
      </w:pPr>
    </w:p>
    <w:p w:rsidR="0009348A" w:rsidRPr="0009348A" w:rsidRDefault="003D51D9" w:rsidP="000934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9348A" w:rsidRPr="0009348A">
        <w:rPr>
          <w:color w:val="000000"/>
          <w:sz w:val="28"/>
          <w:szCs w:val="28"/>
        </w:rPr>
        <w:t>.1. Настоящий коллективный договор заключен сроком на три года. Он вступает в силу с </w:t>
      </w:r>
      <w:r>
        <w:rPr>
          <w:color w:val="000000"/>
          <w:sz w:val="28"/>
          <w:szCs w:val="28"/>
        </w:rPr>
        <w:t>момента подписания</w:t>
      </w:r>
      <w:r w:rsidR="0009348A" w:rsidRPr="0009348A">
        <w:rPr>
          <w:color w:val="000000"/>
          <w:sz w:val="28"/>
          <w:szCs w:val="28"/>
        </w:rPr>
        <w:t> и действует в течение всего срока.</w:t>
      </w:r>
    </w:p>
    <w:p w:rsidR="0009348A" w:rsidRPr="0009348A" w:rsidRDefault="003D51D9" w:rsidP="000934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9348A" w:rsidRPr="0009348A">
        <w:rPr>
          <w:color w:val="000000"/>
          <w:sz w:val="28"/>
          <w:szCs w:val="28"/>
        </w:rPr>
        <w:t>.2. Стороны имеют право продлить действие настоящего коллективного договора на срок не более трех лет.</w:t>
      </w:r>
    </w:p>
    <w:p w:rsidR="0009348A" w:rsidRPr="0009348A" w:rsidRDefault="003D51D9" w:rsidP="000934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9348A" w:rsidRPr="0009348A">
        <w:rPr>
          <w:color w:val="000000"/>
          <w:sz w:val="28"/>
          <w:szCs w:val="28"/>
        </w:rPr>
        <w:t>.3. Изменения и дополнения коллективного договора в течение срока его действия производятся в порядке, установленном законодательством для его заключения.</w:t>
      </w:r>
    </w:p>
    <w:p w:rsidR="0009348A" w:rsidRPr="0009348A" w:rsidRDefault="003D51D9" w:rsidP="000934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9348A" w:rsidRPr="0009348A">
        <w:rPr>
          <w:color w:val="000000"/>
          <w:sz w:val="28"/>
          <w:szCs w:val="28"/>
        </w:rPr>
        <w:t>.4. Для урегулирования разногласий в ходе коллективных переговоров и исполнения коллективного договора стороны используют примирительные процедуры. В течение трех дней после составления протокола разногласий стороны проводят консультации, формируют из своего состава примирительную комиссию.</w:t>
      </w:r>
    </w:p>
    <w:p w:rsidR="0009348A" w:rsidRPr="0009348A" w:rsidRDefault="003D51D9" w:rsidP="000934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9348A" w:rsidRPr="0009348A">
        <w:rPr>
          <w:color w:val="000000"/>
          <w:sz w:val="28"/>
          <w:szCs w:val="28"/>
        </w:rPr>
        <w:t xml:space="preserve">.5. Стороны договорились, что текст коллективного договора должен быть доведен Работодателем до сведения работников в течение пяти дней после его подписания. </w:t>
      </w:r>
    </w:p>
    <w:p w:rsidR="0009348A" w:rsidRPr="0009348A" w:rsidRDefault="003D51D9" w:rsidP="000934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9348A" w:rsidRPr="0009348A">
        <w:rPr>
          <w:color w:val="000000"/>
          <w:sz w:val="28"/>
          <w:szCs w:val="28"/>
        </w:rPr>
        <w:t>.6. Контроль за выполнением коллективного договора осуществляют обе стороны, подписавшие его.</w:t>
      </w:r>
    </w:p>
    <w:p w:rsidR="0009348A" w:rsidRPr="0009348A" w:rsidRDefault="003D51D9" w:rsidP="000934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9348A" w:rsidRPr="0009348A">
        <w:rPr>
          <w:color w:val="000000"/>
          <w:sz w:val="28"/>
          <w:szCs w:val="28"/>
        </w:rPr>
        <w:t>.7. За неисполнение настоящего коллективного договора и нарушение его условий стороны коллективного договора несут ответственность в соответствии с законодательством.</w:t>
      </w:r>
    </w:p>
    <w:p w:rsidR="0009348A" w:rsidRPr="0009348A" w:rsidRDefault="0009348A" w:rsidP="0009348A">
      <w:pPr>
        <w:rPr>
          <w:color w:val="000000"/>
          <w:sz w:val="28"/>
          <w:szCs w:val="28"/>
        </w:rPr>
      </w:pPr>
    </w:p>
    <w:p w:rsidR="0009348A" w:rsidRPr="0009348A" w:rsidRDefault="003D51D9" w:rsidP="0009348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9348A" w:rsidRPr="0009348A">
        <w:rPr>
          <w:color w:val="000000"/>
          <w:sz w:val="28"/>
          <w:szCs w:val="28"/>
        </w:rPr>
        <w:t>. ПОДПИСИ СТОРОН</w:t>
      </w:r>
    </w:p>
    <w:tbl>
      <w:tblPr>
        <w:tblW w:w="847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2"/>
        <w:gridCol w:w="4532"/>
      </w:tblGrid>
      <w:tr w:rsidR="0009348A" w:rsidRPr="0009348A" w:rsidTr="0009348A">
        <w:trPr>
          <w:trHeight w:val="314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48A" w:rsidRPr="0009348A" w:rsidRDefault="0009348A" w:rsidP="00F16362">
            <w:pPr>
              <w:rPr>
                <w:color w:val="000000"/>
                <w:sz w:val="28"/>
                <w:szCs w:val="28"/>
              </w:rPr>
            </w:pPr>
            <w:r w:rsidRPr="0009348A">
              <w:rPr>
                <w:color w:val="000000"/>
                <w:sz w:val="28"/>
                <w:szCs w:val="28"/>
              </w:rPr>
              <w:t>Работодатель:</w:t>
            </w:r>
          </w:p>
          <w:p w:rsidR="0009348A" w:rsidRPr="0009348A" w:rsidRDefault="0009348A" w:rsidP="00F16362">
            <w:pPr>
              <w:rPr>
                <w:color w:val="000000"/>
                <w:sz w:val="28"/>
                <w:szCs w:val="28"/>
              </w:rPr>
            </w:pPr>
            <w:r w:rsidRPr="0009348A">
              <w:rPr>
                <w:color w:val="000000"/>
                <w:sz w:val="28"/>
                <w:szCs w:val="28"/>
              </w:rPr>
              <w:t>Общество с ограниченной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ответственностью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«Уинская центральная аптека»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(ООО «Уинская аптека»)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Адрес: 617520, Пермский край,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с.Уинское, ул. Кирова, д. 3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ИНН 5918220993, КПП 591801001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р/с 40702810249220100001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в Волго-Вятском банке ПАО Сбербанк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к/с 30101810900000000603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БИК 042202603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48A" w:rsidRPr="0009348A" w:rsidRDefault="0009348A" w:rsidP="00F16362">
            <w:pPr>
              <w:rPr>
                <w:color w:val="000000"/>
                <w:sz w:val="28"/>
                <w:szCs w:val="28"/>
              </w:rPr>
            </w:pPr>
            <w:r w:rsidRPr="0009348A">
              <w:rPr>
                <w:color w:val="000000"/>
                <w:sz w:val="28"/>
                <w:szCs w:val="28"/>
              </w:rPr>
              <w:t>Представитель ТК:</w:t>
            </w:r>
          </w:p>
          <w:p w:rsidR="0009348A" w:rsidRPr="0009348A" w:rsidRDefault="0009348A" w:rsidP="0024016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9348A">
              <w:rPr>
                <w:color w:val="000000"/>
                <w:sz w:val="28"/>
                <w:szCs w:val="28"/>
              </w:rPr>
              <w:t>Хазиева</w:t>
            </w:r>
            <w:proofErr w:type="spellEnd"/>
            <w:r w:rsidRPr="0009348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348A">
              <w:rPr>
                <w:color w:val="000000"/>
                <w:sz w:val="28"/>
                <w:szCs w:val="28"/>
              </w:rPr>
              <w:t>Люция</w:t>
            </w:r>
            <w:proofErr w:type="spellEnd"/>
            <w:r w:rsidRPr="0009348A">
              <w:rPr>
                <w:color w:val="000000"/>
                <w:sz w:val="28"/>
                <w:szCs w:val="28"/>
              </w:rPr>
              <w:t xml:space="preserve"> Даниловна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паспорт серии 5717 № 590624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выдан МП УФМС по Пермскому краю</w:t>
            </w:r>
            <w:r w:rsidR="00240160">
              <w:rPr>
                <w:color w:val="000000"/>
                <w:sz w:val="28"/>
                <w:szCs w:val="28"/>
              </w:rPr>
              <w:t xml:space="preserve"> </w:t>
            </w:r>
            <w:r w:rsidRPr="0009348A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9348A">
              <w:rPr>
                <w:color w:val="000000"/>
                <w:sz w:val="28"/>
                <w:szCs w:val="28"/>
              </w:rPr>
              <w:t>Уинском</w:t>
            </w:r>
            <w:proofErr w:type="spellEnd"/>
            <w:r w:rsidRPr="0009348A">
              <w:rPr>
                <w:color w:val="000000"/>
                <w:sz w:val="28"/>
                <w:szCs w:val="28"/>
              </w:rPr>
              <w:t xml:space="preserve"> районе 23.08.2017г.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Адрес регистрации: 617520,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Пермский край, с.Уинское,</w:t>
            </w:r>
            <w:r w:rsidRPr="0009348A">
              <w:rPr>
                <w:sz w:val="28"/>
                <w:szCs w:val="28"/>
              </w:rPr>
              <w:br/>
            </w:r>
            <w:r w:rsidRPr="0009348A">
              <w:rPr>
                <w:color w:val="000000"/>
                <w:sz w:val="28"/>
                <w:szCs w:val="28"/>
              </w:rPr>
              <w:t>ул.</w:t>
            </w:r>
            <w:r w:rsidR="00240160">
              <w:rPr>
                <w:color w:val="000000"/>
                <w:sz w:val="28"/>
                <w:szCs w:val="28"/>
              </w:rPr>
              <w:t xml:space="preserve"> </w:t>
            </w:r>
            <w:r w:rsidRPr="0009348A">
              <w:rPr>
                <w:color w:val="000000"/>
                <w:sz w:val="28"/>
                <w:szCs w:val="28"/>
              </w:rPr>
              <w:t>Юбилейная, д.19, кв.1</w:t>
            </w:r>
          </w:p>
        </w:tc>
      </w:tr>
      <w:tr w:rsidR="0009348A" w:rsidRPr="0009348A" w:rsidTr="0009348A">
        <w:trPr>
          <w:trHeight w:val="52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48A" w:rsidRPr="0009348A" w:rsidRDefault="0009348A" w:rsidP="00F16362">
            <w:pPr>
              <w:rPr>
                <w:color w:val="000000"/>
                <w:sz w:val="28"/>
                <w:szCs w:val="28"/>
              </w:rPr>
            </w:pPr>
            <w:r w:rsidRPr="0009348A">
              <w:rPr>
                <w:color w:val="000000"/>
                <w:sz w:val="28"/>
                <w:szCs w:val="28"/>
              </w:rPr>
              <w:t>__________  </w:t>
            </w:r>
            <w:proofErr w:type="spellStart"/>
            <w:r w:rsidRPr="0009348A">
              <w:rPr>
                <w:color w:val="000000"/>
                <w:sz w:val="28"/>
                <w:szCs w:val="28"/>
              </w:rPr>
              <w:t>Н.Г.Киприянова</w:t>
            </w:r>
            <w:proofErr w:type="spellEnd"/>
          </w:p>
          <w:p w:rsidR="0009348A" w:rsidRPr="0009348A" w:rsidRDefault="0009348A" w:rsidP="00F1636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48A" w:rsidRPr="0009348A" w:rsidRDefault="0009348A" w:rsidP="00F16362">
            <w:pPr>
              <w:rPr>
                <w:color w:val="000000"/>
                <w:sz w:val="28"/>
                <w:szCs w:val="28"/>
              </w:rPr>
            </w:pPr>
            <w:r w:rsidRPr="0009348A">
              <w:rPr>
                <w:color w:val="000000"/>
                <w:sz w:val="28"/>
                <w:szCs w:val="28"/>
              </w:rPr>
              <w:t>__________  </w:t>
            </w:r>
            <w:proofErr w:type="spellStart"/>
            <w:r w:rsidRPr="0009348A">
              <w:rPr>
                <w:color w:val="000000"/>
                <w:sz w:val="28"/>
                <w:szCs w:val="28"/>
              </w:rPr>
              <w:t>Л.Д.Хазиева</w:t>
            </w:r>
            <w:proofErr w:type="spellEnd"/>
          </w:p>
          <w:p w:rsidR="0009348A" w:rsidRPr="0009348A" w:rsidRDefault="0009348A" w:rsidP="00F16362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E035E" w:rsidRPr="00B7605B" w:rsidRDefault="00AE035E" w:rsidP="0009348A">
      <w:pPr>
        <w:pStyle w:val="ConsPlusTitle"/>
        <w:widowControl/>
        <w:jc w:val="right"/>
        <w:outlineLvl w:val="0"/>
        <w:rPr>
          <w:b w:val="0"/>
        </w:rPr>
      </w:pPr>
    </w:p>
    <w:sectPr w:rsidR="00AE035E" w:rsidRPr="00B7605B" w:rsidSect="0009348A">
      <w:footerReference w:type="default" r:id="rId10"/>
      <w:pgSz w:w="11906" w:h="16838" w:code="9"/>
      <w:pgMar w:top="1134" w:right="5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4D0A2A"/>
    <w:multiLevelType w:val="hybridMultilevel"/>
    <w:tmpl w:val="322E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6035C"/>
    <w:rsid w:val="00061533"/>
    <w:rsid w:val="0007224B"/>
    <w:rsid w:val="000862DA"/>
    <w:rsid w:val="0009348A"/>
    <w:rsid w:val="000F1B52"/>
    <w:rsid w:val="000F652E"/>
    <w:rsid w:val="001C6DCC"/>
    <w:rsid w:val="001D02CD"/>
    <w:rsid w:val="001D6A39"/>
    <w:rsid w:val="001D74C3"/>
    <w:rsid w:val="0021164F"/>
    <w:rsid w:val="0023577B"/>
    <w:rsid w:val="00240160"/>
    <w:rsid w:val="00251152"/>
    <w:rsid w:val="002753DA"/>
    <w:rsid w:val="002A4E79"/>
    <w:rsid w:val="002C37BB"/>
    <w:rsid w:val="00301561"/>
    <w:rsid w:val="00311EFD"/>
    <w:rsid w:val="00344940"/>
    <w:rsid w:val="00351CA8"/>
    <w:rsid w:val="003D51D9"/>
    <w:rsid w:val="003E652E"/>
    <w:rsid w:val="004662ED"/>
    <w:rsid w:val="00470FB3"/>
    <w:rsid w:val="00482A25"/>
    <w:rsid w:val="00487A05"/>
    <w:rsid w:val="004A0AA3"/>
    <w:rsid w:val="004B3D61"/>
    <w:rsid w:val="00502F9B"/>
    <w:rsid w:val="00503AD3"/>
    <w:rsid w:val="005062BA"/>
    <w:rsid w:val="0050796B"/>
    <w:rsid w:val="00517331"/>
    <w:rsid w:val="00523514"/>
    <w:rsid w:val="00536FED"/>
    <w:rsid w:val="005B7C2C"/>
    <w:rsid w:val="006155F3"/>
    <w:rsid w:val="00637B08"/>
    <w:rsid w:val="00661FFA"/>
    <w:rsid w:val="0066436B"/>
    <w:rsid w:val="00664F36"/>
    <w:rsid w:val="00730458"/>
    <w:rsid w:val="0078616F"/>
    <w:rsid w:val="007E4ADC"/>
    <w:rsid w:val="0081735F"/>
    <w:rsid w:val="00817ACA"/>
    <w:rsid w:val="00843D62"/>
    <w:rsid w:val="008B1016"/>
    <w:rsid w:val="008D16CB"/>
    <w:rsid w:val="008F2817"/>
    <w:rsid w:val="009169CE"/>
    <w:rsid w:val="0094224E"/>
    <w:rsid w:val="009925CA"/>
    <w:rsid w:val="00996E0E"/>
    <w:rsid w:val="00997F4C"/>
    <w:rsid w:val="009F53D5"/>
    <w:rsid w:val="00A07651"/>
    <w:rsid w:val="00A46124"/>
    <w:rsid w:val="00A62DBA"/>
    <w:rsid w:val="00AE035E"/>
    <w:rsid w:val="00B1278C"/>
    <w:rsid w:val="00B20FAE"/>
    <w:rsid w:val="00BB0CD5"/>
    <w:rsid w:val="00BB6EA3"/>
    <w:rsid w:val="00BF232D"/>
    <w:rsid w:val="00C00DCE"/>
    <w:rsid w:val="00C220F2"/>
    <w:rsid w:val="00C80448"/>
    <w:rsid w:val="00CA6900"/>
    <w:rsid w:val="00D144D7"/>
    <w:rsid w:val="00DA462C"/>
    <w:rsid w:val="00DD73CB"/>
    <w:rsid w:val="00E52DC9"/>
    <w:rsid w:val="00E55D54"/>
    <w:rsid w:val="00EB54EA"/>
    <w:rsid w:val="00EB7D9F"/>
    <w:rsid w:val="00ED1AF2"/>
    <w:rsid w:val="00F84AE2"/>
    <w:rsid w:val="00FC1030"/>
    <w:rsid w:val="00FD0BCC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5C294C9"/>
  <w15:docId w15:val="{361A8156-FB3F-4A05-9A6C-6948D2B2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44D7"/>
    <w:pPr>
      <w:keepNext/>
      <w:tabs>
        <w:tab w:val="left" w:pos="2260"/>
      </w:tabs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1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qFormat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  <w:style w:type="character" w:styleId="af">
    <w:name w:val="Hyperlink"/>
    <w:rsid w:val="001D74C3"/>
    <w:rPr>
      <w:color w:val="0000FF"/>
      <w:u w:val="single"/>
    </w:rPr>
  </w:style>
  <w:style w:type="character" w:customStyle="1" w:styleId="af0">
    <w:name w:val="Основной текст_"/>
    <w:basedOn w:val="a0"/>
    <w:link w:val="11"/>
    <w:rsid w:val="001D74C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1D74C3"/>
    <w:pPr>
      <w:widowControl w:val="0"/>
      <w:spacing w:after="28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144D7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1599</Words>
  <Characters>9116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2024-01-23T05:59:00Z</cp:lastPrinted>
  <dcterms:created xsi:type="dcterms:W3CDTF">2024-08-08T07:44:00Z</dcterms:created>
  <dcterms:modified xsi:type="dcterms:W3CDTF">2024-08-08T07:44:00Z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