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435" w:rsidRPr="00F60435" w:rsidRDefault="00F449F1" w:rsidP="00F60435">
      <w:pPr>
        <w:pStyle w:val="a4"/>
        <w:ind w:firstLine="0"/>
        <w:rPr>
          <w:b/>
          <w:szCs w:val="28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1152525</wp:posOffset>
                </wp:positionH>
                <wp:positionV relativeFrom="page">
                  <wp:posOffset>3200400</wp:posOffset>
                </wp:positionV>
                <wp:extent cx="2733675" cy="340614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3406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155B" w:rsidRPr="00C22EFC" w:rsidRDefault="00C3155B" w:rsidP="002C4BC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 внесении изменений в постановление администрации Уинского муниципального округа Пермского края от 14.12.2023 № 259-01-03-345 «Об освобождении от родительской платы и снижении размера родительской платы, </w:t>
                            </w:r>
                            <w:r w:rsidRPr="00C22EF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взимаемой с родителей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(</w:t>
                            </w:r>
                            <w:r w:rsidRPr="00C22EFC">
                              <w:rPr>
                                <w:b/>
                                <w:sz w:val="28"/>
                                <w:szCs w:val="28"/>
                              </w:rPr>
                              <w:t>законных представителей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  <w:r w:rsidRPr="00C22EF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за присмотр и уход за детьми в муниципальных  образовательных учреждениях, реализующих образовательную программу дошкольного образования в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Уинском муниципальном округе»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0.75pt;margin-top:252pt;width:215.25pt;height:268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" filled="f" stroked="f">
                <v:textbox inset="0,0,0,0">
                  <w:txbxContent>
                    <w:p w:rsidR="00C3155B" w:rsidRPr="00C22EFC" w:rsidRDefault="00C3155B" w:rsidP="002C4BC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О внесении изменений в постановление администрации Уинского муниципального округа Пермского края от 14.12.2023 № 259-01-03-345 «Об освобождении от родительской платы и снижении размера родительской платы, </w:t>
                      </w:r>
                      <w:r w:rsidRPr="00C22EFC">
                        <w:rPr>
                          <w:b/>
                          <w:sz w:val="28"/>
                          <w:szCs w:val="28"/>
                        </w:rPr>
                        <w:t xml:space="preserve">взимаемой с родителей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(</w:t>
                      </w:r>
                      <w:r w:rsidRPr="00C22EFC">
                        <w:rPr>
                          <w:b/>
                          <w:sz w:val="28"/>
                          <w:szCs w:val="28"/>
                        </w:rPr>
                        <w:t>законных представителей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)</w:t>
                      </w:r>
                      <w:r w:rsidRPr="00C22EFC">
                        <w:rPr>
                          <w:b/>
                          <w:sz w:val="28"/>
                          <w:szCs w:val="28"/>
                        </w:rPr>
                        <w:t xml:space="preserve"> за присмотр и уход за детьми в муниципальных  образовательных учреждениях, реализующих образовательную программу дошкольного образования в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Уинском муниципальном округе»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F60435">
        <w:rPr>
          <w:b/>
          <w:noProof/>
          <w:sz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-20955</wp:posOffset>
            </wp:positionH>
            <wp:positionV relativeFrom="margin">
              <wp:posOffset>-415290</wp:posOffset>
            </wp:positionV>
            <wp:extent cx="6155055" cy="2925445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055" cy="292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0435">
        <w:rPr>
          <w:b/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32385</wp:posOffset>
            </wp:positionH>
            <wp:positionV relativeFrom="page">
              <wp:posOffset>304800</wp:posOffset>
            </wp:positionV>
            <wp:extent cx="5676900" cy="2743200"/>
            <wp:effectExtent l="1905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</w:t>
      </w:r>
      <w:bookmarkStart w:id="0" w:name="_GoBack"/>
      <w:bookmarkEnd w:id="0"/>
      <w:r>
        <w:rPr>
          <w:b/>
          <w:szCs w:val="28"/>
        </w:rPr>
        <w:t>09.09.2024    259-01-03-214</w:t>
      </w:r>
      <w:r w:rsidR="00D70930" w:rsidRPr="00D70930">
        <w:rPr>
          <w:b/>
          <w:szCs w:val="28"/>
        </w:rPr>
        <w:t xml:space="preserve">                </w:t>
      </w:r>
      <w:r w:rsidR="00F60435">
        <w:rPr>
          <w:b/>
          <w:szCs w:val="28"/>
        </w:rPr>
        <w:t xml:space="preserve">                             </w:t>
      </w:r>
    </w:p>
    <w:p w:rsidR="007A567B" w:rsidRPr="00682303" w:rsidRDefault="00005F4D" w:rsidP="009A16D1">
      <w:pPr>
        <w:pStyle w:val="a4"/>
        <w:ind w:left="-142"/>
        <w:rPr>
          <w:szCs w:val="28"/>
        </w:rPr>
      </w:pPr>
      <w:r w:rsidRPr="00682303">
        <w:rPr>
          <w:szCs w:val="28"/>
        </w:rPr>
        <w:t xml:space="preserve">Руководствуясь </w:t>
      </w:r>
      <w:r w:rsidR="00457A3D" w:rsidRPr="00682303">
        <w:rPr>
          <w:szCs w:val="28"/>
        </w:rPr>
        <w:t>частью</w:t>
      </w:r>
      <w:r w:rsidR="003372F6" w:rsidRPr="00682303">
        <w:rPr>
          <w:szCs w:val="28"/>
        </w:rPr>
        <w:t xml:space="preserve"> 2 </w:t>
      </w:r>
      <w:hyperlink r:id="rId10" w:history="1">
        <w:r w:rsidR="00CB4AB0" w:rsidRPr="00682303">
          <w:rPr>
            <w:rStyle w:val="af0"/>
            <w:color w:val="auto"/>
            <w:szCs w:val="28"/>
            <w:u w:val="none"/>
          </w:rPr>
          <w:t>стать</w:t>
        </w:r>
      </w:hyperlink>
      <w:r w:rsidR="003372F6" w:rsidRPr="00682303">
        <w:rPr>
          <w:rStyle w:val="af0"/>
          <w:color w:val="auto"/>
          <w:szCs w:val="28"/>
          <w:u w:val="none"/>
        </w:rPr>
        <w:t xml:space="preserve">и </w:t>
      </w:r>
      <w:r w:rsidR="00CB4AB0" w:rsidRPr="00682303">
        <w:rPr>
          <w:szCs w:val="28"/>
        </w:rPr>
        <w:t>65 Федерального</w:t>
      </w:r>
      <w:r w:rsidR="00820708">
        <w:rPr>
          <w:szCs w:val="28"/>
        </w:rPr>
        <w:t xml:space="preserve"> закона от 29.12.2012 N 273-ФЗ «</w:t>
      </w:r>
      <w:r w:rsidR="00CB4AB0" w:rsidRPr="00682303">
        <w:rPr>
          <w:szCs w:val="28"/>
        </w:rPr>
        <w:t>Об образовании в Российской Федерации</w:t>
      </w:r>
      <w:r w:rsidR="00820708">
        <w:rPr>
          <w:szCs w:val="28"/>
        </w:rPr>
        <w:t>»</w:t>
      </w:r>
      <w:r w:rsidR="00CB4AB0" w:rsidRPr="00682303">
        <w:rPr>
          <w:szCs w:val="28"/>
        </w:rPr>
        <w:t xml:space="preserve">, </w:t>
      </w:r>
      <w:hyperlink r:id="rId11" w:history="1">
        <w:r w:rsidR="00CB4AB0" w:rsidRPr="00682303">
          <w:rPr>
            <w:rStyle w:val="af0"/>
            <w:color w:val="auto"/>
            <w:szCs w:val="28"/>
            <w:u w:val="none"/>
          </w:rPr>
          <w:t>статьей 1</w:t>
        </w:r>
      </w:hyperlink>
      <w:r w:rsidR="00F60435">
        <w:t>6</w:t>
      </w:r>
      <w:r w:rsidR="00CB4AB0" w:rsidRPr="00682303">
        <w:rPr>
          <w:szCs w:val="28"/>
        </w:rPr>
        <w:t xml:space="preserve"> Федерального </w:t>
      </w:r>
      <w:r w:rsidR="00820708">
        <w:rPr>
          <w:szCs w:val="28"/>
        </w:rPr>
        <w:t>закона  от 06.10.2003 N 131-ФЗ «</w:t>
      </w:r>
      <w:r w:rsidR="00CB4AB0" w:rsidRPr="00682303">
        <w:rPr>
          <w:szCs w:val="28"/>
        </w:rPr>
        <w:t>Об общих принципах организации местного самоуправления в Российской Федерации»,</w:t>
      </w:r>
      <w:r w:rsidR="00457A3D" w:rsidRPr="00682303">
        <w:rPr>
          <w:szCs w:val="28"/>
        </w:rPr>
        <w:t xml:space="preserve"> </w:t>
      </w:r>
      <w:r w:rsidR="00343854" w:rsidRPr="00682303">
        <w:rPr>
          <w:szCs w:val="28"/>
        </w:rPr>
        <w:t>Законом Пермского края от 12.03.2014 № 308-П</w:t>
      </w:r>
      <w:r w:rsidR="003F0194" w:rsidRPr="00682303">
        <w:rPr>
          <w:szCs w:val="28"/>
        </w:rPr>
        <w:t>К</w:t>
      </w:r>
      <w:r w:rsidR="00343854" w:rsidRPr="00682303">
        <w:rPr>
          <w:szCs w:val="28"/>
        </w:rPr>
        <w:t xml:space="preserve"> «Об образовании в Пермском крае</w:t>
      </w:r>
      <w:r w:rsidR="003F0194" w:rsidRPr="00682303">
        <w:rPr>
          <w:szCs w:val="28"/>
        </w:rPr>
        <w:t>»</w:t>
      </w:r>
      <w:r w:rsidR="007A567B" w:rsidRPr="00682303">
        <w:rPr>
          <w:szCs w:val="28"/>
        </w:rPr>
        <w:t>, администрация Уинского муниципального округа</w:t>
      </w:r>
      <w:r w:rsidR="00C05DB3" w:rsidRPr="00682303">
        <w:rPr>
          <w:szCs w:val="28"/>
        </w:rPr>
        <w:t xml:space="preserve"> Пермского края</w:t>
      </w:r>
    </w:p>
    <w:p w:rsidR="007A567B" w:rsidRPr="00682303" w:rsidRDefault="007A567B" w:rsidP="009A16D1">
      <w:pPr>
        <w:ind w:left="-142" w:firstLine="709"/>
        <w:jc w:val="both"/>
        <w:rPr>
          <w:sz w:val="28"/>
          <w:szCs w:val="28"/>
        </w:rPr>
      </w:pPr>
      <w:r w:rsidRPr="00682303">
        <w:rPr>
          <w:b/>
          <w:sz w:val="28"/>
          <w:szCs w:val="28"/>
        </w:rPr>
        <w:t>ПОСТАНОВЛЯЕТ</w:t>
      </w:r>
      <w:r w:rsidRPr="00682303">
        <w:rPr>
          <w:sz w:val="28"/>
          <w:szCs w:val="28"/>
        </w:rPr>
        <w:t>:</w:t>
      </w:r>
    </w:p>
    <w:p w:rsidR="00136758" w:rsidRDefault="00136758" w:rsidP="003771B4">
      <w:pPr>
        <w:pStyle w:val="aa"/>
        <w:widowControl w:val="0"/>
        <w:numPr>
          <w:ilvl w:val="0"/>
          <w:numId w:val="4"/>
        </w:numPr>
        <w:ind w:left="-142"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Внести в </w:t>
      </w:r>
      <w:r w:rsidRPr="00136758">
        <w:rPr>
          <w:szCs w:val="28"/>
        </w:rPr>
        <w:t>постановление администрации Уинского муниципального округа Пермского края от 14.12.2023 № 259-01-03-345 «Об освобождении от родительской платы и снижении размера родительской платы, взимаемой с родителей (законных представителей) за присмотр и уход за детьми в муниципальных  образовательных учреждениях, реализующих образовательную программу дошкольного образования в Уинском муниципальном округе»</w:t>
      </w:r>
      <w:r>
        <w:rPr>
          <w:color w:val="000000"/>
          <w:szCs w:val="28"/>
          <w:shd w:val="clear" w:color="auto" w:fill="FFFFFF"/>
        </w:rPr>
        <w:t xml:space="preserve"> </w:t>
      </w:r>
      <w:r w:rsidR="004D2B4F">
        <w:rPr>
          <w:color w:val="000000"/>
          <w:szCs w:val="28"/>
          <w:shd w:val="clear" w:color="auto" w:fill="FFFFFF"/>
        </w:rPr>
        <w:t>следующие изменения</w:t>
      </w:r>
      <w:r>
        <w:rPr>
          <w:color w:val="000000"/>
          <w:szCs w:val="28"/>
          <w:shd w:val="clear" w:color="auto" w:fill="FFFFFF"/>
        </w:rPr>
        <w:t>:</w:t>
      </w:r>
    </w:p>
    <w:p w:rsidR="002D3B24" w:rsidRPr="002D3B24" w:rsidRDefault="00F60435" w:rsidP="00136758">
      <w:pPr>
        <w:pStyle w:val="aa"/>
        <w:widowControl w:val="0"/>
        <w:numPr>
          <w:ilvl w:val="1"/>
          <w:numId w:val="4"/>
        </w:numPr>
        <w:ind w:left="0" w:firstLine="709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lastRenderedPageBreak/>
        <w:t>п</w:t>
      </w:r>
      <w:r w:rsidR="00C44AEB">
        <w:rPr>
          <w:szCs w:val="28"/>
        </w:rPr>
        <w:t>ункт 1.3</w:t>
      </w:r>
      <w:r w:rsidR="002D3B24">
        <w:rPr>
          <w:szCs w:val="28"/>
        </w:rPr>
        <w:t xml:space="preserve"> изложить в </w:t>
      </w:r>
      <w:r>
        <w:rPr>
          <w:szCs w:val="28"/>
        </w:rPr>
        <w:t>следующей</w:t>
      </w:r>
      <w:r w:rsidR="002D3B24">
        <w:rPr>
          <w:szCs w:val="28"/>
        </w:rPr>
        <w:t xml:space="preserve"> редакции:</w:t>
      </w:r>
    </w:p>
    <w:p w:rsidR="00C44AEB" w:rsidRDefault="002D3B24" w:rsidP="00881EDB">
      <w:pPr>
        <w:pStyle w:val="aa"/>
        <w:widowControl w:val="0"/>
        <w:ind w:left="0" w:firstLine="709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>«</w:t>
      </w:r>
      <w:r w:rsidR="00C44AEB">
        <w:rPr>
          <w:color w:val="000000"/>
          <w:szCs w:val="28"/>
          <w:shd w:val="clear" w:color="auto" w:fill="FFFFFF"/>
        </w:rPr>
        <w:t>в случае, когда один из родителей (законных представителей) ребенка является участник</w:t>
      </w:r>
      <w:r w:rsidR="00F0555B">
        <w:rPr>
          <w:color w:val="000000"/>
          <w:szCs w:val="28"/>
          <w:shd w:val="clear" w:color="auto" w:fill="FFFFFF"/>
        </w:rPr>
        <w:t xml:space="preserve">ом специальной военной операции – при предоставлении </w:t>
      </w:r>
      <w:r w:rsidR="00C3155B">
        <w:rPr>
          <w:color w:val="000000"/>
          <w:szCs w:val="28"/>
          <w:shd w:val="clear" w:color="auto" w:fill="FFFFFF"/>
        </w:rPr>
        <w:t>справки</w:t>
      </w:r>
      <w:r w:rsidR="007949A7">
        <w:rPr>
          <w:color w:val="000000"/>
          <w:szCs w:val="28"/>
          <w:shd w:val="clear" w:color="auto" w:fill="FFFFFF"/>
        </w:rPr>
        <w:t>,</w:t>
      </w:r>
      <w:r w:rsidR="00C3155B">
        <w:rPr>
          <w:color w:val="000000"/>
          <w:szCs w:val="28"/>
          <w:shd w:val="clear" w:color="auto" w:fill="FFFFFF"/>
        </w:rPr>
        <w:t xml:space="preserve"> </w:t>
      </w:r>
      <w:r w:rsidR="007949A7">
        <w:rPr>
          <w:color w:val="000000"/>
          <w:szCs w:val="28"/>
          <w:shd w:val="clear" w:color="auto" w:fill="FFFFFF"/>
        </w:rPr>
        <w:t>извещения из военного комиссариата или справки воинской части.</w:t>
      </w:r>
    </w:p>
    <w:p w:rsidR="00C44AEB" w:rsidRDefault="003B4A68" w:rsidP="00881EDB">
      <w:pPr>
        <w:pStyle w:val="aa"/>
        <w:widowControl w:val="0"/>
        <w:ind w:left="0"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Участниками</w:t>
      </w:r>
      <w:r w:rsidR="00C44AEB">
        <w:rPr>
          <w:color w:val="000000"/>
          <w:szCs w:val="28"/>
          <w:shd w:val="clear" w:color="auto" w:fill="FFFFFF"/>
        </w:rPr>
        <w:t xml:space="preserve"> специа</w:t>
      </w:r>
      <w:r>
        <w:rPr>
          <w:color w:val="000000"/>
          <w:szCs w:val="28"/>
          <w:shd w:val="clear" w:color="auto" w:fill="FFFFFF"/>
        </w:rPr>
        <w:t>льной военной операции являются</w:t>
      </w:r>
      <w:r w:rsidR="00C44AEB">
        <w:rPr>
          <w:color w:val="000000"/>
          <w:szCs w:val="28"/>
          <w:shd w:val="clear" w:color="auto" w:fill="FFFFFF"/>
        </w:rPr>
        <w:t xml:space="preserve"> находящиеся в зоне специальной военной операции, а также пропавшие без вести в период участия в специальной военной операции:</w:t>
      </w:r>
    </w:p>
    <w:p w:rsidR="00C44AEB" w:rsidRDefault="00C44AEB" w:rsidP="00881EDB">
      <w:pPr>
        <w:pStyle w:val="aa"/>
        <w:widowControl w:val="0"/>
        <w:ind w:left="0"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граждане, имеющие статус военнослужащего в соответствии с Федеральным законом от 27 мая 1998 № 76-ФЗ «О статусе военнослужащих»;</w:t>
      </w:r>
    </w:p>
    <w:p w:rsidR="002D3B24" w:rsidRDefault="00C44AEB" w:rsidP="00881EDB">
      <w:pPr>
        <w:pStyle w:val="aa"/>
        <w:widowControl w:val="0"/>
        <w:ind w:left="0" w:firstLine="709"/>
        <w:jc w:val="both"/>
        <w:rPr>
          <w:szCs w:val="28"/>
        </w:rPr>
      </w:pPr>
      <w:r>
        <w:rPr>
          <w:color w:val="000000"/>
          <w:szCs w:val="28"/>
          <w:shd w:val="clear" w:color="auto" w:fill="FFFFFF"/>
        </w:rPr>
        <w:t>граждане, призванные на военную службу по мобилизации в соответствии с Указом Президента Российской Федерации</w:t>
      </w:r>
      <w:r w:rsidR="00923E2C">
        <w:rPr>
          <w:color w:val="000000"/>
          <w:szCs w:val="28"/>
          <w:shd w:val="clear" w:color="auto" w:fill="FFFFFF"/>
        </w:rPr>
        <w:t xml:space="preserve"> от 21 сентября 2022 г. № 647 «Об объявлении частичной мобилизации в Российской Федерации</w:t>
      </w:r>
      <w:r w:rsidR="003204DE">
        <w:rPr>
          <w:szCs w:val="28"/>
        </w:rPr>
        <w:t>»;</w:t>
      </w:r>
    </w:p>
    <w:p w:rsidR="00F0555B" w:rsidRDefault="00923E2C" w:rsidP="00F0555B">
      <w:pPr>
        <w:pStyle w:val="aa"/>
        <w:widowControl w:val="0"/>
        <w:ind w:left="0" w:firstLine="709"/>
        <w:jc w:val="both"/>
        <w:rPr>
          <w:szCs w:val="28"/>
        </w:rPr>
      </w:pPr>
      <w:r>
        <w:rPr>
          <w:szCs w:val="28"/>
        </w:rPr>
        <w:t>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</w:t>
      </w:r>
      <w:r w:rsidR="00F0555B">
        <w:rPr>
          <w:szCs w:val="28"/>
        </w:rPr>
        <w:t xml:space="preserve"> Федерации.».</w:t>
      </w:r>
    </w:p>
    <w:p w:rsidR="00F0555B" w:rsidRDefault="007949A7" w:rsidP="007949A7">
      <w:pPr>
        <w:pStyle w:val="aa"/>
        <w:widowControl w:val="0"/>
        <w:numPr>
          <w:ilvl w:val="1"/>
          <w:numId w:val="4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="009D1C4B">
        <w:rPr>
          <w:szCs w:val="28"/>
        </w:rPr>
        <w:t>п</w:t>
      </w:r>
      <w:r>
        <w:rPr>
          <w:szCs w:val="28"/>
        </w:rPr>
        <w:t>ункт 1.4 изложить в следующей редакции:</w:t>
      </w:r>
    </w:p>
    <w:p w:rsidR="007949A7" w:rsidRPr="00F0555B" w:rsidRDefault="009D1C4B" w:rsidP="009D1C4B">
      <w:pPr>
        <w:pStyle w:val="aa"/>
        <w:widowControl w:val="0"/>
        <w:ind w:left="0" w:firstLine="709"/>
        <w:jc w:val="both"/>
        <w:rPr>
          <w:szCs w:val="28"/>
        </w:rPr>
      </w:pPr>
      <w:r>
        <w:rPr>
          <w:szCs w:val="28"/>
        </w:rPr>
        <w:t>«в случае гибели одного из родителей (законных пред</w:t>
      </w:r>
      <w:r w:rsidR="00C57995">
        <w:rPr>
          <w:szCs w:val="28"/>
        </w:rPr>
        <w:t>ставителей) ребенка, являющегося</w:t>
      </w:r>
      <w:r>
        <w:rPr>
          <w:szCs w:val="28"/>
        </w:rPr>
        <w:t xml:space="preserve"> участником специальной военной операции – при предоставлении свидетельства о смерти, справки из военного комиссариата, подтверждающей факт гибели в период проведения специальной военной операции.».</w:t>
      </w:r>
    </w:p>
    <w:p w:rsidR="00F0555B" w:rsidRPr="003204DE" w:rsidRDefault="00F0555B" w:rsidP="00881EDB">
      <w:pPr>
        <w:pStyle w:val="aa"/>
        <w:widowControl w:val="0"/>
        <w:ind w:left="0"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1.3 </w:t>
      </w:r>
      <w:r w:rsidRPr="00F0555B">
        <w:rPr>
          <w:szCs w:val="28"/>
        </w:rPr>
        <w:t>исключить пункт 1.5.</w:t>
      </w:r>
    </w:p>
    <w:p w:rsidR="00BF376F" w:rsidRPr="00374926" w:rsidRDefault="003204DE" w:rsidP="00374926">
      <w:pPr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  <w:r>
        <w:rPr>
          <w:sz w:val="28"/>
        </w:rPr>
        <w:t>2</w:t>
      </w:r>
      <w:r w:rsidR="00CB4AB0">
        <w:rPr>
          <w:sz w:val="28"/>
        </w:rPr>
        <w:t xml:space="preserve">. </w:t>
      </w:r>
      <w:r w:rsidR="00BF376F" w:rsidRPr="000176D0">
        <w:rPr>
          <w:sz w:val="28"/>
          <w:szCs w:val="28"/>
        </w:rPr>
        <w:t xml:space="preserve">Настоящее постановление вступает </w:t>
      </w:r>
      <w:r w:rsidR="00ED2E3B">
        <w:rPr>
          <w:sz w:val="28"/>
          <w:szCs w:val="28"/>
        </w:rPr>
        <w:t xml:space="preserve">в силу со дня </w:t>
      </w:r>
      <w:r w:rsidR="00923E2C">
        <w:rPr>
          <w:sz w:val="28"/>
        </w:rPr>
        <w:t>подписания</w:t>
      </w:r>
      <w:r w:rsidR="00ED2E3B">
        <w:rPr>
          <w:sz w:val="28"/>
        </w:rPr>
        <w:t xml:space="preserve"> </w:t>
      </w:r>
      <w:r w:rsidR="00797923">
        <w:rPr>
          <w:sz w:val="28"/>
        </w:rPr>
        <w:t xml:space="preserve">и </w:t>
      </w:r>
      <w:r w:rsidR="00BF376F">
        <w:rPr>
          <w:sz w:val="28"/>
          <w:szCs w:val="28"/>
        </w:rPr>
        <w:t>подлежит</w:t>
      </w:r>
      <w:r w:rsidR="00BF376F" w:rsidRPr="000176D0">
        <w:rPr>
          <w:sz w:val="28"/>
          <w:szCs w:val="28"/>
        </w:rPr>
        <w:t xml:space="preserve"> размещению </w:t>
      </w:r>
      <w:r w:rsidR="00374926">
        <w:rPr>
          <w:sz w:val="28"/>
          <w:szCs w:val="28"/>
        </w:rPr>
        <w:t xml:space="preserve">в сетевом издании – </w:t>
      </w:r>
      <w:r w:rsidR="00374926">
        <w:rPr>
          <w:iCs/>
          <w:sz w:val="28"/>
          <w:szCs w:val="28"/>
        </w:rPr>
        <w:t>официальном сайте администрации Уинского муниципального округа Пермского края (http://uinsk.ru</w:t>
      </w:r>
      <w:r w:rsidR="00374926" w:rsidRPr="00A15B86">
        <w:rPr>
          <w:iCs/>
          <w:sz w:val="28"/>
          <w:szCs w:val="28"/>
        </w:rPr>
        <w:t>).</w:t>
      </w:r>
    </w:p>
    <w:p w:rsidR="00CB4AB0" w:rsidRDefault="003204DE" w:rsidP="00CB4AB0">
      <w:pPr>
        <w:ind w:firstLine="567"/>
        <w:jc w:val="both"/>
        <w:rPr>
          <w:sz w:val="28"/>
        </w:rPr>
      </w:pPr>
      <w:r>
        <w:rPr>
          <w:sz w:val="28"/>
        </w:rPr>
        <w:t>3</w:t>
      </w:r>
      <w:r w:rsidR="00CB4AB0">
        <w:rPr>
          <w:sz w:val="28"/>
        </w:rPr>
        <w:t xml:space="preserve">. Контроль за исполнением постановления возложить на начальника Управления образования администрации Уинского муниципального </w:t>
      </w:r>
      <w:r w:rsidR="00871213">
        <w:rPr>
          <w:sz w:val="28"/>
        </w:rPr>
        <w:t>округа Пермского края</w:t>
      </w:r>
      <w:r w:rsidR="00797923">
        <w:rPr>
          <w:sz w:val="28"/>
        </w:rPr>
        <w:t xml:space="preserve"> </w:t>
      </w:r>
      <w:r w:rsidR="00871213">
        <w:rPr>
          <w:sz w:val="28"/>
        </w:rPr>
        <w:t>Копытову Н.Н</w:t>
      </w:r>
      <w:r w:rsidR="00CB4AB0">
        <w:rPr>
          <w:sz w:val="28"/>
        </w:rPr>
        <w:t>.</w:t>
      </w:r>
    </w:p>
    <w:p w:rsidR="00CB4AB0" w:rsidRDefault="00CB4AB0" w:rsidP="00CB4AB0">
      <w:pPr>
        <w:ind w:firstLine="567"/>
        <w:rPr>
          <w:sz w:val="28"/>
        </w:rPr>
      </w:pPr>
    </w:p>
    <w:p w:rsidR="00CB4AB0" w:rsidRDefault="00CB4AB0" w:rsidP="00CB4AB0">
      <w:pPr>
        <w:ind w:firstLine="567"/>
        <w:rPr>
          <w:sz w:val="28"/>
        </w:rPr>
      </w:pPr>
    </w:p>
    <w:p w:rsidR="00CB4AB0" w:rsidRDefault="00CB4AB0" w:rsidP="00CB4AB0">
      <w:pPr>
        <w:ind w:firstLine="567"/>
        <w:rPr>
          <w:sz w:val="28"/>
        </w:rPr>
      </w:pPr>
    </w:p>
    <w:p w:rsidR="00871213" w:rsidRPr="009A16D1" w:rsidRDefault="00871213" w:rsidP="00871213">
      <w:pPr>
        <w:rPr>
          <w:sz w:val="28"/>
          <w:szCs w:val="28"/>
        </w:rPr>
      </w:pPr>
      <w:r w:rsidRPr="009A16D1">
        <w:rPr>
          <w:sz w:val="28"/>
          <w:szCs w:val="28"/>
        </w:rPr>
        <w:t xml:space="preserve">Глава  муниципального округа – </w:t>
      </w:r>
    </w:p>
    <w:p w:rsidR="00871213" w:rsidRPr="009A16D1" w:rsidRDefault="00871213" w:rsidP="00871213">
      <w:pPr>
        <w:rPr>
          <w:sz w:val="28"/>
          <w:szCs w:val="28"/>
        </w:rPr>
      </w:pPr>
      <w:r w:rsidRPr="009A16D1">
        <w:rPr>
          <w:sz w:val="28"/>
          <w:szCs w:val="28"/>
        </w:rPr>
        <w:t>глава администрации Уинского</w:t>
      </w:r>
    </w:p>
    <w:p w:rsidR="00871213" w:rsidRPr="009A16D1" w:rsidRDefault="00871213" w:rsidP="00871213">
      <w:pPr>
        <w:pStyle w:val="a4"/>
        <w:spacing w:line="240" w:lineRule="auto"/>
        <w:ind w:firstLine="0"/>
        <w:rPr>
          <w:szCs w:val="28"/>
        </w:rPr>
      </w:pPr>
      <w:r w:rsidRPr="009A16D1">
        <w:rPr>
          <w:szCs w:val="28"/>
        </w:rPr>
        <w:t>муниципального округа                                                                       А. Н. Зелёнкин</w:t>
      </w:r>
    </w:p>
    <w:sectPr w:rsidR="00871213" w:rsidRPr="009A16D1" w:rsidSect="009169CE">
      <w:footerReference w:type="default" r:id="rId12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55B" w:rsidRDefault="00C3155B">
      <w:r>
        <w:separator/>
      </w:r>
    </w:p>
  </w:endnote>
  <w:endnote w:type="continuationSeparator" w:id="0">
    <w:p w:rsidR="00C3155B" w:rsidRDefault="00C3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55B" w:rsidRDefault="00C3155B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55B" w:rsidRDefault="00C3155B">
      <w:r>
        <w:separator/>
      </w:r>
    </w:p>
  </w:footnote>
  <w:footnote w:type="continuationSeparator" w:id="0">
    <w:p w:rsidR="00C3155B" w:rsidRDefault="00C31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107CD"/>
    <w:multiLevelType w:val="multilevel"/>
    <w:tmpl w:val="6CA4596E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2049460F"/>
    <w:multiLevelType w:val="multilevel"/>
    <w:tmpl w:val="F2DA266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2FF04C48"/>
    <w:multiLevelType w:val="multilevel"/>
    <w:tmpl w:val="6622BC7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5F4D"/>
    <w:rsid w:val="00020472"/>
    <w:rsid w:val="00036561"/>
    <w:rsid w:val="00070874"/>
    <w:rsid w:val="000862DA"/>
    <w:rsid w:val="000D0584"/>
    <w:rsid w:val="000E203D"/>
    <w:rsid w:val="001146A9"/>
    <w:rsid w:val="00136758"/>
    <w:rsid w:val="00142840"/>
    <w:rsid w:val="001D02CD"/>
    <w:rsid w:val="001E71F5"/>
    <w:rsid w:val="001F486B"/>
    <w:rsid w:val="001F5816"/>
    <w:rsid w:val="00200294"/>
    <w:rsid w:val="00250B9A"/>
    <w:rsid w:val="00254D41"/>
    <w:rsid w:val="002A0F21"/>
    <w:rsid w:val="002A1413"/>
    <w:rsid w:val="002C37BB"/>
    <w:rsid w:val="002C4BC9"/>
    <w:rsid w:val="002D3B24"/>
    <w:rsid w:val="002E5520"/>
    <w:rsid w:val="002F033C"/>
    <w:rsid w:val="0030378D"/>
    <w:rsid w:val="003204DE"/>
    <w:rsid w:val="00326E7F"/>
    <w:rsid w:val="003372F6"/>
    <w:rsid w:val="00343854"/>
    <w:rsid w:val="00344940"/>
    <w:rsid w:val="00350429"/>
    <w:rsid w:val="00374926"/>
    <w:rsid w:val="003771B4"/>
    <w:rsid w:val="003873E0"/>
    <w:rsid w:val="003911BE"/>
    <w:rsid w:val="003A04D5"/>
    <w:rsid w:val="003A1A47"/>
    <w:rsid w:val="003B4A68"/>
    <w:rsid w:val="003B63BB"/>
    <w:rsid w:val="003F0194"/>
    <w:rsid w:val="00423379"/>
    <w:rsid w:val="00457A3D"/>
    <w:rsid w:val="00470FB3"/>
    <w:rsid w:val="00482A25"/>
    <w:rsid w:val="004D15BC"/>
    <w:rsid w:val="004D2B4F"/>
    <w:rsid w:val="004E1DCE"/>
    <w:rsid w:val="00502F9B"/>
    <w:rsid w:val="00532060"/>
    <w:rsid w:val="00536FED"/>
    <w:rsid w:val="00537B81"/>
    <w:rsid w:val="00542B4C"/>
    <w:rsid w:val="005B40DF"/>
    <w:rsid w:val="005B7C2C"/>
    <w:rsid w:val="0060460E"/>
    <w:rsid w:val="006145ED"/>
    <w:rsid w:val="006155F3"/>
    <w:rsid w:val="00615604"/>
    <w:rsid w:val="00617521"/>
    <w:rsid w:val="006314C1"/>
    <w:rsid w:val="00637B08"/>
    <w:rsid w:val="00642292"/>
    <w:rsid w:val="00656E14"/>
    <w:rsid w:val="0066436B"/>
    <w:rsid w:val="00682303"/>
    <w:rsid w:val="006A3AD7"/>
    <w:rsid w:val="006B3855"/>
    <w:rsid w:val="00753475"/>
    <w:rsid w:val="00774014"/>
    <w:rsid w:val="0078616F"/>
    <w:rsid w:val="007949A7"/>
    <w:rsid w:val="00797923"/>
    <w:rsid w:val="007A567B"/>
    <w:rsid w:val="007A77BC"/>
    <w:rsid w:val="007E3962"/>
    <w:rsid w:val="007E4ADC"/>
    <w:rsid w:val="007F48E3"/>
    <w:rsid w:val="0081735F"/>
    <w:rsid w:val="00817ACA"/>
    <w:rsid w:val="00820708"/>
    <w:rsid w:val="00867BA2"/>
    <w:rsid w:val="00871213"/>
    <w:rsid w:val="00881EDB"/>
    <w:rsid w:val="00883B23"/>
    <w:rsid w:val="008851D5"/>
    <w:rsid w:val="008B1016"/>
    <w:rsid w:val="008D16CB"/>
    <w:rsid w:val="008D5ED3"/>
    <w:rsid w:val="008D60A2"/>
    <w:rsid w:val="008E56B8"/>
    <w:rsid w:val="009169CE"/>
    <w:rsid w:val="00923E2C"/>
    <w:rsid w:val="009344F8"/>
    <w:rsid w:val="0093769B"/>
    <w:rsid w:val="009454A5"/>
    <w:rsid w:val="00997F4C"/>
    <w:rsid w:val="009A16D1"/>
    <w:rsid w:val="009A1874"/>
    <w:rsid w:val="009D1C4B"/>
    <w:rsid w:val="00A4574D"/>
    <w:rsid w:val="00A77F5E"/>
    <w:rsid w:val="00A94154"/>
    <w:rsid w:val="00B06CF7"/>
    <w:rsid w:val="00B1278C"/>
    <w:rsid w:val="00B20556"/>
    <w:rsid w:val="00B2571F"/>
    <w:rsid w:val="00B27034"/>
    <w:rsid w:val="00BB0CD5"/>
    <w:rsid w:val="00BB6EA3"/>
    <w:rsid w:val="00BD178C"/>
    <w:rsid w:val="00BF376F"/>
    <w:rsid w:val="00C05DB3"/>
    <w:rsid w:val="00C22EFC"/>
    <w:rsid w:val="00C3155B"/>
    <w:rsid w:val="00C44AEB"/>
    <w:rsid w:val="00C471DC"/>
    <w:rsid w:val="00C476D3"/>
    <w:rsid w:val="00C57995"/>
    <w:rsid w:val="00C80448"/>
    <w:rsid w:val="00CB4AB0"/>
    <w:rsid w:val="00CC456D"/>
    <w:rsid w:val="00CC48EA"/>
    <w:rsid w:val="00D06613"/>
    <w:rsid w:val="00D16B28"/>
    <w:rsid w:val="00D70930"/>
    <w:rsid w:val="00D76070"/>
    <w:rsid w:val="00DA30FA"/>
    <w:rsid w:val="00DC3A81"/>
    <w:rsid w:val="00DE23CD"/>
    <w:rsid w:val="00DE4BA9"/>
    <w:rsid w:val="00DE53B2"/>
    <w:rsid w:val="00E55D54"/>
    <w:rsid w:val="00EB54EA"/>
    <w:rsid w:val="00EB5658"/>
    <w:rsid w:val="00EC23D6"/>
    <w:rsid w:val="00ED2E3B"/>
    <w:rsid w:val="00EE1F5E"/>
    <w:rsid w:val="00F0555B"/>
    <w:rsid w:val="00F1244A"/>
    <w:rsid w:val="00F1483F"/>
    <w:rsid w:val="00F2193D"/>
    <w:rsid w:val="00F34D24"/>
    <w:rsid w:val="00F35A9D"/>
    <w:rsid w:val="00F449F1"/>
    <w:rsid w:val="00F5011A"/>
    <w:rsid w:val="00F5143A"/>
    <w:rsid w:val="00F51A29"/>
    <w:rsid w:val="00F60435"/>
    <w:rsid w:val="00FC103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5748302E"/>
  <w15:docId w15:val="{CE9A45BD-21DD-4DF6-98E8-20119FD8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Title">
    <w:name w:val="ConsPlusTitle"/>
    <w:rsid w:val="007A567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d">
    <w:name w:val="Balloon Text"/>
    <w:basedOn w:val="a"/>
    <w:link w:val="ae"/>
    <w:rsid w:val="007A567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7A567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941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rsid w:val="00A94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CB4AB0"/>
    <w:rPr>
      <w:color w:val="0000FF"/>
      <w:u w:val="single"/>
    </w:rPr>
  </w:style>
  <w:style w:type="character" w:customStyle="1" w:styleId="apple-converted-space">
    <w:name w:val="apple-converted-space"/>
    <w:basedOn w:val="a0"/>
    <w:rsid w:val="003F0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8B593E4FACE912A942ABA4286FA93FA9C70695E41BEC4EEF6752B82271D396E22EA09B25CR6Z2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BD0A5C4B49BA06B0665F863A9C8B4A89F21FD035E7599E7AEABE55FD383E1BF8E5E4DBEE9S1ED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8C023E-BE62-4DF5-B47C-594029E34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2024-08-20T07:43:00Z</cp:lastPrinted>
  <dcterms:created xsi:type="dcterms:W3CDTF">2024-09-09T05:46:00Z</dcterms:created>
  <dcterms:modified xsi:type="dcterms:W3CDTF">2024-09-09T05:46:00Z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