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E5B" w:rsidRDefault="00E32054" w:rsidP="00B57B6A">
      <w:pPr>
        <w:spacing w:after="0"/>
        <w:jc w:val="center"/>
        <w:rPr>
          <w:rFonts w:ascii="Arial" w:hAnsi="Arial" w:cs="Arial"/>
          <w:b/>
          <w:sz w:val="100"/>
          <w:szCs w:val="100"/>
        </w:rPr>
      </w:pPr>
      <w:r w:rsidRPr="00E32054">
        <w:rPr>
          <w:rFonts w:ascii="Arial" w:hAnsi="Arial" w:cs="Arial"/>
          <w:b/>
          <w:sz w:val="100"/>
          <w:szCs w:val="100"/>
        </w:rPr>
        <w:t>ПРОДАЕТСЯ</w:t>
      </w:r>
    </w:p>
    <w:p w:rsidR="00D304B4" w:rsidRDefault="00D304B4" w:rsidP="00CD02E6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304B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омещение, назначение: нежилое, кадастровый номер 59:36:0340409:25, площадь 133,1 кв. м, по адресу: Пермский край, Уинский муниципальный округ, с</w:t>
      </w:r>
      <w:r w:rsidR="00C105D1">
        <w:rPr>
          <w:rFonts w:ascii="Times New Roman" w:eastAsia="Times New Roman" w:hAnsi="Times New Roman" w:cs="Times New Roman"/>
          <w:sz w:val="28"/>
          <w:szCs w:val="28"/>
          <w:lang w:eastAsia="ru-RU"/>
        </w:rPr>
        <w:t>. Уинское, ул. Советская, д. 17;</w:t>
      </w:r>
    </w:p>
    <w:p w:rsidR="00C105D1" w:rsidRDefault="00C105D1" w:rsidP="00CD02E6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5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помещение, назначение: нежилое, кадастровый номер 59:36:0340409:26, площадь 72,3 кв. м, по адресу: Пермский край, Уинский муниципальный округ, с. Уинское, ул. Советская, д. 17.</w:t>
      </w:r>
    </w:p>
    <w:p w:rsidR="001A3C7D" w:rsidRDefault="00B57B6A" w:rsidP="00CD02E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B6A">
        <w:rPr>
          <w:rFonts w:ascii="Times New Roman" w:hAnsi="Times New Roman" w:cs="Times New Roman"/>
          <w:sz w:val="28"/>
          <w:szCs w:val="28"/>
        </w:rPr>
        <w:t xml:space="preserve">Со всей необходимой информацией можно ознакомится на сайте </w:t>
      </w:r>
      <w:hyperlink r:id="rId4" w:history="1">
        <w:r w:rsidR="008A7011" w:rsidRPr="008A7011">
          <w:rPr>
            <w:rStyle w:val="a3"/>
            <w:rFonts w:ascii="Times New Roman" w:hAnsi="Times New Roman" w:cs="Times New Roman"/>
            <w:sz w:val="28"/>
          </w:rPr>
          <w:t>https://utp.sberbank-ast.ru/AP/NBT/PurchaseView/9/0/0/2384117</w:t>
        </w:r>
      </w:hyperlink>
      <w:r w:rsidR="001A3C7D">
        <w:rPr>
          <w:rFonts w:ascii="Times New Roman" w:hAnsi="Times New Roman" w:cs="Times New Roman"/>
          <w:sz w:val="28"/>
          <w:szCs w:val="28"/>
        </w:rPr>
        <w:t>.</w:t>
      </w:r>
    </w:p>
    <w:p w:rsidR="00C87778" w:rsidRPr="00510B96" w:rsidRDefault="00C87778" w:rsidP="00CD02E6">
      <w:pPr>
        <w:pStyle w:val="a5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Продавец: </w:t>
      </w:r>
      <w:r w:rsidRPr="00510B96">
        <w:rPr>
          <w:sz w:val="28"/>
          <w:szCs w:val="28"/>
        </w:rPr>
        <w:t xml:space="preserve">Министерство по управлению имуществом и градостроительной деятельности Пермского края; 614000, Пермский край, г. Пермь, ул. Сибирская, д. 30а, корпус А; электронная почта: </w:t>
      </w:r>
      <w:r w:rsidRPr="00510B96">
        <w:rPr>
          <w:sz w:val="28"/>
          <w:szCs w:val="28"/>
          <w:lang w:val="en-US"/>
        </w:rPr>
        <w:t>nazubareva</w:t>
      </w:r>
      <w:r w:rsidRPr="00510B96">
        <w:rPr>
          <w:sz w:val="28"/>
          <w:szCs w:val="28"/>
        </w:rPr>
        <w:t>@</w:t>
      </w:r>
      <w:r w:rsidRPr="00510B96">
        <w:rPr>
          <w:sz w:val="28"/>
          <w:szCs w:val="28"/>
          <w:lang w:val="en-US"/>
        </w:rPr>
        <w:t>auprim</w:t>
      </w:r>
      <w:r w:rsidRPr="00510B96">
        <w:rPr>
          <w:sz w:val="28"/>
          <w:szCs w:val="28"/>
        </w:rPr>
        <w:t>.permkra</w:t>
      </w:r>
      <w:r w:rsidRPr="00510B96">
        <w:rPr>
          <w:sz w:val="28"/>
          <w:szCs w:val="28"/>
          <w:lang w:val="en-US"/>
        </w:rPr>
        <w:t>i</w:t>
      </w:r>
      <w:r w:rsidRPr="00510B96">
        <w:rPr>
          <w:sz w:val="28"/>
          <w:szCs w:val="28"/>
        </w:rPr>
        <w:t>.ru; номер контактного тел.: (342) 2110467 (доб. 1168); факс: (342) 211 04 02.</w:t>
      </w:r>
      <w:bookmarkStart w:id="0" w:name="_GoBack"/>
      <w:bookmarkEnd w:id="0"/>
    </w:p>
    <w:p w:rsidR="00B57B6A" w:rsidRPr="00C87778" w:rsidRDefault="00B57B6A" w:rsidP="00B57B6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2054" w:rsidRPr="00E32054" w:rsidRDefault="00E32054" w:rsidP="00E32054">
      <w:pPr>
        <w:jc w:val="both"/>
        <w:rPr>
          <w:rFonts w:ascii="Arial" w:hAnsi="Arial" w:cs="Arial"/>
          <w:sz w:val="100"/>
          <w:szCs w:val="100"/>
        </w:rPr>
      </w:pPr>
    </w:p>
    <w:sectPr w:rsidR="00E32054" w:rsidRPr="00E32054" w:rsidSect="00B57B6A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44"/>
    <w:rsid w:val="0005655C"/>
    <w:rsid w:val="00161244"/>
    <w:rsid w:val="00175827"/>
    <w:rsid w:val="001A3C7D"/>
    <w:rsid w:val="004815C0"/>
    <w:rsid w:val="00507F0B"/>
    <w:rsid w:val="006B5844"/>
    <w:rsid w:val="00762C34"/>
    <w:rsid w:val="008A7011"/>
    <w:rsid w:val="00B57B6A"/>
    <w:rsid w:val="00B7247B"/>
    <w:rsid w:val="00C105D1"/>
    <w:rsid w:val="00C369B8"/>
    <w:rsid w:val="00C87778"/>
    <w:rsid w:val="00CB34D2"/>
    <w:rsid w:val="00CB5C94"/>
    <w:rsid w:val="00CD02E6"/>
    <w:rsid w:val="00D14042"/>
    <w:rsid w:val="00D304B4"/>
    <w:rsid w:val="00D4333E"/>
    <w:rsid w:val="00DF769F"/>
    <w:rsid w:val="00E32054"/>
    <w:rsid w:val="00E33DEA"/>
    <w:rsid w:val="00F54E5B"/>
    <w:rsid w:val="00FC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368A5-8A34-4EF1-A094-8C57B2ED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B6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815C0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C87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Исполнитель"/>
    <w:basedOn w:val="a7"/>
    <w:rsid w:val="00CD02E6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Body Text"/>
    <w:basedOn w:val="a"/>
    <w:link w:val="a8"/>
    <w:uiPriority w:val="99"/>
    <w:semiHidden/>
    <w:unhideWhenUsed/>
    <w:rsid w:val="00CD02E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D0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PurchaseView/9/0/0/2384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Шумайлова Валерия Игоревна</dc:creator>
  <cp:keywords/>
  <dc:description/>
  <cp:lastModifiedBy>Заводова Татьяна Васильевна</cp:lastModifiedBy>
  <cp:revision>3</cp:revision>
  <dcterms:created xsi:type="dcterms:W3CDTF">2024-10-21T05:30:00Z</dcterms:created>
  <dcterms:modified xsi:type="dcterms:W3CDTF">2024-10-21T05:34:00Z</dcterms:modified>
</cp:coreProperties>
</file>