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04" w:rsidRPr="00DA3004" w:rsidRDefault="00DA3004" w:rsidP="00DA3004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004" w:rsidRPr="00DA3004" w:rsidRDefault="00DA3004" w:rsidP="00DA3004">
      <w:pPr>
        <w:jc w:val="center"/>
        <w:rPr>
          <w:b/>
          <w:sz w:val="32"/>
          <w:szCs w:val="32"/>
        </w:rPr>
      </w:pPr>
      <w:r w:rsidRPr="00DA3004">
        <w:rPr>
          <w:b/>
          <w:sz w:val="32"/>
          <w:szCs w:val="32"/>
        </w:rPr>
        <w:t>ДУМА</w:t>
      </w:r>
    </w:p>
    <w:p w:rsidR="00DA3004" w:rsidRPr="00DA3004" w:rsidRDefault="00DA3004" w:rsidP="00DA3004">
      <w:pPr>
        <w:jc w:val="center"/>
        <w:rPr>
          <w:b/>
          <w:sz w:val="32"/>
          <w:szCs w:val="32"/>
        </w:rPr>
      </w:pPr>
      <w:r w:rsidRPr="00DA3004">
        <w:rPr>
          <w:b/>
          <w:sz w:val="32"/>
          <w:szCs w:val="32"/>
        </w:rPr>
        <w:t xml:space="preserve">УИНСКОГО  МУНИЦИПАЛЬНОГО ОКРУГА </w:t>
      </w:r>
    </w:p>
    <w:p w:rsidR="00DA3004" w:rsidRPr="00DA3004" w:rsidRDefault="00DA3004" w:rsidP="00DA3004">
      <w:pPr>
        <w:jc w:val="center"/>
        <w:rPr>
          <w:b/>
          <w:sz w:val="32"/>
          <w:szCs w:val="32"/>
        </w:rPr>
      </w:pPr>
      <w:r w:rsidRPr="00DA3004">
        <w:rPr>
          <w:b/>
          <w:sz w:val="32"/>
          <w:szCs w:val="32"/>
        </w:rPr>
        <w:t>ПЕРМСКОГО КРАЯ</w:t>
      </w:r>
    </w:p>
    <w:p w:rsidR="00DA3004" w:rsidRPr="00DA3004" w:rsidRDefault="00DA3004" w:rsidP="00DA3004">
      <w:pPr>
        <w:jc w:val="center"/>
        <w:rPr>
          <w:b/>
          <w:sz w:val="28"/>
          <w:szCs w:val="20"/>
        </w:rPr>
      </w:pPr>
    </w:p>
    <w:p w:rsidR="00DA3004" w:rsidRPr="00DA3004" w:rsidRDefault="00DA3004" w:rsidP="00DA3004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DA3004">
        <w:rPr>
          <w:rFonts w:ascii="Arial" w:hAnsi="Arial" w:cs="Arial"/>
          <w:b/>
          <w:sz w:val="44"/>
          <w:szCs w:val="44"/>
        </w:rPr>
        <w:t>РЕШЕНИЕ</w:t>
      </w:r>
    </w:p>
    <w:p w:rsidR="00DA3004" w:rsidRPr="00DA3004" w:rsidRDefault="00DA3004" w:rsidP="00DA3004">
      <w:pPr>
        <w:jc w:val="center"/>
        <w:rPr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DA3004" w:rsidRPr="00DA3004" w:rsidTr="00255AC2">
        <w:tc>
          <w:tcPr>
            <w:tcW w:w="3341" w:type="dxa"/>
          </w:tcPr>
          <w:p w:rsidR="00DA3004" w:rsidRPr="00DA3004" w:rsidRDefault="00DA3004" w:rsidP="00DA3004">
            <w:pPr>
              <w:rPr>
                <w:sz w:val="28"/>
                <w:szCs w:val="20"/>
              </w:rPr>
            </w:pPr>
            <w:r w:rsidRPr="00DA3004">
              <w:rPr>
                <w:sz w:val="28"/>
                <w:szCs w:val="20"/>
              </w:rPr>
              <w:t>24.10.2024</w:t>
            </w:r>
          </w:p>
        </w:tc>
        <w:tc>
          <w:tcPr>
            <w:tcW w:w="3341" w:type="dxa"/>
          </w:tcPr>
          <w:p w:rsidR="00DA3004" w:rsidRPr="00DA3004" w:rsidRDefault="00DA3004" w:rsidP="00DA300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606" w:type="dxa"/>
          </w:tcPr>
          <w:p w:rsidR="00DA3004" w:rsidRPr="00DA3004" w:rsidRDefault="00DA3004" w:rsidP="00DA3004">
            <w:pPr>
              <w:jc w:val="right"/>
              <w:rPr>
                <w:sz w:val="28"/>
                <w:szCs w:val="20"/>
              </w:rPr>
            </w:pPr>
            <w:r w:rsidRPr="00DA3004">
              <w:rPr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DA3004" w:rsidRPr="00DA3004" w:rsidRDefault="00DA3004" w:rsidP="00DA3004">
            <w:pPr>
              <w:ind w:left="-108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19</w:t>
            </w:r>
          </w:p>
        </w:tc>
      </w:tr>
    </w:tbl>
    <w:p w:rsidR="00DA3004" w:rsidRPr="00DA3004" w:rsidRDefault="00DA3004" w:rsidP="00DA3004">
      <w:pPr>
        <w:rPr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4644"/>
        <w:gridCol w:w="426"/>
        <w:gridCol w:w="4819"/>
      </w:tblGrid>
      <w:tr w:rsidR="00DA3004" w:rsidRPr="00DA3004" w:rsidTr="00255AC2">
        <w:tc>
          <w:tcPr>
            <w:tcW w:w="4644" w:type="dxa"/>
          </w:tcPr>
          <w:p w:rsidR="00DA3004" w:rsidRPr="00DA3004" w:rsidRDefault="00DA3004" w:rsidP="00DA3004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DA3004">
              <w:rPr>
                <w:b/>
                <w:bCs/>
                <w:sz w:val="28"/>
                <w:szCs w:val="28"/>
              </w:rPr>
              <w:t>О внесении изменений  в Положение о порядке проведения конкурса по отбору кандидатур на должность</w:t>
            </w:r>
            <w:proofErr w:type="gramEnd"/>
            <w:r w:rsidRPr="00DA3004">
              <w:rPr>
                <w:b/>
                <w:bCs/>
                <w:sz w:val="28"/>
                <w:szCs w:val="28"/>
              </w:rPr>
              <w:t xml:space="preserve"> главы муниципального округа – главы администрации Уинского муниципального округа в Уинском муниципальном округе Пермского края, утвержденное решением Думы Уинского муниципального округа Пермского края от 24.09.2024  № 9</w:t>
            </w:r>
          </w:p>
        </w:tc>
        <w:tc>
          <w:tcPr>
            <w:tcW w:w="5245" w:type="dxa"/>
            <w:gridSpan w:val="2"/>
          </w:tcPr>
          <w:p w:rsidR="00DA3004" w:rsidRPr="00DA3004" w:rsidRDefault="00DA3004" w:rsidP="00DA300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A3004" w:rsidRPr="00DA3004" w:rsidTr="00255AC2">
        <w:tc>
          <w:tcPr>
            <w:tcW w:w="5070" w:type="dxa"/>
            <w:gridSpan w:val="2"/>
          </w:tcPr>
          <w:p w:rsidR="00DA3004" w:rsidRPr="00DA3004" w:rsidRDefault="00DA3004" w:rsidP="00DA300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DA3004" w:rsidRPr="00DA3004" w:rsidRDefault="00DA3004" w:rsidP="00DA3004">
            <w:pPr>
              <w:jc w:val="right"/>
              <w:rPr>
                <w:bCs/>
                <w:sz w:val="28"/>
                <w:szCs w:val="28"/>
              </w:rPr>
            </w:pPr>
            <w:r w:rsidRPr="00DA3004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DA3004" w:rsidRPr="00DA3004" w:rsidRDefault="00DA3004" w:rsidP="00DA3004">
            <w:pPr>
              <w:jc w:val="right"/>
              <w:rPr>
                <w:bCs/>
                <w:sz w:val="28"/>
                <w:szCs w:val="28"/>
              </w:rPr>
            </w:pPr>
            <w:r w:rsidRPr="00DA3004">
              <w:rPr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DA3004" w:rsidRPr="00DA3004" w:rsidRDefault="00DA3004" w:rsidP="00DA3004">
            <w:pPr>
              <w:jc w:val="right"/>
              <w:rPr>
                <w:bCs/>
                <w:sz w:val="28"/>
                <w:szCs w:val="28"/>
              </w:rPr>
            </w:pPr>
            <w:r w:rsidRPr="00DA3004">
              <w:rPr>
                <w:bCs/>
                <w:sz w:val="28"/>
                <w:szCs w:val="28"/>
              </w:rPr>
              <w:t>24 октября 2024 года</w:t>
            </w:r>
          </w:p>
        </w:tc>
      </w:tr>
    </w:tbl>
    <w:p w:rsidR="00915912" w:rsidRDefault="00915912" w:rsidP="003F0E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0EBB" w:rsidRPr="00F01F83" w:rsidRDefault="003F0EBB" w:rsidP="00DA30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F83">
        <w:rPr>
          <w:sz w:val="28"/>
          <w:szCs w:val="28"/>
        </w:rPr>
        <w:t>В соответствии с частью 2.1 статьи 36</w:t>
      </w:r>
      <w:r>
        <w:rPr>
          <w:sz w:val="28"/>
          <w:szCs w:val="28"/>
        </w:rPr>
        <w:t xml:space="preserve">, частью 2 статьи 47 </w:t>
      </w:r>
      <w:r w:rsidRPr="00F01F83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</w:t>
      </w:r>
      <w:r w:rsidR="003B39F1" w:rsidRPr="00F01F83">
        <w:rPr>
          <w:sz w:val="28"/>
          <w:szCs w:val="28"/>
        </w:rPr>
        <w:t>»</w:t>
      </w:r>
      <w:r w:rsidR="003B39F1">
        <w:rPr>
          <w:sz w:val="28"/>
          <w:szCs w:val="28"/>
        </w:rPr>
        <w:t xml:space="preserve">, </w:t>
      </w:r>
      <w:r w:rsidR="003B39F1">
        <w:rPr>
          <w:rFonts w:eastAsia="Calibri"/>
          <w:sz w:val="28"/>
          <w:szCs w:val="28"/>
        </w:rPr>
        <w:t xml:space="preserve">Указом Президента РФ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="003B39F1">
        <w:rPr>
          <w:rFonts w:eastAsia="Calibri"/>
          <w:sz w:val="28"/>
          <w:szCs w:val="28"/>
        </w:rPr>
        <w:t>Федерации</w:t>
      </w:r>
      <w:proofErr w:type="gramEnd"/>
      <w:r w:rsidR="003B39F1">
        <w:rPr>
          <w:rFonts w:eastAsia="Calibri"/>
          <w:sz w:val="28"/>
          <w:szCs w:val="28"/>
        </w:rPr>
        <w:t xml:space="preserve"> и их актуализации», </w:t>
      </w:r>
      <w:r w:rsidR="003B39F1">
        <w:rPr>
          <w:sz w:val="28"/>
          <w:szCs w:val="28"/>
        </w:rPr>
        <w:t>Дума</w:t>
      </w:r>
      <w:r w:rsidR="00B97FBA">
        <w:rPr>
          <w:sz w:val="28"/>
          <w:szCs w:val="28"/>
        </w:rPr>
        <w:t xml:space="preserve"> Уинского муниципального округа Пермского края РЕШАЕТ</w:t>
      </w:r>
      <w:r w:rsidRPr="00F01F83">
        <w:rPr>
          <w:sz w:val="28"/>
          <w:szCs w:val="28"/>
        </w:rPr>
        <w:t>:</w:t>
      </w:r>
    </w:p>
    <w:p w:rsidR="00E6249F" w:rsidRPr="00574ACF" w:rsidRDefault="00574ACF" w:rsidP="00DA3004">
      <w:pPr>
        <w:pStyle w:val="af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4ACF">
        <w:rPr>
          <w:rFonts w:ascii="Times New Roman" w:hAnsi="Times New Roman"/>
          <w:sz w:val="28"/>
          <w:szCs w:val="28"/>
        </w:rPr>
        <w:t>Внести в</w:t>
      </w:r>
      <w:r w:rsidR="003B39F1" w:rsidRPr="00574ACF">
        <w:rPr>
          <w:rFonts w:ascii="Times New Roman" w:hAnsi="Times New Roman"/>
          <w:sz w:val="28"/>
          <w:szCs w:val="28"/>
        </w:rPr>
        <w:t xml:space="preserve"> Положени</w:t>
      </w:r>
      <w:r w:rsidR="00C373CC">
        <w:rPr>
          <w:rFonts w:ascii="Times New Roman" w:hAnsi="Times New Roman"/>
          <w:sz w:val="28"/>
          <w:szCs w:val="28"/>
        </w:rPr>
        <w:t>е</w:t>
      </w:r>
      <w:r w:rsidR="003B39F1" w:rsidRPr="00574ACF">
        <w:rPr>
          <w:rFonts w:ascii="Times New Roman" w:hAnsi="Times New Roman"/>
          <w:sz w:val="28"/>
          <w:szCs w:val="28"/>
        </w:rPr>
        <w:t xml:space="preserve"> о порядке проведения конкурса по отбору кандидатур на должность главы муниципального округа –</w:t>
      </w:r>
      <w:r w:rsidR="00C373CC">
        <w:rPr>
          <w:rFonts w:ascii="Times New Roman" w:hAnsi="Times New Roman"/>
          <w:sz w:val="28"/>
          <w:szCs w:val="28"/>
        </w:rPr>
        <w:t xml:space="preserve"> </w:t>
      </w:r>
      <w:r w:rsidR="003B39F1" w:rsidRPr="00574ACF">
        <w:rPr>
          <w:rFonts w:ascii="Times New Roman" w:hAnsi="Times New Roman"/>
          <w:sz w:val="28"/>
          <w:szCs w:val="28"/>
        </w:rPr>
        <w:t>главы администрации Уинского муниципального округа в Уинском муниципальном округе Пермского края</w:t>
      </w:r>
      <w:r w:rsidR="00C373CC">
        <w:rPr>
          <w:rFonts w:ascii="Times New Roman" w:hAnsi="Times New Roman"/>
          <w:sz w:val="28"/>
          <w:szCs w:val="28"/>
        </w:rPr>
        <w:t xml:space="preserve">, </w:t>
      </w:r>
      <w:r w:rsidR="00C373CC" w:rsidRPr="00C373CC">
        <w:rPr>
          <w:rFonts w:ascii="Times New Roman" w:hAnsi="Times New Roman"/>
          <w:sz w:val="28"/>
          <w:szCs w:val="28"/>
        </w:rPr>
        <w:t>утвержденное</w:t>
      </w:r>
      <w:r w:rsidR="00C373CC" w:rsidRPr="00C37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373CC" w:rsidRPr="00C373CC">
        <w:rPr>
          <w:rFonts w:ascii="Times New Roman" w:hAnsi="Times New Roman"/>
          <w:sz w:val="28"/>
          <w:szCs w:val="28"/>
        </w:rPr>
        <w:t>решением Думы Уинского муниципального округа Пермского края от 24.09.2024  № 9</w:t>
      </w:r>
      <w:r w:rsidR="00DA3004">
        <w:rPr>
          <w:rFonts w:ascii="Times New Roman" w:hAnsi="Times New Roman"/>
          <w:sz w:val="28"/>
          <w:szCs w:val="28"/>
        </w:rPr>
        <w:t>,</w:t>
      </w:r>
      <w:r w:rsidR="003B39F1" w:rsidRPr="00574ACF">
        <w:rPr>
          <w:rFonts w:ascii="Times New Roman" w:hAnsi="Times New Roman"/>
          <w:sz w:val="28"/>
          <w:szCs w:val="28"/>
        </w:rPr>
        <w:t xml:space="preserve">  следующие </w:t>
      </w:r>
      <w:r>
        <w:rPr>
          <w:rFonts w:ascii="Times New Roman" w:hAnsi="Times New Roman"/>
          <w:sz w:val="28"/>
          <w:szCs w:val="28"/>
        </w:rPr>
        <w:t>изменения</w:t>
      </w:r>
      <w:r w:rsidR="003B39F1" w:rsidRPr="00574ACF">
        <w:rPr>
          <w:rFonts w:ascii="Times New Roman" w:hAnsi="Times New Roman"/>
          <w:sz w:val="28"/>
          <w:szCs w:val="28"/>
        </w:rPr>
        <w:t>:</w:t>
      </w:r>
    </w:p>
    <w:p w:rsidR="00574ACF" w:rsidRPr="007E17B0" w:rsidRDefault="002B1DDF" w:rsidP="00DA300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color w:val="000000" w:themeColor="text1"/>
          <w:sz w:val="28"/>
          <w:szCs w:val="28"/>
          <w:shd w:val="clear" w:color="auto" w:fill="FFFFFF" w:themeFill="background1"/>
        </w:rPr>
        <w:t>1.1.</w:t>
      </w:r>
      <w:r w:rsidR="00574ACF" w:rsidRPr="007E17B0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>подпункт</w:t>
      </w:r>
      <w:r w:rsidR="00574ACF" w:rsidRPr="007E17B0">
        <w:rPr>
          <w:color w:val="000000" w:themeColor="text1"/>
          <w:sz w:val="28"/>
          <w:szCs w:val="28"/>
          <w:shd w:val="clear" w:color="auto" w:fill="FFFFFF" w:themeFill="background1"/>
        </w:rPr>
        <w:t xml:space="preserve"> 2 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пункта 4.3 </w:t>
      </w:r>
      <w:r w:rsidR="00574ACF" w:rsidRPr="007E17B0">
        <w:rPr>
          <w:color w:val="000000" w:themeColor="text1"/>
          <w:sz w:val="28"/>
          <w:szCs w:val="28"/>
          <w:shd w:val="clear" w:color="auto" w:fill="FFFFFF" w:themeFill="background1"/>
        </w:rPr>
        <w:t xml:space="preserve">изложить </w:t>
      </w:r>
      <w:r w:rsidR="00DA3004">
        <w:rPr>
          <w:color w:val="000000" w:themeColor="text1"/>
          <w:sz w:val="28"/>
          <w:szCs w:val="28"/>
          <w:shd w:val="clear" w:color="auto" w:fill="FFFFFF" w:themeFill="background1"/>
        </w:rPr>
        <w:t>в</w:t>
      </w:r>
      <w:r w:rsidR="00574ACF" w:rsidRPr="007E17B0">
        <w:rPr>
          <w:color w:val="000000" w:themeColor="text1"/>
          <w:sz w:val="28"/>
          <w:szCs w:val="28"/>
          <w:shd w:val="clear" w:color="auto" w:fill="FFFFFF" w:themeFill="background1"/>
        </w:rPr>
        <w:t xml:space="preserve"> следующей редакции: </w:t>
      </w:r>
      <w:r w:rsidR="00E6249F" w:rsidRPr="007E17B0">
        <w:rPr>
          <w:color w:val="000000" w:themeColor="text1"/>
          <w:sz w:val="28"/>
          <w:szCs w:val="28"/>
          <w:shd w:val="clear" w:color="auto" w:fill="FFFFFF" w:themeFill="background1"/>
        </w:rPr>
        <w:t>«2)   заполненную анкету для поступления на государственную службу Российской Федерации и муниципальную службу в Российской Федерации, утвержденную Указ</w:t>
      </w:r>
      <w:r w:rsidR="00D84172" w:rsidRPr="007E17B0">
        <w:rPr>
          <w:color w:val="000000" w:themeColor="text1"/>
          <w:sz w:val="28"/>
          <w:szCs w:val="28"/>
          <w:shd w:val="clear" w:color="auto" w:fill="FFFFFF" w:themeFill="background1"/>
        </w:rPr>
        <w:t>ом Президента РФ от 10.10.2024 № 870 «</w:t>
      </w:r>
      <w:r w:rsidR="00E6249F" w:rsidRPr="007E17B0">
        <w:rPr>
          <w:color w:val="000000" w:themeColor="text1"/>
          <w:sz w:val="28"/>
          <w:szCs w:val="28"/>
          <w:shd w:val="clear" w:color="auto" w:fill="FFFFFF" w:themeFill="background1"/>
        </w:rPr>
        <w:t xml:space="preserve">О некоторых вопросах </w:t>
      </w:r>
      <w:r w:rsidR="00E6249F" w:rsidRPr="007E17B0">
        <w:rPr>
          <w:color w:val="000000" w:themeColor="text1"/>
          <w:sz w:val="28"/>
          <w:szCs w:val="28"/>
          <w:shd w:val="clear" w:color="auto" w:fill="FFFFFF" w:themeFill="background1"/>
        </w:rPr>
        <w:lastRenderedPageBreak/>
        <w:t>представления сведений при поступлении на государственную службу Российской Федерации и муниципальную службу в Российс</w:t>
      </w:r>
      <w:r w:rsidR="00D84172" w:rsidRPr="007E17B0">
        <w:rPr>
          <w:color w:val="000000" w:themeColor="text1"/>
          <w:sz w:val="28"/>
          <w:szCs w:val="28"/>
          <w:shd w:val="clear" w:color="auto" w:fill="FFFFFF" w:themeFill="background1"/>
        </w:rPr>
        <w:t xml:space="preserve">кой </w:t>
      </w:r>
      <w:proofErr w:type="gramStart"/>
      <w:r w:rsidR="00D84172" w:rsidRPr="007E17B0">
        <w:rPr>
          <w:color w:val="000000" w:themeColor="text1"/>
          <w:sz w:val="28"/>
          <w:szCs w:val="28"/>
          <w:shd w:val="clear" w:color="auto" w:fill="FFFFFF" w:themeFill="background1"/>
        </w:rPr>
        <w:t>Федерации</w:t>
      </w:r>
      <w:proofErr w:type="gramEnd"/>
      <w:r w:rsidR="00D84172" w:rsidRPr="007E17B0">
        <w:rPr>
          <w:color w:val="000000" w:themeColor="text1"/>
          <w:sz w:val="28"/>
          <w:szCs w:val="28"/>
          <w:shd w:val="clear" w:color="auto" w:fill="FFFFFF" w:themeFill="background1"/>
        </w:rPr>
        <w:t xml:space="preserve"> и их актуализации»</w:t>
      </w:r>
      <w:r w:rsidR="00E6249F" w:rsidRPr="007E17B0">
        <w:rPr>
          <w:color w:val="000000" w:themeColor="text1"/>
          <w:sz w:val="28"/>
          <w:szCs w:val="28"/>
          <w:shd w:val="clear" w:color="auto" w:fill="FFFFFF" w:themeFill="background1"/>
        </w:rPr>
        <w:t>;</w:t>
      </w:r>
      <w:r w:rsidR="00574ACF" w:rsidRPr="007E17B0">
        <w:rPr>
          <w:color w:val="000000" w:themeColor="text1"/>
          <w:sz w:val="28"/>
          <w:szCs w:val="28"/>
          <w:shd w:val="clear" w:color="auto" w:fill="FFFFFF" w:themeFill="background1"/>
        </w:rPr>
        <w:t>»;</w:t>
      </w:r>
    </w:p>
    <w:p w:rsidR="00574ACF" w:rsidRDefault="002B1DDF" w:rsidP="00DA300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1.2. </w:t>
      </w:r>
      <w:r w:rsidR="00574ACF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>под</w:t>
      </w:r>
      <w:r w:rsidR="00574ACF">
        <w:rPr>
          <w:color w:val="000000" w:themeColor="text1"/>
          <w:sz w:val="28"/>
          <w:szCs w:val="28"/>
          <w:shd w:val="clear" w:color="auto" w:fill="FFFFFF" w:themeFill="background1"/>
        </w:rPr>
        <w:t>пункт 5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 пункта 4.3</w:t>
      </w:r>
      <w:bookmarkStart w:id="0" w:name="_GoBack"/>
      <w:bookmarkEnd w:id="0"/>
      <w:r w:rsidR="00574ACF">
        <w:rPr>
          <w:color w:val="000000" w:themeColor="text1"/>
          <w:sz w:val="28"/>
          <w:szCs w:val="28"/>
          <w:shd w:val="clear" w:color="auto" w:fill="FFFFFF" w:themeFill="background1"/>
        </w:rPr>
        <w:t xml:space="preserve"> изложить в следующей редакции: </w:t>
      </w:r>
    </w:p>
    <w:p w:rsidR="00574ACF" w:rsidRPr="00DC5951" w:rsidRDefault="00574ACF" w:rsidP="00DA3004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 w:themeFill="background1"/>
        </w:rPr>
        <w:t>«</w:t>
      </w:r>
      <w:r w:rsidRPr="00DC5951">
        <w:rPr>
          <w:sz w:val="28"/>
          <w:szCs w:val="28"/>
        </w:rPr>
        <w:t xml:space="preserve">5) </w:t>
      </w:r>
      <w:r w:rsidRPr="00574ACF">
        <w:rPr>
          <w:sz w:val="28"/>
          <w:szCs w:val="28"/>
          <w:shd w:val="clear" w:color="auto" w:fill="FFFFFF" w:themeFill="background1"/>
        </w:rPr>
        <w:t>документы об образовании и (или) о квалификации;».</w:t>
      </w:r>
    </w:p>
    <w:p w:rsidR="002E4427" w:rsidRPr="00915912" w:rsidRDefault="00D84172" w:rsidP="00DA30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0EBB" w:rsidRPr="00915912">
        <w:rPr>
          <w:sz w:val="28"/>
          <w:szCs w:val="28"/>
        </w:rPr>
        <w:t xml:space="preserve">. Опубликовать настоящее решение в </w:t>
      </w:r>
      <w:r>
        <w:rPr>
          <w:sz w:val="28"/>
          <w:szCs w:val="28"/>
        </w:rPr>
        <w:t xml:space="preserve">печатном средстве массовой информации - </w:t>
      </w:r>
      <w:r w:rsidR="00193867" w:rsidRPr="00915912">
        <w:rPr>
          <w:sz w:val="28"/>
          <w:szCs w:val="28"/>
        </w:rPr>
        <w:t>газете</w:t>
      </w:r>
      <w:r w:rsidR="00766EC6" w:rsidRPr="00915912">
        <w:rPr>
          <w:sz w:val="28"/>
          <w:szCs w:val="28"/>
        </w:rPr>
        <w:t xml:space="preserve"> «Родник</w:t>
      </w:r>
      <w:r>
        <w:rPr>
          <w:sz w:val="28"/>
          <w:szCs w:val="28"/>
        </w:rPr>
        <w:t>-1</w:t>
      </w:r>
      <w:r w:rsidR="00766EC6" w:rsidRPr="00915912">
        <w:rPr>
          <w:sz w:val="28"/>
          <w:szCs w:val="28"/>
        </w:rPr>
        <w:t>».</w:t>
      </w:r>
    </w:p>
    <w:p w:rsidR="00766EC6" w:rsidRPr="00DA3004" w:rsidRDefault="00D84172" w:rsidP="00DA300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0EBB" w:rsidRPr="00915912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915912">
        <w:rPr>
          <w:rFonts w:ascii="Times New Roman" w:hAnsi="Times New Roman" w:cs="Times New Roman"/>
          <w:sz w:val="28"/>
          <w:szCs w:val="28"/>
        </w:rPr>
        <w:t xml:space="preserve"> с момента размещения в сетевом издании – официальном сайте администрации Уинского муниципального округа Пермского края (</w:t>
      </w:r>
      <w:r w:rsidR="0091591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915912" w:rsidRPr="00915912">
        <w:rPr>
          <w:rFonts w:ascii="Times New Roman" w:hAnsi="Times New Roman" w:cs="Times New Roman"/>
          <w:sz w:val="28"/>
          <w:szCs w:val="28"/>
        </w:rPr>
        <w:t>//</w:t>
      </w:r>
      <w:r w:rsidR="00915912">
        <w:rPr>
          <w:rFonts w:ascii="Times New Roman" w:hAnsi="Times New Roman" w:cs="Times New Roman"/>
          <w:sz w:val="28"/>
          <w:szCs w:val="28"/>
          <w:lang w:val="en-US"/>
        </w:rPr>
        <w:t>uinsk</w:t>
      </w:r>
      <w:r w:rsidR="00915912" w:rsidRPr="00915912">
        <w:rPr>
          <w:rFonts w:ascii="Times New Roman" w:hAnsi="Times New Roman" w:cs="Times New Roman"/>
          <w:sz w:val="28"/>
          <w:szCs w:val="28"/>
        </w:rPr>
        <w:t>.</w:t>
      </w:r>
      <w:r w:rsidR="009159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DA3004">
        <w:rPr>
          <w:rFonts w:ascii="Times New Roman" w:hAnsi="Times New Roman" w:cs="Times New Roman"/>
          <w:sz w:val="28"/>
          <w:szCs w:val="28"/>
        </w:rPr>
        <w:t>).</w:t>
      </w:r>
    </w:p>
    <w:p w:rsidR="0057096F" w:rsidRDefault="0057096F" w:rsidP="00E15075">
      <w:pPr>
        <w:rPr>
          <w:sz w:val="28"/>
          <w:szCs w:val="28"/>
        </w:rPr>
      </w:pPr>
    </w:p>
    <w:p w:rsidR="00915912" w:rsidRDefault="00915912" w:rsidP="00E15075">
      <w:pPr>
        <w:rPr>
          <w:sz w:val="28"/>
          <w:szCs w:val="28"/>
        </w:rPr>
      </w:pPr>
    </w:p>
    <w:p w:rsidR="00915912" w:rsidRDefault="00915912" w:rsidP="00E15075">
      <w:pPr>
        <w:rPr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DA3004" w:rsidRPr="001E04F6" w:rsidTr="00255AC2">
        <w:tc>
          <w:tcPr>
            <w:tcW w:w="4788" w:type="dxa"/>
            <w:shd w:val="clear" w:color="auto" w:fill="auto"/>
          </w:tcPr>
          <w:p w:rsidR="00DA3004" w:rsidRPr="001E04F6" w:rsidRDefault="00DA3004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DA3004" w:rsidRDefault="00DA3004" w:rsidP="00255AC2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DA3004" w:rsidRPr="001E04F6" w:rsidRDefault="00DA3004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DA3004" w:rsidRPr="001E04F6" w:rsidRDefault="00DA3004" w:rsidP="00255AC2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DA3004" w:rsidRDefault="00DA3004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DA3004" w:rsidRPr="00712268" w:rsidRDefault="00DA3004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DA3004" w:rsidRPr="001E04F6" w:rsidRDefault="00DA3004" w:rsidP="00255AC2">
            <w:pPr>
              <w:tabs>
                <w:tab w:val="left" w:pos="3480"/>
              </w:tabs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DA3004" w:rsidRPr="001E04F6" w:rsidTr="00255AC2">
        <w:tc>
          <w:tcPr>
            <w:tcW w:w="4788" w:type="dxa"/>
            <w:shd w:val="clear" w:color="auto" w:fill="auto"/>
          </w:tcPr>
          <w:p w:rsidR="00DA3004" w:rsidRPr="001E04F6" w:rsidRDefault="00DA3004" w:rsidP="00255AC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DA3004" w:rsidRPr="001E04F6" w:rsidRDefault="00DA3004" w:rsidP="00255AC2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F56D19" w:rsidRDefault="00F56D19" w:rsidP="00301EDD"/>
    <w:p w:rsidR="003F0EBB" w:rsidRDefault="003F0EBB" w:rsidP="00301EDD"/>
    <w:p w:rsidR="00915912" w:rsidRDefault="00915912" w:rsidP="00C143D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15912" w:rsidRDefault="00915912" w:rsidP="00C143D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15912" w:rsidRDefault="00915912" w:rsidP="00C143D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15912" w:rsidRDefault="00915912" w:rsidP="00C143D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15912" w:rsidRDefault="00915912" w:rsidP="00C143D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15912" w:rsidRDefault="00915912" w:rsidP="00C143D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15912" w:rsidRDefault="00915912" w:rsidP="00C143D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15912" w:rsidRDefault="00915912" w:rsidP="00C143D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15912" w:rsidRDefault="00915912" w:rsidP="00C143D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15912" w:rsidRDefault="00915912" w:rsidP="00C143D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15912" w:rsidRDefault="00915912" w:rsidP="00C143D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15912" w:rsidRDefault="00915912" w:rsidP="00C143D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15912" w:rsidRDefault="00915912" w:rsidP="00C143D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15912" w:rsidRDefault="00915912" w:rsidP="00C143D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15912" w:rsidRDefault="00915912" w:rsidP="00C143D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15912" w:rsidRDefault="00915912" w:rsidP="00C143D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15912" w:rsidRDefault="00915912" w:rsidP="00C143D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sectPr w:rsidR="00915912" w:rsidSect="00DA3004">
      <w:headerReference w:type="default" r:id="rId8"/>
      <w:headerReference w:type="first" r:id="rId9"/>
      <w:pgSz w:w="11907" w:h="16840" w:code="9"/>
      <w:pgMar w:top="851" w:right="567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55A" w:rsidRDefault="00EB055A">
      <w:r>
        <w:separator/>
      </w:r>
    </w:p>
  </w:endnote>
  <w:endnote w:type="continuationSeparator" w:id="0">
    <w:p w:rsidR="00EB055A" w:rsidRDefault="00EB0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55A" w:rsidRDefault="00EB055A">
      <w:r>
        <w:separator/>
      </w:r>
    </w:p>
  </w:footnote>
  <w:footnote w:type="continuationSeparator" w:id="0">
    <w:p w:rsidR="00EB055A" w:rsidRDefault="00EB05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B17" w:rsidRDefault="00564EC8">
    <w:pPr>
      <w:pStyle w:val="a6"/>
      <w:jc w:val="center"/>
    </w:pPr>
    <w:r>
      <w:fldChar w:fldCharType="begin"/>
    </w:r>
    <w:r w:rsidR="008C6505">
      <w:instrText xml:space="preserve"> PAGE   \* MERGEFORMAT </w:instrText>
    </w:r>
    <w:r>
      <w:fldChar w:fldCharType="separate"/>
    </w:r>
    <w:r w:rsidR="00DA3004">
      <w:rPr>
        <w:noProof/>
      </w:rPr>
      <w:t>2</w:t>
    </w:r>
    <w:r>
      <w:rPr>
        <w:noProof/>
      </w:rPr>
      <w:fldChar w:fldCharType="end"/>
    </w:r>
  </w:p>
  <w:p w:rsidR="00E21B17" w:rsidRDefault="00E21B1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B17" w:rsidRDefault="00E21B17" w:rsidP="006501B6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532A8"/>
    <w:multiLevelType w:val="hybridMultilevel"/>
    <w:tmpl w:val="60F897F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2076B75A">
      <w:start w:val="15"/>
      <w:numFmt w:val="bullet"/>
      <w:lvlText w:val="-"/>
      <w:lvlJc w:val="left"/>
      <w:pPr>
        <w:ind w:left="2340" w:hanging="180"/>
      </w:pPr>
      <w:rPr>
        <w:rFonts w:ascii="Times New Roman" w:eastAsia="Times New Roman" w:hAnsi="Times New Roman"/>
      </w:rPr>
    </w:lvl>
    <w:lvl w:ilvl="3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38EC7BB7"/>
    <w:multiLevelType w:val="hybridMultilevel"/>
    <w:tmpl w:val="B2F85F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7D5404"/>
    <w:multiLevelType w:val="hybridMultilevel"/>
    <w:tmpl w:val="82267A78"/>
    <w:lvl w:ilvl="0" w:tplc="5AE8E1D8">
      <w:start w:val="2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376458E">
      <w:start w:val="15"/>
      <w:numFmt w:val="bullet"/>
      <w:lvlText w:val="-"/>
      <w:lvlJc w:val="left"/>
      <w:pPr>
        <w:ind w:left="2509" w:hanging="18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8982893"/>
    <w:multiLevelType w:val="hybridMultilevel"/>
    <w:tmpl w:val="DBF24C58"/>
    <w:lvl w:ilvl="0" w:tplc="0CE89B56">
      <w:start w:val="4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>
    <w:nsid w:val="499D4B38"/>
    <w:multiLevelType w:val="multilevel"/>
    <w:tmpl w:val="AACC025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  <w:color w:val="auto"/>
      </w:rPr>
    </w:lvl>
  </w:abstractNum>
  <w:abstractNum w:abstractNumId="5">
    <w:nsid w:val="69C62759"/>
    <w:multiLevelType w:val="multilevel"/>
    <w:tmpl w:val="A6FED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6EBF67FC"/>
    <w:multiLevelType w:val="hybridMultilevel"/>
    <w:tmpl w:val="B1A45530"/>
    <w:lvl w:ilvl="0" w:tplc="8028EFA8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2F68E9"/>
    <w:multiLevelType w:val="hybridMultilevel"/>
    <w:tmpl w:val="82267A78"/>
    <w:lvl w:ilvl="0" w:tplc="5AE8E1D8">
      <w:start w:val="2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376458E">
      <w:start w:val="15"/>
      <w:numFmt w:val="bullet"/>
      <w:lvlText w:val="-"/>
      <w:lvlJc w:val="left"/>
      <w:pPr>
        <w:ind w:left="2509" w:hanging="18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01FBF"/>
    <w:rsid w:val="00001FBF"/>
    <w:rsid w:val="000232D2"/>
    <w:rsid w:val="00032147"/>
    <w:rsid w:val="000432CA"/>
    <w:rsid w:val="0006484F"/>
    <w:rsid w:val="000745A5"/>
    <w:rsid w:val="00082331"/>
    <w:rsid w:val="000A1B9D"/>
    <w:rsid w:val="000B22D5"/>
    <w:rsid w:val="000B592F"/>
    <w:rsid w:val="000C083F"/>
    <w:rsid w:val="000C161C"/>
    <w:rsid w:val="000C2266"/>
    <w:rsid w:val="000C41E3"/>
    <w:rsid w:val="000E6B4C"/>
    <w:rsid w:val="000F091F"/>
    <w:rsid w:val="000F3388"/>
    <w:rsid w:val="000F53DC"/>
    <w:rsid w:val="00101415"/>
    <w:rsid w:val="00105531"/>
    <w:rsid w:val="00106636"/>
    <w:rsid w:val="0011276D"/>
    <w:rsid w:val="00112FC3"/>
    <w:rsid w:val="0011512F"/>
    <w:rsid w:val="00115681"/>
    <w:rsid w:val="001219A1"/>
    <w:rsid w:val="0012510E"/>
    <w:rsid w:val="001341DF"/>
    <w:rsid w:val="00143C86"/>
    <w:rsid w:val="00150A4C"/>
    <w:rsid w:val="00162D9C"/>
    <w:rsid w:val="00193867"/>
    <w:rsid w:val="0019401A"/>
    <w:rsid w:val="00197A77"/>
    <w:rsid w:val="001A1169"/>
    <w:rsid w:val="001C528F"/>
    <w:rsid w:val="001D0150"/>
    <w:rsid w:val="001D7D4E"/>
    <w:rsid w:val="001E534D"/>
    <w:rsid w:val="001F22AA"/>
    <w:rsid w:val="00200E33"/>
    <w:rsid w:val="00202777"/>
    <w:rsid w:val="00206FA6"/>
    <w:rsid w:val="00210C98"/>
    <w:rsid w:val="002113C1"/>
    <w:rsid w:val="00244A6F"/>
    <w:rsid w:val="002621FD"/>
    <w:rsid w:val="00270FBE"/>
    <w:rsid w:val="002967CA"/>
    <w:rsid w:val="002A3956"/>
    <w:rsid w:val="002B1DDF"/>
    <w:rsid w:val="002C64ED"/>
    <w:rsid w:val="002E05BB"/>
    <w:rsid w:val="002E4427"/>
    <w:rsid w:val="00301EDD"/>
    <w:rsid w:val="00304CE3"/>
    <w:rsid w:val="00327596"/>
    <w:rsid w:val="00335BD2"/>
    <w:rsid w:val="00340078"/>
    <w:rsid w:val="00342EBC"/>
    <w:rsid w:val="00362281"/>
    <w:rsid w:val="00366945"/>
    <w:rsid w:val="00366970"/>
    <w:rsid w:val="003738CD"/>
    <w:rsid w:val="003745FA"/>
    <w:rsid w:val="00384D1B"/>
    <w:rsid w:val="003904AE"/>
    <w:rsid w:val="00394367"/>
    <w:rsid w:val="003B1697"/>
    <w:rsid w:val="003B39F1"/>
    <w:rsid w:val="003D2E65"/>
    <w:rsid w:val="003D3EF2"/>
    <w:rsid w:val="003D6CBC"/>
    <w:rsid w:val="003E005C"/>
    <w:rsid w:val="003E3960"/>
    <w:rsid w:val="003E7D62"/>
    <w:rsid w:val="003F0EBB"/>
    <w:rsid w:val="003F31C6"/>
    <w:rsid w:val="003F5710"/>
    <w:rsid w:val="00400049"/>
    <w:rsid w:val="00422283"/>
    <w:rsid w:val="00445D98"/>
    <w:rsid w:val="00465DBF"/>
    <w:rsid w:val="00470BA1"/>
    <w:rsid w:val="004746D1"/>
    <w:rsid w:val="0048097D"/>
    <w:rsid w:val="00480BA0"/>
    <w:rsid w:val="004823AB"/>
    <w:rsid w:val="00491B93"/>
    <w:rsid w:val="00497AE0"/>
    <w:rsid w:val="004C70E8"/>
    <w:rsid w:val="004D1B19"/>
    <w:rsid w:val="004D72C6"/>
    <w:rsid w:val="004F0F28"/>
    <w:rsid w:val="005148B9"/>
    <w:rsid w:val="005151C9"/>
    <w:rsid w:val="00531FA0"/>
    <w:rsid w:val="005360F9"/>
    <w:rsid w:val="005450C7"/>
    <w:rsid w:val="00554AA6"/>
    <w:rsid w:val="00561918"/>
    <w:rsid w:val="00564EC8"/>
    <w:rsid w:val="005652C9"/>
    <w:rsid w:val="0057096F"/>
    <w:rsid w:val="0057268B"/>
    <w:rsid w:val="00574ACF"/>
    <w:rsid w:val="00576B7D"/>
    <w:rsid w:val="00577249"/>
    <w:rsid w:val="00595106"/>
    <w:rsid w:val="0059614A"/>
    <w:rsid w:val="0059628B"/>
    <w:rsid w:val="005A2AB5"/>
    <w:rsid w:val="005A4B20"/>
    <w:rsid w:val="005A5EBB"/>
    <w:rsid w:val="005B36AE"/>
    <w:rsid w:val="005B4969"/>
    <w:rsid w:val="005C0B3B"/>
    <w:rsid w:val="005D1A8E"/>
    <w:rsid w:val="005D5CB5"/>
    <w:rsid w:val="005E0CFC"/>
    <w:rsid w:val="005E2D0E"/>
    <w:rsid w:val="005E6147"/>
    <w:rsid w:val="005F27A8"/>
    <w:rsid w:val="005F6544"/>
    <w:rsid w:val="00610771"/>
    <w:rsid w:val="00612FCF"/>
    <w:rsid w:val="00615859"/>
    <w:rsid w:val="00630268"/>
    <w:rsid w:val="00631430"/>
    <w:rsid w:val="006426A6"/>
    <w:rsid w:val="006501B6"/>
    <w:rsid w:val="006666FD"/>
    <w:rsid w:val="0067321E"/>
    <w:rsid w:val="006834C6"/>
    <w:rsid w:val="006A0520"/>
    <w:rsid w:val="006A344E"/>
    <w:rsid w:val="006B3DD0"/>
    <w:rsid w:val="006C29D7"/>
    <w:rsid w:val="006C38E2"/>
    <w:rsid w:val="006D3102"/>
    <w:rsid w:val="006E1CD9"/>
    <w:rsid w:val="007045AC"/>
    <w:rsid w:val="007103B1"/>
    <w:rsid w:val="00711F43"/>
    <w:rsid w:val="00724956"/>
    <w:rsid w:val="0073361A"/>
    <w:rsid w:val="00743F5C"/>
    <w:rsid w:val="00752C10"/>
    <w:rsid w:val="00757351"/>
    <w:rsid w:val="00765D92"/>
    <w:rsid w:val="00766EC6"/>
    <w:rsid w:val="00782877"/>
    <w:rsid w:val="00782913"/>
    <w:rsid w:val="0079768E"/>
    <w:rsid w:val="007B4427"/>
    <w:rsid w:val="007E012B"/>
    <w:rsid w:val="007E17B0"/>
    <w:rsid w:val="007E262E"/>
    <w:rsid w:val="007E76FF"/>
    <w:rsid w:val="007F1EB6"/>
    <w:rsid w:val="00801D83"/>
    <w:rsid w:val="00801FF4"/>
    <w:rsid w:val="0080399B"/>
    <w:rsid w:val="008139A1"/>
    <w:rsid w:val="008204A6"/>
    <w:rsid w:val="00851272"/>
    <w:rsid w:val="008667BF"/>
    <w:rsid w:val="0087380E"/>
    <w:rsid w:val="00875E73"/>
    <w:rsid w:val="00883F98"/>
    <w:rsid w:val="00884051"/>
    <w:rsid w:val="008845B1"/>
    <w:rsid w:val="008864B2"/>
    <w:rsid w:val="008A5872"/>
    <w:rsid w:val="008B1757"/>
    <w:rsid w:val="008B59F3"/>
    <w:rsid w:val="008C0C5C"/>
    <w:rsid w:val="008C0EDB"/>
    <w:rsid w:val="008C4D5F"/>
    <w:rsid w:val="008C6505"/>
    <w:rsid w:val="008D19AB"/>
    <w:rsid w:val="008E0BD3"/>
    <w:rsid w:val="008E7C0D"/>
    <w:rsid w:val="008F1C86"/>
    <w:rsid w:val="008F54E5"/>
    <w:rsid w:val="009003DB"/>
    <w:rsid w:val="00915912"/>
    <w:rsid w:val="009177E5"/>
    <w:rsid w:val="009422B5"/>
    <w:rsid w:val="00957070"/>
    <w:rsid w:val="009669D3"/>
    <w:rsid w:val="009704AE"/>
    <w:rsid w:val="00972689"/>
    <w:rsid w:val="00991277"/>
    <w:rsid w:val="00996632"/>
    <w:rsid w:val="00996809"/>
    <w:rsid w:val="009A003C"/>
    <w:rsid w:val="009A0508"/>
    <w:rsid w:val="009C0529"/>
    <w:rsid w:val="009C0B4C"/>
    <w:rsid w:val="009C372C"/>
    <w:rsid w:val="009D1246"/>
    <w:rsid w:val="009D2952"/>
    <w:rsid w:val="009D37F3"/>
    <w:rsid w:val="009F13F9"/>
    <w:rsid w:val="009F3238"/>
    <w:rsid w:val="009F607E"/>
    <w:rsid w:val="009F648C"/>
    <w:rsid w:val="00A01F13"/>
    <w:rsid w:val="00A0266D"/>
    <w:rsid w:val="00A11F2E"/>
    <w:rsid w:val="00A2463C"/>
    <w:rsid w:val="00A3294C"/>
    <w:rsid w:val="00A5251C"/>
    <w:rsid w:val="00A55BE0"/>
    <w:rsid w:val="00A56AC0"/>
    <w:rsid w:val="00A9549C"/>
    <w:rsid w:val="00AA6380"/>
    <w:rsid w:val="00AA7ECB"/>
    <w:rsid w:val="00AB1188"/>
    <w:rsid w:val="00AB5006"/>
    <w:rsid w:val="00AD4E26"/>
    <w:rsid w:val="00AE62A1"/>
    <w:rsid w:val="00AF00D8"/>
    <w:rsid w:val="00B102A2"/>
    <w:rsid w:val="00B103F9"/>
    <w:rsid w:val="00B1146A"/>
    <w:rsid w:val="00B12CF1"/>
    <w:rsid w:val="00B13BF6"/>
    <w:rsid w:val="00B14A0D"/>
    <w:rsid w:val="00B25AD3"/>
    <w:rsid w:val="00B27870"/>
    <w:rsid w:val="00B430CE"/>
    <w:rsid w:val="00B70AE5"/>
    <w:rsid w:val="00B7239F"/>
    <w:rsid w:val="00B75024"/>
    <w:rsid w:val="00B81EBC"/>
    <w:rsid w:val="00B8655F"/>
    <w:rsid w:val="00B91B96"/>
    <w:rsid w:val="00B952CB"/>
    <w:rsid w:val="00B97FBA"/>
    <w:rsid w:val="00BA1395"/>
    <w:rsid w:val="00BA6CE9"/>
    <w:rsid w:val="00BB6A8E"/>
    <w:rsid w:val="00BC4DE1"/>
    <w:rsid w:val="00BD0A6C"/>
    <w:rsid w:val="00BF1E7F"/>
    <w:rsid w:val="00BF49AB"/>
    <w:rsid w:val="00BF532F"/>
    <w:rsid w:val="00C116DF"/>
    <w:rsid w:val="00C143D1"/>
    <w:rsid w:val="00C27782"/>
    <w:rsid w:val="00C34DEC"/>
    <w:rsid w:val="00C373CC"/>
    <w:rsid w:val="00C51BAE"/>
    <w:rsid w:val="00C543D3"/>
    <w:rsid w:val="00C63526"/>
    <w:rsid w:val="00C64C22"/>
    <w:rsid w:val="00C85F84"/>
    <w:rsid w:val="00CA5017"/>
    <w:rsid w:val="00CB04DC"/>
    <w:rsid w:val="00CC3161"/>
    <w:rsid w:val="00CC4145"/>
    <w:rsid w:val="00CC46C8"/>
    <w:rsid w:val="00CC5657"/>
    <w:rsid w:val="00CD3AEA"/>
    <w:rsid w:val="00CE20B4"/>
    <w:rsid w:val="00CE24D3"/>
    <w:rsid w:val="00CE5064"/>
    <w:rsid w:val="00CE7656"/>
    <w:rsid w:val="00CF17C3"/>
    <w:rsid w:val="00CF4734"/>
    <w:rsid w:val="00CF4C81"/>
    <w:rsid w:val="00D2569D"/>
    <w:rsid w:val="00D37BD5"/>
    <w:rsid w:val="00D47D0A"/>
    <w:rsid w:val="00D54F48"/>
    <w:rsid w:val="00D55520"/>
    <w:rsid w:val="00D634FD"/>
    <w:rsid w:val="00D65E95"/>
    <w:rsid w:val="00D757B2"/>
    <w:rsid w:val="00D768C1"/>
    <w:rsid w:val="00D84172"/>
    <w:rsid w:val="00D87E6E"/>
    <w:rsid w:val="00D939FE"/>
    <w:rsid w:val="00DA0A25"/>
    <w:rsid w:val="00DA2AC6"/>
    <w:rsid w:val="00DA3004"/>
    <w:rsid w:val="00DB0966"/>
    <w:rsid w:val="00DB0C52"/>
    <w:rsid w:val="00DC477C"/>
    <w:rsid w:val="00DD4570"/>
    <w:rsid w:val="00DE2AEC"/>
    <w:rsid w:val="00DE5E28"/>
    <w:rsid w:val="00DF2B28"/>
    <w:rsid w:val="00E15075"/>
    <w:rsid w:val="00E21B17"/>
    <w:rsid w:val="00E250A5"/>
    <w:rsid w:val="00E26293"/>
    <w:rsid w:val="00E3736A"/>
    <w:rsid w:val="00E6249F"/>
    <w:rsid w:val="00E63340"/>
    <w:rsid w:val="00E75ACB"/>
    <w:rsid w:val="00E75D3F"/>
    <w:rsid w:val="00E830EE"/>
    <w:rsid w:val="00E8475A"/>
    <w:rsid w:val="00E90D00"/>
    <w:rsid w:val="00EA2582"/>
    <w:rsid w:val="00EA675A"/>
    <w:rsid w:val="00EB055A"/>
    <w:rsid w:val="00ED4C00"/>
    <w:rsid w:val="00ED4E58"/>
    <w:rsid w:val="00ED7A76"/>
    <w:rsid w:val="00EE5847"/>
    <w:rsid w:val="00EE6764"/>
    <w:rsid w:val="00EF1108"/>
    <w:rsid w:val="00F02351"/>
    <w:rsid w:val="00F02EF7"/>
    <w:rsid w:val="00F12975"/>
    <w:rsid w:val="00F13DAD"/>
    <w:rsid w:val="00F56D19"/>
    <w:rsid w:val="00F577D0"/>
    <w:rsid w:val="00F6414A"/>
    <w:rsid w:val="00F67079"/>
    <w:rsid w:val="00F83FFE"/>
    <w:rsid w:val="00F97F2F"/>
    <w:rsid w:val="00FC054E"/>
    <w:rsid w:val="00FD3FB9"/>
    <w:rsid w:val="00FE13D5"/>
    <w:rsid w:val="00FE7674"/>
    <w:rsid w:val="00FE76B5"/>
    <w:rsid w:val="00FF0FC1"/>
    <w:rsid w:val="00FF3AC4"/>
    <w:rsid w:val="00FF7604"/>
    <w:rsid w:val="00FF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3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003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B952CB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locked/>
    <w:rsid w:val="00B952CB"/>
    <w:pPr>
      <w:jc w:val="center"/>
    </w:pPr>
    <w:rPr>
      <w:rFonts w:eastAsia="Calibri"/>
      <w:szCs w:val="20"/>
    </w:rPr>
  </w:style>
  <w:style w:type="table" w:styleId="a5">
    <w:name w:val="Table Grid"/>
    <w:basedOn w:val="a1"/>
    <w:uiPriority w:val="99"/>
    <w:rsid w:val="00082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82331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082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Верхний колонтитул Знак"/>
    <w:link w:val="a6"/>
    <w:uiPriority w:val="99"/>
    <w:locked/>
    <w:rsid w:val="00082331"/>
    <w:rPr>
      <w:rFonts w:eastAsia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BB6A8E"/>
    <w:rPr>
      <w:rFonts w:ascii="Tahoma" w:eastAsia="Calibri" w:hAnsi="Tahoma"/>
      <w:sz w:val="16"/>
      <w:szCs w:val="16"/>
    </w:rPr>
  </w:style>
  <w:style w:type="character" w:customStyle="1" w:styleId="4">
    <w:name w:val="Знак Знак4"/>
    <w:uiPriority w:val="99"/>
    <w:rsid w:val="00B952CB"/>
    <w:rPr>
      <w:rFonts w:eastAsia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BB6A8E"/>
    <w:rPr>
      <w:rFonts w:ascii="Tahom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rsid w:val="00B952CB"/>
    <w:pPr>
      <w:spacing w:before="100" w:beforeAutospacing="1" w:after="100" w:afterAutospacing="1"/>
    </w:pPr>
    <w:rPr>
      <w:rFonts w:eastAsia="Calibri"/>
    </w:rPr>
  </w:style>
  <w:style w:type="paragraph" w:customStyle="1" w:styleId="ConsPlusTitle">
    <w:name w:val="ConsPlusTitle"/>
    <w:rsid w:val="00B952C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uiPriority w:val="99"/>
    <w:semiHidden/>
    <w:rsid w:val="00B952CB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B952CB"/>
    <w:rPr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B952CB"/>
    <w:rPr>
      <w:rFonts w:ascii="Cambria" w:hAnsi="Cambria" w:cs="Times New Roman"/>
      <w:b/>
      <w:bCs/>
      <w:i/>
      <w:iCs/>
      <w:sz w:val="28"/>
      <w:szCs w:val="28"/>
      <w:lang w:val="ru-RU" w:eastAsia="ru-RU" w:bidi="ar-SA"/>
    </w:rPr>
  </w:style>
  <w:style w:type="paragraph" w:customStyle="1" w:styleId="p6">
    <w:name w:val="p6"/>
    <w:basedOn w:val="a"/>
    <w:uiPriority w:val="99"/>
    <w:semiHidden/>
    <w:rsid w:val="00B952CB"/>
    <w:pPr>
      <w:spacing w:before="100" w:beforeAutospacing="1" w:after="100" w:afterAutospacing="1"/>
    </w:pPr>
    <w:rPr>
      <w:rFonts w:eastAsia="Calibri"/>
    </w:rPr>
  </w:style>
  <w:style w:type="character" w:customStyle="1" w:styleId="a4">
    <w:name w:val="Название Знак"/>
    <w:link w:val="a3"/>
    <w:uiPriority w:val="99"/>
    <w:locked/>
    <w:rsid w:val="00B952CB"/>
    <w:rPr>
      <w:rFonts w:cs="Times New Roman"/>
      <w:sz w:val="24"/>
      <w:lang w:val="ru-RU" w:eastAsia="ru-RU" w:bidi="ar-SA"/>
    </w:rPr>
  </w:style>
  <w:style w:type="character" w:customStyle="1" w:styleId="apple-converted-space">
    <w:name w:val="apple-converted-space"/>
    <w:uiPriority w:val="99"/>
    <w:rsid w:val="00B952CB"/>
    <w:rPr>
      <w:rFonts w:cs="Times New Roman"/>
    </w:rPr>
  </w:style>
  <w:style w:type="paragraph" w:styleId="ad">
    <w:name w:val="footer"/>
    <w:basedOn w:val="a"/>
    <w:link w:val="ae"/>
    <w:unhideWhenUsed/>
    <w:rsid w:val="006501B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501B6"/>
    <w:rPr>
      <w:rFonts w:eastAsia="Times New Roman"/>
      <w:sz w:val="24"/>
      <w:szCs w:val="24"/>
    </w:rPr>
  </w:style>
  <w:style w:type="paragraph" w:customStyle="1" w:styleId="11">
    <w:name w:val="Абзац списка1"/>
    <w:basedOn w:val="a"/>
    <w:rsid w:val="00DB0C52"/>
    <w:pPr>
      <w:spacing w:after="200" w:line="276" w:lineRule="auto"/>
      <w:ind w:left="720"/>
      <w:contextualSpacing/>
    </w:pPr>
    <w:rPr>
      <w:rFonts w:eastAsia="Calibri"/>
      <w:szCs w:val="20"/>
    </w:rPr>
  </w:style>
  <w:style w:type="paragraph" w:customStyle="1" w:styleId="12">
    <w:name w:val="Без интервала1"/>
    <w:rsid w:val="00DB0C52"/>
    <w:rPr>
      <w:rFonts w:ascii="Calibri" w:hAnsi="Calibri"/>
      <w:sz w:val="22"/>
      <w:szCs w:val="22"/>
      <w:lang w:eastAsia="en-US"/>
    </w:rPr>
  </w:style>
  <w:style w:type="paragraph" w:styleId="3">
    <w:name w:val="Body Text 3"/>
    <w:basedOn w:val="a"/>
    <w:rsid w:val="00B102A2"/>
    <w:pPr>
      <w:spacing w:line="360" w:lineRule="exact"/>
      <w:jc w:val="center"/>
    </w:pPr>
    <w:rPr>
      <w:b/>
      <w:color w:val="000000"/>
      <w:sz w:val="28"/>
      <w:szCs w:val="20"/>
    </w:rPr>
  </w:style>
  <w:style w:type="paragraph" w:customStyle="1" w:styleId="chapter">
    <w:name w:val="chapter"/>
    <w:basedOn w:val="a"/>
    <w:rsid w:val="009F607E"/>
    <w:pPr>
      <w:ind w:firstLine="567"/>
      <w:jc w:val="both"/>
    </w:pPr>
    <w:rPr>
      <w:rFonts w:ascii="Arial" w:hAnsi="Arial" w:cs="Arial"/>
      <w:sz w:val="28"/>
      <w:szCs w:val="28"/>
    </w:rPr>
  </w:style>
  <w:style w:type="paragraph" w:styleId="af">
    <w:name w:val="List Paragraph"/>
    <w:basedOn w:val="a"/>
    <w:qFormat/>
    <w:rsid w:val="009F60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9F607E"/>
    <w:rPr>
      <w:rFonts w:ascii="Arial" w:hAnsi="Arial" w:cs="Arial"/>
      <w:lang w:val="ru-RU" w:eastAsia="ru-RU" w:bidi="ar-SA"/>
    </w:rPr>
  </w:style>
  <w:style w:type="paragraph" w:customStyle="1" w:styleId="30">
    <w:name w:val="Основной текст3"/>
    <w:basedOn w:val="a"/>
    <w:rsid w:val="009F607E"/>
    <w:pPr>
      <w:widowControl w:val="0"/>
      <w:shd w:val="clear" w:color="auto" w:fill="FFFFFF"/>
      <w:spacing w:before="540" w:line="322" w:lineRule="exact"/>
      <w:jc w:val="both"/>
    </w:pPr>
    <w:rPr>
      <w:rFonts w:eastAsia="Calibri"/>
      <w:sz w:val="26"/>
      <w:szCs w:val="26"/>
    </w:rPr>
  </w:style>
  <w:style w:type="character" w:customStyle="1" w:styleId="13">
    <w:name w:val="Основной текст + 13"/>
    <w:aliases w:val="5 pt,Интервал 0 pt"/>
    <w:rsid w:val="009F607E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character" w:styleId="af0">
    <w:name w:val="page number"/>
    <w:basedOn w:val="a0"/>
    <w:rsid w:val="009F607E"/>
  </w:style>
  <w:style w:type="paragraph" w:customStyle="1" w:styleId="ConsPlusNonformat">
    <w:name w:val="ConsPlusNonformat"/>
    <w:rsid w:val="00E90D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E90D0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9003D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1">
    <w:name w:val="Body Text"/>
    <w:basedOn w:val="a"/>
    <w:link w:val="af2"/>
    <w:uiPriority w:val="99"/>
    <w:semiHidden/>
    <w:unhideWhenUsed/>
    <w:rsid w:val="009003DB"/>
    <w:pPr>
      <w:spacing w:after="120"/>
    </w:pPr>
  </w:style>
  <w:style w:type="character" w:customStyle="1" w:styleId="af2">
    <w:name w:val="Основной текст Знак"/>
    <w:link w:val="af1"/>
    <w:uiPriority w:val="99"/>
    <w:semiHidden/>
    <w:rsid w:val="009003DB"/>
    <w:rPr>
      <w:rFonts w:eastAsia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003D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9003DB"/>
    <w:rPr>
      <w:rFonts w:eastAsia="Times New Roman"/>
      <w:sz w:val="24"/>
      <w:szCs w:val="24"/>
    </w:rPr>
  </w:style>
  <w:style w:type="paragraph" w:styleId="af3">
    <w:name w:val="Body Text Indent"/>
    <w:basedOn w:val="a"/>
    <w:link w:val="af4"/>
    <w:rsid w:val="009003DB"/>
    <w:pPr>
      <w:spacing w:after="120"/>
      <w:ind w:left="283"/>
    </w:pPr>
    <w:rPr>
      <w:sz w:val="20"/>
      <w:szCs w:val="20"/>
    </w:rPr>
  </w:style>
  <w:style w:type="character" w:customStyle="1" w:styleId="af4">
    <w:name w:val="Основной текст с отступом Знак"/>
    <w:link w:val="af3"/>
    <w:rsid w:val="009003DB"/>
    <w:rPr>
      <w:rFonts w:eastAsia="Times New Roman"/>
    </w:rPr>
  </w:style>
  <w:style w:type="character" w:styleId="af5">
    <w:name w:val="annotation reference"/>
    <w:basedOn w:val="a0"/>
    <w:uiPriority w:val="99"/>
    <w:semiHidden/>
    <w:unhideWhenUsed/>
    <w:rsid w:val="003F0EB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2E442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2E4427"/>
    <w:rPr>
      <w:rFonts w:eastAsia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E442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2E4427"/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4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msk3\Desktop\&#1041;&#1083;&#1072;&#1085;&#1082;%20&#1088;&#1077;&#1096;&#1077;&#1085;&#1080;&#1103;%20&#1044;&#1091;&#1084;&#1099;%202%20&#1087;&#1086;&#1076;&#1087;&#1080;&#1089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Думы 2 подписи</Template>
  <TotalTime>6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Земское собрание 3</dc:creator>
  <cp:lastModifiedBy>Duma</cp:lastModifiedBy>
  <cp:revision>5</cp:revision>
  <cp:lastPrinted>2024-10-24T10:10:00Z</cp:lastPrinted>
  <dcterms:created xsi:type="dcterms:W3CDTF">2024-10-15T07:02:00Z</dcterms:created>
  <dcterms:modified xsi:type="dcterms:W3CDTF">2024-10-24T10:10:00Z</dcterms:modified>
</cp:coreProperties>
</file>