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863" w:rsidRPr="00866863" w:rsidRDefault="00866863" w:rsidP="0086686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pacing w:val="2"/>
          <w:sz w:val="28"/>
          <w:szCs w:val="28"/>
          <w:lang w:bidi="ar-SA"/>
        </w:rPr>
        <w:drawing>
          <wp:inline distT="0" distB="0" distL="0" distR="0">
            <wp:extent cx="541020" cy="906780"/>
            <wp:effectExtent l="19050" t="0" r="0" b="0"/>
            <wp:docPr id="2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863" w:rsidRPr="00866863" w:rsidRDefault="00866863" w:rsidP="0086686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866863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ДУМА</w:t>
      </w:r>
    </w:p>
    <w:p w:rsidR="00866863" w:rsidRPr="00866863" w:rsidRDefault="00866863" w:rsidP="0086686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866863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УИНСКОГО  МУНИЦИПАЛЬНОГО ОКРУГА </w:t>
      </w:r>
    </w:p>
    <w:p w:rsidR="00866863" w:rsidRPr="00866863" w:rsidRDefault="00866863" w:rsidP="0086686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866863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ПЕРМСКОГО КРАЯ</w:t>
      </w:r>
    </w:p>
    <w:p w:rsidR="00866863" w:rsidRPr="00866863" w:rsidRDefault="00866863" w:rsidP="0086686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</w:p>
    <w:p w:rsidR="00866863" w:rsidRPr="00866863" w:rsidRDefault="00866863" w:rsidP="00866863">
      <w:pPr>
        <w:keepNext/>
        <w:widowControl/>
        <w:jc w:val="center"/>
        <w:outlineLvl w:val="0"/>
        <w:rPr>
          <w:rFonts w:ascii="Arial" w:eastAsia="Times New Roman" w:hAnsi="Arial" w:cs="Arial"/>
          <w:b/>
          <w:color w:val="auto"/>
          <w:sz w:val="44"/>
          <w:szCs w:val="44"/>
          <w:lang w:bidi="ar-SA"/>
        </w:rPr>
      </w:pPr>
      <w:r w:rsidRPr="00866863">
        <w:rPr>
          <w:rFonts w:ascii="Arial" w:eastAsia="Times New Roman" w:hAnsi="Arial" w:cs="Arial"/>
          <w:b/>
          <w:color w:val="auto"/>
          <w:sz w:val="44"/>
          <w:szCs w:val="44"/>
          <w:lang w:bidi="ar-SA"/>
        </w:rPr>
        <w:t>РЕШЕНИЕ</w:t>
      </w:r>
    </w:p>
    <w:p w:rsidR="00866863" w:rsidRPr="00866863" w:rsidRDefault="00866863" w:rsidP="0086686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866863" w:rsidRPr="00866863" w:rsidTr="00255AC2">
        <w:tc>
          <w:tcPr>
            <w:tcW w:w="3341" w:type="dxa"/>
          </w:tcPr>
          <w:p w:rsidR="00866863" w:rsidRPr="00866863" w:rsidRDefault="00866863" w:rsidP="008668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866863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24.10.2024</w:t>
            </w:r>
          </w:p>
        </w:tc>
        <w:tc>
          <w:tcPr>
            <w:tcW w:w="3341" w:type="dxa"/>
          </w:tcPr>
          <w:p w:rsidR="00866863" w:rsidRPr="00866863" w:rsidRDefault="00866863" w:rsidP="0086686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</w:tc>
        <w:tc>
          <w:tcPr>
            <w:tcW w:w="2606" w:type="dxa"/>
          </w:tcPr>
          <w:p w:rsidR="00866863" w:rsidRPr="00866863" w:rsidRDefault="00866863" w:rsidP="0086686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866863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№</w:t>
            </w:r>
          </w:p>
        </w:tc>
        <w:tc>
          <w:tcPr>
            <w:tcW w:w="540" w:type="dxa"/>
          </w:tcPr>
          <w:p w:rsidR="00866863" w:rsidRPr="00866863" w:rsidRDefault="00866863" w:rsidP="00866863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23</w:t>
            </w:r>
          </w:p>
        </w:tc>
      </w:tr>
    </w:tbl>
    <w:p w:rsidR="00866863" w:rsidRPr="00866863" w:rsidRDefault="00866863" w:rsidP="00866863">
      <w:pPr>
        <w:widowControl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tbl>
      <w:tblPr>
        <w:tblW w:w="9889" w:type="dxa"/>
        <w:tblLayout w:type="fixed"/>
        <w:tblLook w:val="0000"/>
      </w:tblPr>
      <w:tblGrid>
        <w:gridCol w:w="5070"/>
        <w:gridCol w:w="4819"/>
      </w:tblGrid>
      <w:tr w:rsidR="00866863" w:rsidRPr="00866863" w:rsidTr="00866863">
        <w:tc>
          <w:tcPr>
            <w:tcW w:w="5070" w:type="dxa"/>
          </w:tcPr>
          <w:p w:rsidR="00866863" w:rsidRPr="00866863" w:rsidRDefault="00866863" w:rsidP="0086686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866863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О внесении изменений в Положение</w:t>
            </w:r>
          </w:p>
          <w:p w:rsidR="00866863" w:rsidRPr="00866863" w:rsidRDefault="00866863" w:rsidP="0086686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866863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о муниципальном жилищном контроле в Уинском муниципальном округе Пермского края, </w:t>
            </w:r>
            <w:proofErr w:type="gramStart"/>
            <w:r w:rsidRPr="00866863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утвержденное</w:t>
            </w:r>
            <w:proofErr w:type="gramEnd"/>
            <w:r w:rsidRPr="00866863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решением Думы Уинского муниципального округа Пермского края от 22.06.2023 № 420</w:t>
            </w:r>
          </w:p>
        </w:tc>
        <w:tc>
          <w:tcPr>
            <w:tcW w:w="4819" w:type="dxa"/>
          </w:tcPr>
          <w:p w:rsidR="00866863" w:rsidRPr="00866863" w:rsidRDefault="00866863" w:rsidP="0086686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</w:tr>
      <w:tr w:rsidR="00866863" w:rsidRPr="00866863" w:rsidTr="00255AC2">
        <w:tc>
          <w:tcPr>
            <w:tcW w:w="5070" w:type="dxa"/>
          </w:tcPr>
          <w:p w:rsidR="00866863" w:rsidRPr="00866863" w:rsidRDefault="00866863" w:rsidP="0086686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819" w:type="dxa"/>
          </w:tcPr>
          <w:p w:rsidR="00866863" w:rsidRPr="00866863" w:rsidRDefault="00866863" w:rsidP="0086686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86686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Принято Думой </w:t>
            </w:r>
          </w:p>
          <w:p w:rsidR="00866863" w:rsidRPr="00866863" w:rsidRDefault="00866863" w:rsidP="0086686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86686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Уинского муниципального округа </w:t>
            </w:r>
          </w:p>
          <w:p w:rsidR="00866863" w:rsidRPr="00866863" w:rsidRDefault="00866863" w:rsidP="0086686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86686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24 октября 2024 года</w:t>
            </w:r>
          </w:p>
        </w:tc>
      </w:tr>
    </w:tbl>
    <w:p w:rsidR="00AB51B7" w:rsidRDefault="00AB51B7" w:rsidP="0026309D">
      <w:pPr>
        <w:pStyle w:val="1"/>
        <w:spacing w:line="240" w:lineRule="auto"/>
        <w:ind w:firstLine="740"/>
        <w:jc w:val="both"/>
        <w:rPr>
          <w:sz w:val="28"/>
        </w:rPr>
      </w:pPr>
    </w:p>
    <w:p w:rsidR="0026309D" w:rsidRDefault="00BF5DAB" w:rsidP="0026309D">
      <w:pPr>
        <w:pStyle w:val="1"/>
        <w:spacing w:line="240" w:lineRule="auto"/>
        <w:ind w:firstLine="740"/>
        <w:jc w:val="both"/>
        <w:rPr>
          <w:sz w:val="28"/>
        </w:rPr>
      </w:pPr>
      <w:proofErr w:type="gramStart"/>
      <w:r w:rsidRPr="0026309D">
        <w:rPr>
          <w:sz w:val="28"/>
        </w:rPr>
        <w:t>В соответствии</w:t>
      </w:r>
      <w:r w:rsidR="00685D30">
        <w:rPr>
          <w:sz w:val="28"/>
        </w:rPr>
        <w:t xml:space="preserve"> </w:t>
      </w:r>
      <w:r w:rsidRPr="0026309D">
        <w:rPr>
          <w:sz w:val="28"/>
        </w:rPr>
        <w:t>со статьей</w:t>
      </w:r>
      <w:r w:rsidR="00907DE4">
        <w:rPr>
          <w:sz w:val="28"/>
        </w:rPr>
        <w:t> </w:t>
      </w:r>
      <w:r w:rsidRPr="0026309D">
        <w:rPr>
          <w:sz w:val="28"/>
        </w:rPr>
        <w:t>20 Жилищного кодекса Российской Федерации, статьей 1</w:t>
      </w:r>
      <w:r w:rsidR="00685D30">
        <w:rPr>
          <w:sz w:val="28"/>
        </w:rPr>
        <w:t>7.1</w:t>
      </w:r>
      <w:r w:rsidRPr="0026309D">
        <w:rPr>
          <w:sz w:val="28"/>
        </w:rPr>
        <w:t xml:space="preserve"> Федерального закона от 06</w:t>
      </w:r>
      <w:r w:rsidR="00685D30">
        <w:rPr>
          <w:sz w:val="28"/>
        </w:rPr>
        <w:t>.10.2</w:t>
      </w:r>
      <w:r w:rsidRPr="0026309D">
        <w:rPr>
          <w:sz w:val="28"/>
        </w:rPr>
        <w:t xml:space="preserve">003 </w:t>
      </w:r>
      <w:r w:rsidR="00685D30">
        <w:rPr>
          <w:sz w:val="28"/>
        </w:rPr>
        <w:t>№ </w:t>
      </w:r>
      <w:r w:rsidRPr="0026309D">
        <w:rPr>
          <w:sz w:val="28"/>
        </w:rPr>
        <w:t xml:space="preserve">131-ФЗ </w:t>
      </w:r>
      <w:r w:rsidR="00685D30">
        <w:rPr>
          <w:sz w:val="28"/>
        </w:rPr>
        <w:t>«</w:t>
      </w:r>
      <w:r w:rsidRPr="0026309D">
        <w:rPr>
          <w:sz w:val="28"/>
        </w:rPr>
        <w:t>Об общих принципах организации местного самоуправления в Российской Федерации</w:t>
      </w:r>
      <w:r w:rsidR="00685D30">
        <w:rPr>
          <w:sz w:val="28"/>
        </w:rPr>
        <w:t>»</w:t>
      </w:r>
      <w:r w:rsidRPr="0026309D">
        <w:rPr>
          <w:sz w:val="28"/>
        </w:rPr>
        <w:t>, Федеральным законом от 31</w:t>
      </w:r>
      <w:r w:rsidR="00685D30">
        <w:rPr>
          <w:sz w:val="28"/>
        </w:rPr>
        <w:t>.07.</w:t>
      </w:r>
      <w:r w:rsidRPr="0026309D">
        <w:rPr>
          <w:sz w:val="28"/>
        </w:rPr>
        <w:t xml:space="preserve">2020 </w:t>
      </w:r>
      <w:r w:rsidR="00685D30">
        <w:rPr>
          <w:sz w:val="28"/>
        </w:rPr>
        <w:t>№ </w:t>
      </w:r>
      <w:r w:rsidRPr="0026309D">
        <w:rPr>
          <w:sz w:val="28"/>
        </w:rPr>
        <w:t xml:space="preserve">248-ФЗ </w:t>
      </w:r>
      <w:r w:rsidR="00685D30">
        <w:rPr>
          <w:sz w:val="28"/>
        </w:rPr>
        <w:t>«</w:t>
      </w:r>
      <w:r w:rsidRPr="0026309D">
        <w:rPr>
          <w:sz w:val="28"/>
        </w:rPr>
        <w:t>О государственном контроле (надзоре) и муниципальном контроле в Российской Федерации</w:t>
      </w:r>
      <w:r w:rsidR="00685D30">
        <w:rPr>
          <w:sz w:val="28"/>
        </w:rPr>
        <w:t>»</w:t>
      </w:r>
      <w:r w:rsidRPr="0026309D">
        <w:rPr>
          <w:sz w:val="28"/>
        </w:rPr>
        <w:t>, Уставом Уинского муниципального округа</w:t>
      </w:r>
      <w:r w:rsidR="00CE1168" w:rsidRPr="0026309D">
        <w:rPr>
          <w:sz w:val="28"/>
        </w:rPr>
        <w:t xml:space="preserve"> Пермского края</w:t>
      </w:r>
      <w:r w:rsidR="00D215D9" w:rsidRPr="0026309D">
        <w:rPr>
          <w:sz w:val="28"/>
        </w:rPr>
        <w:t>,</w:t>
      </w:r>
      <w:r w:rsidR="00CE1168" w:rsidRPr="0026309D">
        <w:rPr>
          <w:sz w:val="28"/>
        </w:rPr>
        <w:t xml:space="preserve"> Дума </w:t>
      </w:r>
      <w:r w:rsidR="00F237C3" w:rsidRPr="0026309D">
        <w:rPr>
          <w:sz w:val="28"/>
        </w:rPr>
        <w:t xml:space="preserve">Уинского муниципального округа </w:t>
      </w:r>
      <w:r w:rsidR="00D215D9" w:rsidRPr="0026309D">
        <w:rPr>
          <w:sz w:val="28"/>
        </w:rPr>
        <w:t xml:space="preserve">Пермского края </w:t>
      </w:r>
      <w:r w:rsidR="00F237C3" w:rsidRPr="0026309D">
        <w:rPr>
          <w:sz w:val="28"/>
        </w:rPr>
        <w:t>РЕШ</w:t>
      </w:r>
      <w:r w:rsidR="00CE1168" w:rsidRPr="0026309D">
        <w:rPr>
          <w:sz w:val="28"/>
        </w:rPr>
        <w:t>АЕТ</w:t>
      </w:r>
      <w:r w:rsidR="00F237C3" w:rsidRPr="0026309D">
        <w:rPr>
          <w:sz w:val="28"/>
        </w:rPr>
        <w:t>:</w:t>
      </w:r>
      <w:bookmarkStart w:id="0" w:name="bookmark3"/>
      <w:bookmarkEnd w:id="0"/>
      <w:proofErr w:type="gramEnd"/>
    </w:p>
    <w:p w:rsidR="001C1960" w:rsidRDefault="0026309D" w:rsidP="00685D30">
      <w:pPr>
        <w:pStyle w:val="1"/>
        <w:spacing w:line="240" w:lineRule="auto"/>
        <w:ind w:firstLine="740"/>
        <w:jc w:val="both"/>
        <w:rPr>
          <w:sz w:val="28"/>
        </w:rPr>
      </w:pPr>
      <w:r w:rsidRPr="0026309D">
        <w:rPr>
          <w:sz w:val="28"/>
        </w:rPr>
        <w:t xml:space="preserve">1. </w:t>
      </w:r>
      <w:r w:rsidR="000E6FEC" w:rsidRPr="0026309D">
        <w:rPr>
          <w:sz w:val="28"/>
        </w:rPr>
        <w:t>Внести в</w:t>
      </w:r>
      <w:r w:rsidR="00BF5DAB" w:rsidRPr="0026309D">
        <w:rPr>
          <w:sz w:val="28"/>
        </w:rPr>
        <w:t xml:space="preserve"> Положение о муниципальном жилищном контроле в Уинском муниципальном округе </w:t>
      </w:r>
      <w:r w:rsidR="00CE1168" w:rsidRPr="00EF17DA">
        <w:rPr>
          <w:sz w:val="28"/>
        </w:rPr>
        <w:t>Пермского края</w:t>
      </w:r>
      <w:r w:rsidRPr="00EF17DA">
        <w:rPr>
          <w:sz w:val="28"/>
        </w:rPr>
        <w:t xml:space="preserve">, </w:t>
      </w:r>
      <w:r w:rsidRPr="00EF17DA">
        <w:rPr>
          <w:bCs/>
          <w:sz w:val="28"/>
        </w:rPr>
        <w:t>утвержденное решением Думы Уинского муниципального округа Пермского края</w:t>
      </w:r>
      <w:r w:rsidR="00CE1168" w:rsidRPr="00EF17DA">
        <w:rPr>
          <w:sz w:val="28"/>
        </w:rPr>
        <w:t xml:space="preserve"> </w:t>
      </w:r>
      <w:r w:rsidR="000E6FEC" w:rsidRPr="00EF17DA">
        <w:rPr>
          <w:sz w:val="28"/>
        </w:rPr>
        <w:t>от 22.06.2023 №</w:t>
      </w:r>
      <w:r w:rsidRPr="00EF17DA">
        <w:rPr>
          <w:sz w:val="28"/>
        </w:rPr>
        <w:t> </w:t>
      </w:r>
      <w:r w:rsidR="000E6FEC" w:rsidRPr="00EF17DA">
        <w:rPr>
          <w:sz w:val="28"/>
        </w:rPr>
        <w:t>420</w:t>
      </w:r>
      <w:r w:rsidR="00685D30">
        <w:rPr>
          <w:sz w:val="28"/>
        </w:rPr>
        <w:t xml:space="preserve"> (в редакции от 26.10.2023 № 444)</w:t>
      </w:r>
      <w:r w:rsidR="0086144E" w:rsidRPr="00EF17DA">
        <w:rPr>
          <w:sz w:val="28"/>
        </w:rPr>
        <w:t>,</w:t>
      </w:r>
      <w:r w:rsidR="000E6FEC" w:rsidRPr="00EF17DA">
        <w:rPr>
          <w:sz w:val="28"/>
        </w:rPr>
        <w:t xml:space="preserve"> </w:t>
      </w:r>
      <w:r w:rsidR="00BF5DAB" w:rsidRPr="00EF17DA">
        <w:rPr>
          <w:sz w:val="28"/>
        </w:rPr>
        <w:t>с</w:t>
      </w:r>
      <w:r w:rsidR="00F671FB" w:rsidRPr="00EF17DA">
        <w:rPr>
          <w:sz w:val="28"/>
        </w:rPr>
        <w:t>ледующ</w:t>
      </w:r>
      <w:r w:rsidR="00685D30">
        <w:rPr>
          <w:sz w:val="28"/>
        </w:rPr>
        <w:t>ее</w:t>
      </w:r>
      <w:r w:rsidR="00F671FB" w:rsidRPr="00EF17DA">
        <w:rPr>
          <w:sz w:val="28"/>
        </w:rPr>
        <w:t xml:space="preserve"> изменени</w:t>
      </w:r>
      <w:r w:rsidR="00685D30">
        <w:rPr>
          <w:sz w:val="28"/>
        </w:rPr>
        <w:t>е</w:t>
      </w:r>
      <w:r w:rsidR="00F671FB" w:rsidRPr="00EF17DA">
        <w:rPr>
          <w:sz w:val="28"/>
        </w:rPr>
        <w:t>:</w:t>
      </w:r>
      <w:r w:rsidR="00685D30">
        <w:rPr>
          <w:sz w:val="28"/>
        </w:rPr>
        <w:t xml:space="preserve"> </w:t>
      </w:r>
    </w:p>
    <w:p w:rsidR="00685D30" w:rsidRDefault="004E6138" w:rsidP="00685D30">
      <w:pPr>
        <w:pStyle w:val="1"/>
        <w:spacing w:line="240" w:lineRule="auto"/>
        <w:ind w:firstLine="740"/>
        <w:jc w:val="both"/>
        <w:rPr>
          <w:sz w:val="28"/>
        </w:rPr>
      </w:pPr>
      <w:r w:rsidRPr="00EF17DA">
        <w:rPr>
          <w:sz w:val="28"/>
        </w:rPr>
        <w:t>пункт 1.</w:t>
      </w:r>
      <w:r w:rsidR="00685D30">
        <w:rPr>
          <w:sz w:val="28"/>
        </w:rPr>
        <w:t>9</w:t>
      </w:r>
      <w:r w:rsidRPr="00EF17DA">
        <w:rPr>
          <w:sz w:val="28"/>
        </w:rPr>
        <w:t xml:space="preserve"> и</w:t>
      </w:r>
      <w:r w:rsidR="00685D30">
        <w:rPr>
          <w:sz w:val="28"/>
        </w:rPr>
        <w:t>сключить.</w:t>
      </w:r>
    </w:p>
    <w:p w:rsidR="00E1421F" w:rsidRPr="00EF17DA" w:rsidRDefault="000E6FEC" w:rsidP="00685D30">
      <w:pPr>
        <w:pStyle w:val="1"/>
        <w:spacing w:line="240" w:lineRule="auto"/>
        <w:ind w:firstLine="740"/>
        <w:jc w:val="both"/>
        <w:rPr>
          <w:sz w:val="28"/>
        </w:rPr>
      </w:pPr>
      <w:bookmarkStart w:id="1" w:name="bookmark4"/>
      <w:bookmarkEnd w:id="1"/>
      <w:r w:rsidRPr="00EF17DA">
        <w:rPr>
          <w:sz w:val="28"/>
        </w:rPr>
        <w:t>2</w:t>
      </w:r>
      <w:r w:rsidR="00A12FCB" w:rsidRPr="00EF17DA">
        <w:rPr>
          <w:sz w:val="28"/>
        </w:rPr>
        <w:t>.</w:t>
      </w:r>
      <w:r w:rsidR="00E1421F" w:rsidRPr="00EF17DA">
        <w:rPr>
          <w:sz w:val="28"/>
        </w:rPr>
        <w:t xml:space="preserve"> </w:t>
      </w:r>
      <w:r w:rsidR="00A12FCB" w:rsidRPr="00EF17DA">
        <w:rPr>
          <w:sz w:val="28"/>
        </w:rPr>
        <w:t xml:space="preserve">Настоящее решение вступает в силу </w:t>
      </w:r>
      <w:r w:rsidR="00CE1168" w:rsidRPr="00EF17DA">
        <w:rPr>
          <w:sz w:val="28"/>
        </w:rPr>
        <w:t>со дня</w:t>
      </w:r>
      <w:r w:rsidR="009432A1" w:rsidRPr="00EF17DA">
        <w:rPr>
          <w:sz w:val="28"/>
        </w:rPr>
        <w:t xml:space="preserve"> </w:t>
      </w:r>
      <w:r w:rsidR="00685D30">
        <w:rPr>
          <w:sz w:val="28"/>
        </w:rPr>
        <w:t xml:space="preserve">размещения в сетевом издании – </w:t>
      </w:r>
      <w:r w:rsidR="00685D30" w:rsidRPr="00EF17DA">
        <w:rPr>
          <w:sz w:val="28"/>
        </w:rPr>
        <w:t>официальном</w:t>
      </w:r>
      <w:r w:rsidR="00685D30">
        <w:rPr>
          <w:sz w:val="28"/>
        </w:rPr>
        <w:t xml:space="preserve"> </w:t>
      </w:r>
      <w:r w:rsidR="00685D30" w:rsidRPr="00EF17DA">
        <w:rPr>
          <w:sz w:val="28"/>
        </w:rPr>
        <w:t>сайте администрации Уинского муниципального округа (</w:t>
      </w:r>
      <w:hyperlink r:id="rId9" w:history="1">
        <w:r w:rsidR="00685D30" w:rsidRPr="00EF17DA">
          <w:rPr>
            <w:rStyle w:val="ab"/>
            <w:sz w:val="28"/>
          </w:rPr>
          <w:t>www.uinsk.ru</w:t>
        </w:r>
      </w:hyperlink>
      <w:r w:rsidR="00685D30" w:rsidRPr="00EF17DA">
        <w:rPr>
          <w:sz w:val="28"/>
        </w:rPr>
        <w:t>)</w:t>
      </w:r>
      <w:r w:rsidR="009432A1" w:rsidRPr="00EF17DA">
        <w:rPr>
          <w:sz w:val="28"/>
        </w:rPr>
        <w:t>.</w:t>
      </w:r>
    </w:p>
    <w:p w:rsidR="00EA0F8D" w:rsidRDefault="00685D30" w:rsidP="0026309D">
      <w:pPr>
        <w:pStyle w:val="1"/>
        <w:tabs>
          <w:tab w:val="left" w:pos="1013"/>
        </w:tabs>
        <w:spacing w:line="240" w:lineRule="auto"/>
        <w:ind w:firstLine="740"/>
        <w:jc w:val="both"/>
        <w:rPr>
          <w:sz w:val="28"/>
        </w:rPr>
      </w:pPr>
      <w:r>
        <w:rPr>
          <w:sz w:val="28"/>
        </w:rPr>
        <w:t>3</w:t>
      </w:r>
      <w:r w:rsidR="0026309D" w:rsidRPr="00EF17DA">
        <w:rPr>
          <w:sz w:val="28"/>
        </w:rPr>
        <w:t>.</w:t>
      </w:r>
      <w:r w:rsidR="00E1421F" w:rsidRPr="00EF17DA">
        <w:rPr>
          <w:sz w:val="28"/>
        </w:rPr>
        <w:t xml:space="preserve"> </w:t>
      </w:r>
      <w:r w:rsidR="00F237C3" w:rsidRPr="00EF17DA">
        <w:rPr>
          <w:sz w:val="28"/>
        </w:rPr>
        <w:t xml:space="preserve">Контроль за </w:t>
      </w:r>
      <w:r w:rsidR="005E0881" w:rsidRPr="00EF17DA">
        <w:rPr>
          <w:sz w:val="28"/>
        </w:rPr>
        <w:t>исполнением д</w:t>
      </w:r>
      <w:r w:rsidR="005E0881" w:rsidRPr="0026309D">
        <w:rPr>
          <w:sz w:val="28"/>
        </w:rPr>
        <w:t>анного</w:t>
      </w:r>
      <w:r w:rsidR="00A12FCB" w:rsidRPr="0026309D">
        <w:rPr>
          <w:sz w:val="28"/>
        </w:rPr>
        <w:t xml:space="preserve"> </w:t>
      </w:r>
      <w:r w:rsidR="005E0881" w:rsidRPr="0026309D">
        <w:rPr>
          <w:sz w:val="28"/>
        </w:rPr>
        <w:t>решения возложить</w:t>
      </w:r>
      <w:r w:rsidR="00A12FCB" w:rsidRPr="0026309D">
        <w:rPr>
          <w:sz w:val="28"/>
        </w:rPr>
        <w:t xml:space="preserve"> </w:t>
      </w:r>
      <w:r w:rsidR="005E0881" w:rsidRPr="0026309D">
        <w:rPr>
          <w:sz w:val="28"/>
        </w:rPr>
        <w:t>на постоянную</w:t>
      </w:r>
      <w:r w:rsidR="007611DD" w:rsidRPr="0026309D">
        <w:rPr>
          <w:sz w:val="28"/>
        </w:rPr>
        <w:t xml:space="preserve"> комиссию</w:t>
      </w:r>
      <w:r w:rsidR="00A12FCB" w:rsidRPr="0026309D">
        <w:rPr>
          <w:sz w:val="28"/>
        </w:rPr>
        <w:t xml:space="preserve"> Думы Уинского муниципального округа Пермского края</w:t>
      </w:r>
      <w:r w:rsidR="007611DD" w:rsidRPr="0026309D">
        <w:rPr>
          <w:sz w:val="28"/>
        </w:rPr>
        <w:t xml:space="preserve"> по местному самоуправлению</w:t>
      </w:r>
      <w:r w:rsidR="00A12FCB" w:rsidRPr="0026309D">
        <w:rPr>
          <w:sz w:val="28"/>
        </w:rPr>
        <w:t>.</w:t>
      </w:r>
    </w:p>
    <w:p w:rsidR="0026309D" w:rsidRDefault="0026309D" w:rsidP="0026309D">
      <w:pPr>
        <w:pStyle w:val="1"/>
        <w:tabs>
          <w:tab w:val="left" w:pos="1013"/>
        </w:tabs>
        <w:spacing w:line="240" w:lineRule="auto"/>
        <w:ind w:firstLine="0"/>
        <w:jc w:val="center"/>
        <w:rPr>
          <w:sz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866863" w:rsidRPr="00866863" w:rsidTr="00255AC2">
        <w:tc>
          <w:tcPr>
            <w:tcW w:w="4788" w:type="dxa"/>
            <w:shd w:val="clear" w:color="auto" w:fill="auto"/>
          </w:tcPr>
          <w:p w:rsidR="00866863" w:rsidRPr="00866863" w:rsidRDefault="00866863" w:rsidP="008668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668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Председатель Думы Уинского</w:t>
            </w:r>
          </w:p>
          <w:p w:rsidR="00866863" w:rsidRPr="00866863" w:rsidRDefault="00866863" w:rsidP="008668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668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округа</w:t>
            </w:r>
          </w:p>
          <w:p w:rsidR="00866863" w:rsidRPr="00866863" w:rsidRDefault="00866863" w:rsidP="008668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668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Пермского края</w:t>
            </w:r>
          </w:p>
          <w:p w:rsidR="00866863" w:rsidRPr="00866863" w:rsidRDefault="00866863" w:rsidP="008668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101" w:type="dxa"/>
            <w:shd w:val="clear" w:color="auto" w:fill="auto"/>
          </w:tcPr>
          <w:p w:rsidR="00866863" w:rsidRPr="00866863" w:rsidRDefault="00866863" w:rsidP="008668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668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866863" w:rsidRPr="00866863" w:rsidRDefault="00866863" w:rsidP="008668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668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Пермского края</w:t>
            </w:r>
            <w:r w:rsidRPr="008668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ab/>
            </w:r>
          </w:p>
        </w:tc>
      </w:tr>
      <w:tr w:rsidR="00866863" w:rsidRPr="00866863" w:rsidTr="00255AC2">
        <w:tc>
          <w:tcPr>
            <w:tcW w:w="4788" w:type="dxa"/>
            <w:shd w:val="clear" w:color="auto" w:fill="auto"/>
          </w:tcPr>
          <w:p w:rsidR="00866863" w:rsidRPr="00866863" w:rsidRDefault="00866863" w:rsidP="0086686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668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866863" w:rsidRPr="00866863" w:rsidRDefault="00866863" w:rsidP="00866863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668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А.Н. Зелёнкин</w:t>
            </w:r>
          </w:p>
        </w:tc>
      </w:tr>
    </w:tbl>
    <w:p w:rsidR="003C7128" w:rsidRPr="0026309D" w:rsidRDefault="00866863" w:rsidP="00866863">
      <w:pPr>
        <w:pStyle w:val="1"/>
        <w:tabs>
          <w:tab w:val="left" w:pos="900"/>
        </w:tabs>
        <w:spacing w:line="240" w:lineRule="auto"/>
        <w:ind w:firstLine="0"/>
        <w:jc w:val="both"/>
        <w:rPr>
          <w:sz w:val="28"/>
        </w:rPr>
      </w:pPr>
      <w:r>
        <w:rPr>
          <w:sz w:val="28"/>
        </w:rPr>
        <w:lastRenderedPageBreak/>
        <w:tab/>
      </w:r>
    </w:p>
    <w:sectPr w:rsidR="003C7128" w:rsidRPr="0026309D" w:rsidSect="00685D30">
      <w:headerReference w:type="even" r:id="rId10"/>
      <w:headerReference w:type="default" r:id="rId11"/>
      <w:pgSz w:w="11909" w:h="16834"/>
      <w:pgMar w:top="510" w:right="567" w:bottom="851" w:left="170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2C3" w:rsidRDefault="005B42C3">
      <w:r>
        <w:separator/>
      </w:r>
    </w:p>
  </w:endnote>
  <w:endnote w:type="continuationSeparator" w:id="0">
    <w:p w:rsidR="005B42C3" w:rsidRDefault="005B4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2C3" w:rsidRDefault="005B42C3"/>
  </w:footnote>
  <w:footnote w:type="continuationSeparator" w:id="0">
    <w:p w:rsidR="005B42C3" w:rsidRDefault="005B42C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25A" w:rsidRDefault="0006625A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428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9098E" w:rsidRPr="007E4AC2" w:rsidRDefault="00BA2BE2" w:rsidP="007E4AC2">
        <w:pPr>
          <w:pStyle w:val="af0"/>
          <w:jc w:val="center"/>
          <w:rPr>
            <w:rFonts w:ascii="Times New Roman" w:hAnsi="Times New Roman" w:cs="Times New Roman"/>
            <w:sz w:val="28"/>
          </w:rPr>
        </w:pPr>
        <w:r w:rsidRPr="007E4AC2">
          <w:rPr>
            <w:rFonts w:ascii="Times New Roman" w:hAnsi="Times New Roman" w:cs="Times New Roman"/>
            <w:sz w:val="28"/>
          </w:rPr>
          <w:fldChar w:fldCharType="begin"/>
        </w:r>
        <w:r w:rsidR="00E9098E" w:rsidRPr="007E4AC2">
          <w:rPr>
            <w:rFonts w:ascii="Times New Roman" w:hAnsi="Times New Roman" w:cs="Times New Roman"/>
            <w:sz w:val="28"/>
          </w:rPr>
          <w:instrText>PAGE   \* MERGEFORMAT</w:instrText>
        </w:r>
        <w:r w:rsidRPr="007E4AC2">
          <w:rPr>
            <w:rFonts w:ascii="Times New Roman" w:hAnsi="Times New Roman" w:cs="Times New Roman"/>
            <w:sz w:val="28"/>
          </w:rPr>
          <w:fldChar w:fldCharType="separate"/>
        </w:r>
        <w:r w:rsidR="00866863">
          <w:rPr>
            <w:rFonts w:ascii="Times New Roman" w:hAnsi="Times New Roman" w:cs="Times New Roman"/>
            <w:noProof/>
            <w:sz w:val="28"/>
          </w:rPr>
          <w:t>2</w:t>
        </w:r>
        <w:r w:rsidRPr="007E4AC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06625A" w:rsidRDefault="0006625A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35A83"/>
    <w:multiLevelType w:val="multilevel"/>
    <w:tmpl w:val="4E6258F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CC33FF"/>
    <w:multiLevelType w:val="multilevel"/>
    <w:tmpl w:val="D94A89C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58338C"/>
    <w:multiLevelType w:val="multilevel"/>
    <w:tmpl w:val="91ECB49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2570AE"/>
    <w:multiLevelType w:val="hybridMultilevel"/>
    <w:tmpl w:val="DCA08FCA"/>
    <w:lvl w:ilvl="0" w:tplc="D688A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76B1C"/>
    <w:multiLevelType w:val="multilevel"/>
    <w:tmpl w:val="D206E0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7737E1"/>
    <w:multiLevelType w:val="multilevel"/>
    <w:tmpl w:val="D53E4E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6C2567"/>
    <w:multiLevelType w:val="multilevel"/>
    <w:tmpl w:val="1FD449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B95597"/>
    <w:multiLevelType w:val="multilevel"/>
    <w:tmpl w:val="6DF00EE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F81100"/>
    <w:multiLevelType w:val="multilevel"/>
    <w:tmpl w:val="DF94AE8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625A"/>
    <w:rsid w:val="000050A0"/>
    <w:rsid w:val="00024E3D"/>
    <w:rsid w:val="00037BA6"/>
    <w:rsid w:val="0006625A"/>
    <w:rsid w:val="00091BBF"/>
    <w:rsid w:val="000B4F06"/>
    <w:rsid w:val="000B70E4"/>
    <w:rsid w:val="000C28E0"/>
    <w:rsid w:val="000E6FEC"/>
    <w:rsid w:val="000F0946"/>
    <w:rsid w:val="00192B29"/>
    <w:rsid w:val="001C1960"/>
    <w:rsid w:val="001C4452"/>
    <w:rsid w:val="001E4E55"/>
    <w:rsid w:val="00206C9C"/>
    <w:rsid w:val="0026153C"/>
    <w:rsid w:val="0026309D"/>
    <w:rsid w:val="00291828"/>
    <w:rsid w:val="002A5398"/>
    <w:rsid w:val="002C1F65"/>
    <w:rsid w:val="002C5950"/>
    <w:rsid w:val="002F1887"/>
    <w:rsid w:val="003026E0"/>
    <w:rsid w:val="00347324"/>
    <w:rsid w:val="003662D9"/>
    <w:rsid w:val="003971C5"/>
    <w:rsid w:val="003A4CF7"/>
    <w:rsid w:val="003C7128"/>
    <w:rsid w:val="00417DA4"/>
    <w:rsid w:val="00456D28"/>
    <w:rsid w:val="004B573F"/>
    <w:rsid w:val="004E6138"/>
    <w:rsid w:val="004E7442"/>
    <w:rsid w:val="004F61E9"/>
    <w:rsid w:val="005863F0"/>
    <w:rsid w:val="00593E18"/>
    <w:rsid w:val="005B42C3"/>
    <w:rsid w:val="005E0881"/>
    <w:rsid w:val="005E42D7"/>
    <w:rsid w:val="005F4BAD"/>
    <w:rsid w:val="005F59B2"/>
    <w:rsid w:val="00620E4B"/>
    <w:rsid w:val="006453B4"/>
    <w:rsid w:val="00655E7A"/>
    <w:rsid w:val="00685D30"/>
    <w:rsid w:val="00692FF0"/>
    <w:rsid w:val="006B75FE"/>
    <w:rsid w:val="006D6A2C"/>
    <w:rsid w:val="0074154F"/>
    <w:rsid w:val="007611DD"/>
    <w:rsid w:val="00766A36"/>
    <w:rsid w:val="00776829"/>
    <w:rsid w:val="0079538F"/>
    <w:rsid w:val="007D350A"/>
    <w:rsid w:val="007D6C8F"/>
    <w:rsid w:val="007E4AC2"/>
    <w:rsid w:val="00812C08"/>
    <w:rsid w:val="008176A5"/>
    <w:rsid w:val="00837EB7"/>
    <w:rsid w:val="00845139"/>
    <w:rsid w:val="0084659A"/>
    <w:rsid w:val="0086144E"/>
    <w:rsid w:val="00866863"/>
    <w:rsid w:val="0086776E"/>
    <w:rsid w:val="00877E59"/>
    <w:rsid w:val="008C6757"/>
    <w:rsid w:val="00907DE4"/>
    <w:rsid w:val="00921A30"/>
    <w:rsid w:val="009432A1"/>
    <w:rsid w:val="009A4884"/>
    <w:rsid w:val="009D6D79"/>
    <w:rsid w:val="00A12FCB"/>
    <w:rsid w:val="00A52C2D"/>
    <w:rsid w:val="00A735CE"/>
    <w:rsid w:val="00A82A89"/>
    <w:rsid w:val="00AA0E34"/>
    <w:rsid w:val="00AB0A6E"/>
    <w:rsid w:val="00AB51B7"/>
    <w:rsid w:val="00AE31BF"/>
    <w:rsid w:val="00AF23DB"/>
    <w:rsid w:val="00B018EB"/>
    <w:rsid w:val="00B5526A"/>
    <w:rsid w:val="00B60820"/>
    <w:rsid w:val="00B90091"/>
    <w:rsid w:val="00BA2BE2"/>
    <w:rsid w:val="00BE6FC3"/>
    <w:rsid w:val="00BF5DAB"/>
    <w:rsid w:val="00C37FF1"/>
    <w:rsid w:val="00C62226"/>
    <w:rsid w:val="00C629EE"/>
    <w:rsid w:val="00C968B3"/>
    <w:rsid w:val="00CA2441"/>
    <w:rsid w:val="00CB7F85"/>
    <w:rsid w:val="00CC3A07"/>
    <w:rsid w:val="00CE1168"/>
    <w:rsid w:val="00CE682E"/>
    <w:rsid w:val="00CF699F"/>
    <w:rsid w:val="00D215D9"/>
    <w:rsid w:val="00D21A66"/>
    <w:rsid w:val="00D9432F"/>
    <w:rsid w:val="00DC5D80"/>
    <w:rsid w:val="00DD5396"/>
    <w:rsid w:val="00DE16C3"/>
    <w:rsid w:val="00DF0854"/>
    <w:rsid w:val="00DF472D"/>
    <w:rsid w:val="00E1335E"/>
    <w:rsid w:val="00E1421F"/>
    <w:rsid w:val="00E16AA3"/>
    <w:rsid w:val="00E2591D"/>
    <w:rsid w:val="00E37277"/>
    <w:rsid w:val="00E5620F"/>
    <w:rsid w:val="00E9098E"/>
    <w:rsid w:val="00EA0F8D"/>
    <w:rsid w:val="00EC3B64"/>
    <w:rsid w:val="00EE0314"/>
    <w:rsid w:val="00EF17DA"/>
    <w:rsid w:val="00F01834"/>
    <w:rsid w:val="00F237C3"/>
    <w:rsid w:val="00F671FB"/>
    <w:rsid w:val="00F67B54"/>
    <w:rsid w:val="00FA4430"/>
    <w:rsid w:val="00FC5049"/>
    <w:rsid w:val="00FE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0820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60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sid w:val="00B60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B608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B60820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B60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sid w:val="00B608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B60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8">
    <w:name w:val="Другое_"/>
    <w:basedOn w:val="a0"/>
    <w:link w:val="a9"/>
    <w:rsid w:val="00B60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B60820"/>
    <w:pPr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rsid w:val="00B60820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B60820"/>
    <w:pPr>
      <w:spacing w:after="32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Заголовок №1"/>
    <w:basedOn w:val="a"/>
    <w:link w:val="10"/>
    <w:rsid w:val="00B60820"/>
    <w:pPr>
      <w:spacing w:after="320"/>
      <w:jc w:val="center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customStyle="1" w:styleId="22">
    <w:name w:val="Колонтитул (2)"/>
    <w:basedOn w:val="a"/>
    <w:link w:val="21"/>
    <w:rsid w:val="00B60820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B60820"/>
    <w:pPr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Подпись к таблице"/>
    <w:basedOn w:val="a"/>
    <w:link w:val="a6"/>
    <w:rsid w:val="00B60820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rsid w:val="00B60820"/>
    <w:pPr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A12FC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12FCB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B573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573F"/>
    <w:rPr>
      <w:rFonts w:ascii="Tahoma" w:hAnsi="Tahoma" w:cs="Tahoma"/>
      <w:color w:val="000000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4B573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B573F"/>
    <w:rPr>
      <w:color w:val="000000"/>
    </w:rPr>
  </w:style>
  <w:style w:type="paragraph" w:styleId="af0">
    <w:name w:val="header"/>
    <w:basedOn w:val="a"/>
    <w:link w:val="af1"/>
    <w:uiPriority w:val="99"/>
    <w:unhideWhenUsed/>
    <w:rsid w:val="004B573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B573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339B0-0755-419A-ACCF-DC42245F9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Duma</cp:lastModifiedBy>
  <cp:revision>5</cp:revision>
  <cp:lastPrinted>2024-10-24T10:29:00Z</cp:lastPrinted>
  <dcterms:created xsi:type="dcterms:W3CDTF">2024-09-18T05:58:00Z</dcterms:created>
  <dcterms:modified xsi:type="dcterms:W3CDTF">2024-10-24T10:29:00Z</dcterms:modified>
</cp:coreProperties>
</file>