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B3D" w:rsidRPr="00BA60DC" w:rsidRDefault="003026EC" w:rsidP="002A3224">
      <w:pPr>
        <w:tabs>
          <w:tab w:val="left" w:pos="2715"/>
        </w:tabs>
        <w:autoSpaceDE w:val="0"/>
        <w:autoSpaceDN w:val="0"/>
        <w:adjustRightInd w:val="0"/>
        <w:ind w:firstLine="540"/>
        <w:jc w:val="both"/>
        <w:rPr>
          <w:b/>
          <w:sz w:val="28"/>
          <w:szCs w:val="28"/>
        </w:rPr>
      </w:pPr>
      <w:r>
        <w:rPr>
          <w:noProof/>
        </w:rPr>
        <mc:AlternateContent>
          <mc:Choice Requires="wps">
            <w:drawing>
              <wp:anchor distT="0" distB="0" distL="114300" distR="114300" simplePos="0" relativeHeight="251666432" behindDoc="0" locked="0" layoutInCell="1" allowOverlap="1">
                <wp:simplePos x="0" y="0"/>
                <wp:positionH relativeFrom="page">
                  <wp:posOffset>1115695</wp:posOffset>
                </wp:positionH>
                <wp:positionV relativeFrom="page">
                  <wp:posOffset>3122930</wp:posOffset>
                </wp:positionV>
                <wp:extent cx="3018155" cy="244919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2449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7DC3" w:rsidRPr="00595991" w:rsidRDefault="00B37DC3" w:rsidP="00595991">
                            <w:pPr>
                              <w:rPr>
                                <w:b/>
                                <w:sz w:val="28"/>
                                <w:szCs w:val="28"/>
                              </w:rPr>
                            </w:pPr>
                            <w:r>
                              <w:rPr>
                                <w:b/>
                                <w:sz w:val="28"/>
                                <w:szCs w:val="28"/>
                              </w:rPr>
                              <w:t>Об утверждении квалификационных требований к должностям муниципальной службы в администрации Уинского муниципального округа Пермского края и Перечня специализаций и требований к профессиональному  образованию муниципальных служащих, включенных в структуру  администрации Уинского о</w:t>
                            </w:r>
                            <w:r w:rsidRPr="00595991">
                              <w:rPr>
                                <w:b/>
                                <w:sz w:val="28"/>
                                <w:szCs w:val="28"/>
                              </w:rPr>
                              <w:t>круга Пермского края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87.85pt;margin-top:245.9pt;width:237.65pt;height:192.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srAIAAKs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" filled="f" stroked="f">
                <v:textbox inset="0,0,0,0">
                  <w:txbxContent>
                    <w:p w:rsidR="00B37DC3" w:rsidRPr="00595991" w:rsidRDefault="00B37DC3" w:rsidP="00595991">
                      <w:pPr>
                        <w:rPr>
                          <w:b/>
                          <w:sz w:val="28"/>
                          <w:szCs w:val="28"/>
                        </w:rPr>
                      </w:pPr>
                      <w:r>
                        <w:rPr>
                          <w:b/>
                          <w:sz w:val="28"/>
                          <w:szCs w:val="28"/>
                        </w:rPr>
                        <w:t>Об утверждении квалификационных требований к должностям муниципальной службы в администрации Уинского муниципального округа Пермского края и Перечня специализаций и требований к профессиональному  образованию муниципальных служащих, включенных в структуру  администрации Уинского о</w:t>
                      </w:r>
                      <w:r w:rsidRPr="00595991">
                        <w:rPr>
                          <w:b/>
                          <w:sz w:val="28"/>
                          <w:szCs w:val="28"/>
                        </w:rPr>
                        <w:t>круга Пермского края</w:t>
                      </w:r>
                    </w:p>
                  </w:txbxContent>
                </v:textbox>
                <w10:wrap type="topAndBottom" anchorx="page" anchory="page"/>
              </v:shape>
            </w:pict>
          </mc:Fallback>
        </mc:AlternateContent>
      </w:r>
      <w:r w:rsidR="0081735F">
        <w:rPr>
          <w:noProof/>
        </w:rPr>
        <w:drawing>
          <wp:anchor distT="0" distB="0" distL="114300" distR="114300" simplePos="0" relativeHeight="251665408" behindDoc="0" locked="0" layoutInCell="1" allowOverlap="1">
            <wp:simplePos x="0" y="0"/>
            <wp:positionH relativeFrom="margin">
              <wp:posOffset>3810</wp:posOffset>
            </wp:positionH>
            <wp:positionV relativeFrom="margin">
              <wp:posOffset>-468185</wp:posOffset>
            </wp:positionV>
            <wp:extent cx="6116400" cy="29556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6400" cy="2955600"/>
                    </a:xfrm>
                    <a:prstGeom prst="rect">
                      <a:avLst/>
                    </a:prstGeom>
                    <a:noFill/>
                    <a:ln>
                      <a:noFill/>
                    </a:ln>
                  </pic:spPr>
                </pic:pic>
              </a:graphicData>
            </a:graphic>
          </wp:anchor>
        </w:drawing>
      </w:r>
      <w:r w:rsidR="00BB0CD5">
        <w:rPr>
          <w:noProof/>
        </w:rPr>
        <w:drawing>
          <wp:anchor distT="0" distB="0" distL="114300" distR="114300" simplePos="0" relativeHeight="251660288" behindDoc="1" locked="0" layoutInCell="1" allowOverlap="1">
            <wp:simplePos x="0" y="0"/>
            <wp:positionH relativeFrom="column">
              <wp:posOffset>34290</wp:posOffset>
            </wp:positionH>
            <wp:positionV relativeFrom="page">
              <wp:posOffset>306042</wp:posOffset>
            </wp:positionV>
            <wp:extent cx="5676900" cy="2743200"/>
            <wp:effectExtent l="0" t="0" r="0" b="0"/>
            <wp:wrapTopAndBottom/>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76900" cy="2743200"/>
                    </a:xfrm>
                    <a:prstGeom prst="rect">
                      <a:avLst/>
                    </a:prstGeom>
                    <a:noFill/>
                    <a:ln>
                      <a:noFill/>
                    </a:ln>
                  </pic:spPr>
                </pic:pic>
              </a:graphicData>
            </a:graphic>
          </wp:anchor>
        </w:drawing>
      </w:r>
      <w:r w:rsidR="00BA60DC">
        <w:tab/>
      </w:r>
      <w:r w:rsidR="00BA60DC">
        <w:tab/>
      </w:r>
      <w:r w:rsidR="00BA60DC">
        <w:tab/>
      </w:r>
      <w:r w:rsidR="00BA60DC">
        <w:tab/>
      </w:r>
      <w:r w:rsidR="00BA60DC">
        <w:tab/>
      </w:r>
      <w:r w:rsidR="00BA60DC">
        <w:tab/>
        <w:t xml:space="preserve">      </w:t>
      </w:r>
      <w:r w:rsidR="00BA60DC" w:rsidRPr="00BA60DC">
        <w:rPr>
          <w:b/>
          <w:sz w:val="28"/>
          <w:szCs w:val="28"/>
        </w:rPr>
        <w:t>10.01.2025     259-01-01-02-2</w:t>
      </w:r>
    </w:p>
    <w:p w:rsidR="002A3224" w:rsidRPr="000836AF" w:rsidRDefault="002A3224" w:rsidP="002A3224">
      <w:pPr>
        <w:tabs>
          <w:tab w:val="left" w:pos="2715"/>
        </w:tabs>
        <w:autoSpaceDE w:val="0"/>
        <w:autoSpaceDN w:val="0"/>
        <w:adjustRightInd w:val="0"/>
        <w:ind w:firstLine="540"/>
        <w:jc w:val="both"/>
        <w:rPr>
          <w:sz w:val="28"/>
          <w:szCs w:val="28"/>
        </w:rPr>
      </w:pPr>
      <w:r>
        <w:rPr>
          <w:sz w:val="28"/>
          <w:szCs w:val="28"/>
        </w:rPr>
        <w:t xml:space="preserve">В соответствии с Федеральным законом от 02.03.2007 № 25-ФЗ                             «О муниципальной службе в Российской Федерации», Законом Пермского края от 04.05.2008 № 228-ПК «О муниципальной службе в Пермском крае»                    (ред. от </w:t>
      </w:r>
      <w:r w:rsidR="003026EC">
        <w:rPr>
          <w:sz w:val="28"/>
          <w:szCs w:val="28"/>
        </w:rPr>
        <w:t>20.</w:t>
      </w:r>
      <w:r>
        <w:rPr>
          <w:sz w:val="28"/>
          <w:szCs w:val="28"/>
        </w:rPr>
        <w:t>1</w:t>
      </w:r>
      <w:r w:rsidR="003026EC">
        <w:rPr>
          <w:sz w:val="28"/>
          <w:szCs w:val="28"/>
        </w:rPr>
        <w:t>2</w:t>
      </w:r>
      <w:r>
        <w:rPr>
          <w:sz w:val="28"/>
          <w:szCs w:val="28"/>
        </w:rPr>
        <w:t>.20</w:t>
      </w:r>
      <w:r w:rsidR="003026EC">
        <w:rPr>
          <w:sz w:val="28"/>
          <w:szCs w:val="28"/>
        </w:rPr>
        <w:t>23</w:t>
      </w:r>
      <w:r>
        <w:rPr>
          <w:sz w:val="28"/>
          <w:szCs w:val="28"/>
        </w:rPr>
        <w:t xml:space="preserve"> № 2</w:t>
      </w:r>
      <w:r w:rsidR="003026EC">
        <w:rPr>
          <w:sz w:val="28"/>
          <w:szCs w:val="28"/>
        </w:rPr>
        <w:t>63</w:t>
      </w:r>
      <w:r>
        <w:rPr>
          <w:sz w:val="28"/>
          <w:szCs w:val="28"/>
        </w:rPr>
        <w:t>-ПК), решениями Думы Уинского муниципального округа от 30.01.2020 № 61 «Об утверждении Реестра должностей муниципальной службы  Уинского муниципального округа Пермского края» и от 30.01.2020 № 60 «Об утверждении структуры администрации Уинского муниципального округа» (ред. от 28.10.2021 №272), статьей 64 Устава Уинского муниципального округа</w:t>
      </w:r>
      <w:r w:rsidR="00540BBD">
        <w:rPr>
          <w:sz w:val="28"/>
          <w:szCs w:val="28"/>
        </w:rPr>
        <w:t xml:space="preserve"> Пермского края</w:t>
      </w:r>
      <w:r>
        <w:rPr>
          <w:sz w:val="28"/>
          <w:szCs w:val="28"/>
        </w:rPr>
        <w:t xml:space="preserve">, в целях установления соответствия уровня профессиональной подготовки муниципальных служащих квалификационным требованиям к должностям муниципальной службы, </w:t>
      </w:r>
      <w:r>
        <w:rPr>
          <w:color w:val="000000"/>
          <w:sz w:val="28"/>
          <w:szCs w:val="28"/>
        </w:rPr>
        <w:t xml:space="preserve"> администрация Уинского муниципального округа Пермского края  </w:t>
      </w:r>
    </w:p>
    <w:p w:rsidR="00595991" w:rsidRPr="00752F6A" w:rsidRDefault="004D6ED8" w:rsidP="009D365D">
      <w:pPr>
        <w:autoSpaceDE w:val="0"/>
        <w:autoSpaceDN w:val="0"/>
        <w:adjustRightInd w:val="0"/>
        <w:jc w:val="both"/>
        <w:rPr>
          <w:sz w:val="28"/>
          <w:szCs w:val="28"/>
        </w:rPr>
      </w:pPr>
      <w:r>
        <w:rPr>
          <w:sz w:val="28"/>
          <w:szCs w:val="28"/>
        </w:rPr>
        <w:t>ПОСТАНОВЛЯЕТ</w:t>
      </w:r>
      <w:r w:rsidR="00595991" w:rsidRPr="00752F6A">
        <w:rPr>
          <w:sz w:val="28"/>
          <w:szCs w:val="28"/>
        </w:rPr>
        <w:t>:</w:t>
      </w:r>
    </w:p>
    <w:p w:rsidR="003026EC" w:rsidRDefault="009D59F5" w:rsidP="009D365D">
      <w:pPr>
        <w:autoSpaceDE w:val="0"/>
        <w:autoSpaceDN w:val="0"/>
        <w:adjustRightInd w:val="0"/>
        <w:ind w:firstLine="540"/>
        <w:jc w:val="both"/>
        <w:rPr>
          <w:sz w:val="28"/>
          <w:szCs w:val="28"/>
        </w:rPr>
      </w:pPr>
      <w:r>
        <w:rPr>
          <w:sz w:val="28"/>
          <w:szCs w:val="28"/>
        </w:rPr>
        <w:t>1.</w:t>
      </w:r>
      <w:r w:rsidR="000156AA">
        <w:rPr>
          <w:sz w:val="28"/>
          <w:szCs w:val="28"/>
        </w:rPr>
        <w:t xml:space="preserve"> </w:t>
      </w:r>
      <w:r w:rsidR="003026EC">
        <w:rPr>
          <w:sz w:val="28"/>
          <w:szCs w:val="28"/>
        </w:rPr>
        <w:t>Утвердить квалификационные требования к должностям муниципальной службы</w:t>
      </w:r>
      <w:r w:rsidR="0021613B">
        <w:rPr>
          <w:sz w:val="28"/>
          <w:szCs w:val="28"/>
        </w:rPr>
        <w:t xml:space="preserve"> администрации Уинского муниципального округа Пермского края</w:t>
      </w:r>
      <w:r w:rsidR="003026EC">
        <w:rPr>
          <w:sz w:val="28"/>
          <w:szCs w:val="28"/>
        </w:rPr>
        <w:t>, согласно приложению 1.</w:t>
      </w:r>
    </w:p>
    <w:p w:rsidR="009D59F5" w:rsidRDefault="003026EC" w:rsidP="009D365D">
      <w:pPr>
        <w:autoSpaceDE w:val="0"/>
        <w:autoSpaceDN w:val="0"/>
        <w:adjustRightInd w:val="0"/>
        <w:ind w:firstLine="540"/>
        <w:jc w:val="both"/>
        <w:rPr>
          <w:sz w:val="28"/>
          <w:szCs w:val="28"/>
        </w:rPr>
      </w:pPr>
      <w:r>
        <w:rPr>
          <w:sz w:val="28"/>
          <w:szCs w:val="28"/>
        </w:rPr>
        <w:t xml:space="preserve">2. Утвердить Перечень </w:t>
      </w:r>
      <w:r w:rsidR="0021613B">
        <w:rPr>
          <w:sz w:val="28"/>
          <w:szCs w:val="28"/>
        </w:rPr>
        <w:t>специализаций и требований к профессиональному образованию муниципальных служащих, включенных в структуру администрации Уинского муниципального округа Пермского края»</w:t>
      </w:r>
      <w:r>
        <w:rPr>
          <w:sz w:val="28"/>
          <w:szCs w:val="28"/>
        </w:rPr>
        <w:t>, согласно приложению 2.</w:t>
      </w:r>
    </w:p>
    <w:p w:rsidR="003026EC" w:rsidRDefault="003026EC" w:rsidP="009D365D">
      <w:pPr>
        <w:autoSpaceDE w:val="0"/>
        <w:autoSpaceDN w:val="0"/>
        <w:adjustRightInd w:val="0"/>
        <w:ind w:firstLine="540"/>
        <w:jc w:val="both"/>
        <w:rPr>
          <w:sz w:val="28"/>
          <w:szCs w:val="28"/>
        </w:rPr>
      </w:pPr>
      <w:r>
        <w:rPr>
          <w:sz w:val="28"/>
          <w:szCs w:val="28"/>
        </w:rPr>
        <w:lastRenderedPageBreak/>
        <w:t xml:space="preserve">3. </w:t>
      </w:r>
      <w:r w:rsidRPr="00E703AD">
        <w:rPr>
          <w:sz w:val="28"/>
          <w:szCs w:val="28"/>
        </w:rPr>
        <w:t xml:space="preserve">Признать утратившим силу </w:t>
      </w:r>
      <w:r>
        <w:rPr>
          <w:sz w:val="28"/>
          <w:szCs w:val="28"/>
        </w:rPr>
        <w:t>постановление администрации Уинского муниципального округа Пермского края от 21.05.2020 №259-01-03-186 «Об утверждении квалификационных требований к должностям муниципальной  службы в администрации  Уинского муниципального округа Пермского края и Перечня специализаций и требований  к  профессиональному образованию муниципальных служащих, включенных в структуру администрации Уинского муниципального округа Пермского края»</w:t>
      </w:r>
      <w:r w:rsidR="00AE4A85">
        <w:rPr>
          <w:sz w:val="28"/>
          <w:szCs w:val="28"/>
        </w:rPr>
        <w:t xml:space="preserve"> (в ред. от 12.09.2022 №259-01-03-340)</w:t>
      </w:r>
      <w:r>
        <w:rPr>
          <w:sz w:val="28"/>
          <w:szCs w:val="28"/>
        </w:rPr>
        <w:t>.</w:t>
      </w:r>
    </w:p>
    <w:p w:rsidR="00F60481" w:rsidRPr="00F60481" w:rsidRDefault="00F60481" w:rsidP="00F60481">
      <w:pPr>
        <w:spacing w:line="360" w:lineRule="exact"/>
        <w:ind w:right="-16" w:firstLine="540"/>
        <w:jc w:val="both"/>
        <w:rPr>
          <w:rFonts w:ascii="Arial" w:hAnsi="Arial" w:cs="Arial"/>
          <w:color w:val="000000"/>
          <w:sz w:val="23"/>
          <w:szCs w:val="23"/>
          <w:shd w:val="clear" w:color="auto" w:fill="F7F7F7"/>
        </w:rPr>
      </w:pPr>
      <w:r>
        <w:rPr>
          <w:sz w:val="28"/>
          <w:szCs w:val="28"/>
        </w:rPr>
        <w:t>4</w:t>
      </w:r>
      <w:r w:rsidR="009D59F5">
        <w:rPr>
          <w:sz w:val="28"/>
          <w:szCs w:val="28"/>
        </w:rPr>
        <w:t>.</w:t>
      </w:r>
      <w:r w:rsidR="00B05135">
        <w:rPr>
          <w:sz w:val="28"/>
          <w:szCs w:val="28"/>
        </w:rPr>
        <w:t xml:space="preserve"> </w:t>
      </w:r>
      <w:r w:rsidRPr="00F60481">
        <w:rPr>
          <w:color w:val="000000"/>
          <w:sz w:val="28"/>
          <w:szCs w:val="28"/>
          <w:shd w:val="clear" w:color="auto" w:fill="F7F7F7"/>
        </w:rPr>
        <w:t xml:space="preserve">Настоящее постановление вступает в силу с </w:t>
      </w:r>
      <w:r w:rsidR="00B37DC3">
        <w:rPr>
          <w:color w:val="000000"/>
          <w:sz w:val="28"/>
          <w:szCs w:val="28"/>
          <w:shd w:val="clear" w:color="auto" w:fill="F7F7F7"/>
        </w:rPr>
        <w:t>даты</w:t>
      </w:r>
      <w:r w:rsidRPr="00F60481">
        <w:rPr>
          <w:color w:val="000000"/>
          <w:sz w:val="28"/>
          <w:szCs w:val="28"/>
          <w:shd w:val="clear" w:color="auto" w:fill="F7F7F7"/>
        </w:rPr>
        <w:t xml:space="preserve"> размещения в сетевом издании - официальном сайте администрации Уинского муниципального округа Пермского края (</w:t>
      </w:r>
      <w:hyperlink r:id="rId10" w:history="1">
        <w:r w:rsidRPr="00F60481">
          <w:rPr>
            <w:color w:val="0000FF"/>
            <w:sz w:val="28"/>
            <w:szCs w:val="28"/>
            <w:u w:val="single"/>
            <w:shd w:val="clear" w:color="auto" w:fill="F7F7F7"/>
          </w:rPr>
          <w:t>http://uinsk.ru</w:t>
        </w:r>
      </w:hyperlink>
      <w:r w:rsidRPr="00F60481">
        <w:rPr>
          <w:color w:val="000000"/>
          <w:sz w:val="28"/>
          <w:szCs w:val="28"/>
          <w:shd w:val="clear" w:color="auto" w:fill="F7F7F7"/>
        </w:rPr>
        <w:t>)</w:t>
      </w:r>
      <w:r w:rsidRPr="00F60481">
        <w:rPr>
          <w:rFonts w:ascii="Arial" w:hAnsi="Arial" w:cs="Arial"/>
          <w:color w:val="000000"/>
          <w:sz w:val="23"/>
          <w:szCs w:val="23"/>
          <w:shd w:val="clear" w:color="auto" w:fill="F7F7F7"/>
        </w:rPr>
        <w:t>.</w:t>
      </w:r>
    </w:p>
    <w:p w:rsidR="009D59F5" w:rsidRDefault="00F60481" w:rsidP="00F60481">
      <w:pPr>
        <w:autoSpaceDE w:val="0"/>
        <w:autoSpaceDN w:val="0"/>
        <w:adjustRightInd w:val="0"/>
        <w:ind w:firstLine="540"/>
        <w:jc w:val="both"/>
        <w:rPr>
          <w:sz w:val="28"/>
          <w:szCs w:val="28"/>
        </w:rPr>
      </w:pPr>
      <w:r>
        <w:rPr>
          <w:sz w:val="28"/>
          <w:szCs w:val="28"/>
        </w:rPr>
        <w:t xml:space="preserve"> 5</w:t>
      </w:r>
      <w:r w:rsidR="00B05135">
        <w:rPr>
          <w:sz w:val="28"/>
          <w:szCs w:val="28"/>
        </w:rPr>
        <w:t xml:space="preserve">. </w:t>
      </w:r>
      <w:r w:rsidR="00B05135" w:rsidRPr="00155D13">
        <w:rPr>
          <w:sz w:val="28"/>
          <w:szCs w:val="28"/>
        </w:rPr>
        <w:t>Контроль</w:t>
      </w:r>
      <w:r w:rsidR="00B05135">
        <w:rPr>
          <w:sz w:val="28"/>
          <w:szCs w:val="28"/>
        </w:rPr>
        <w:t xml:space="preserve"> </w:t>
      </w:r>
      <w:r w:rsidR="00AE4A85">
        <w:rPr>
          <w:sz w:val="28"/>
          <w:szCs w:val="28"/>
        </w:rPr>
        <w:t>за</w:t>
      </w:r>
      <w:r w:rsidR="00B05135">
        <w:rPr>
          <w:sz w:val="28"/>
          <w:szCs w:val="28"/>
        </w:rPr>
        <w:t xml:space="preserve"> </w:t>
      </w:r>
      <w:r w:rsidR="00B05135" w:rsidRPr="00155D13">
        <w:rPr>
          <w:sz w:val="28"/>
          <w:szCs w:val="28"/>
        </w:rPr>
        <w:t>исполнени</w:t>
      </w:r>
      <w:r w:rsidR="00B05135">
        <w:rPr>
          <w:sz w:val="28"/>
          <w:szCs w:val="28"/>
        </w:rPr>
        <w:t>ем</w:t>
      </w:r>
      <w:r w:rsidR="00895745">
        <w:rPr>
          <w:sz w:val="28"/>
          <w:szCs w:val="28"/>
        </w:rPr>
        <w:t xml:space="preserve"> </w:t>
      </w:r>
      <w:r w:rsidR="003F5894">
        <w:rPr>
          <w:sz w:val="28"/>
          <w:szCs w:val="28"/>
        </w:rPr>
        <w:t xml:space="preserve">настоящего </w:t>
      </w:r>
      <w:r w:rsidR="00B05135">
        <w:rPr>
          <w:sz w:val="28"/>
          <w:szCs w:val="28"/>
        </w:rPr>
        <w:t>постановления возложить на руководителя аппарата</w:t>
      </w:r>
      <w:r w:rsidR="00B05135" w:rsidRPr="005519A2">
        <w:rPr>
          <w:sz w:val="28"/>
          <w:szCs w:val="28"/>
        </w:rPr>
        <w:t xml:space="preserve"> администрации </w:t>
      </w:r>
      <w:r w:rsidR="00B05135">
        <w:rPr>
          <w:sz w:val="28"/>
          <w:szCs w:val="28"/>
        </w:rPr>
        <w:t>Уинского муниципального округа</w:t>
      </w:r>
      <w:r w:rsidR="00EC7FD9">
        <w:rPr>
          <w:sz w:val="28"/>
          <w:szCs w:val="28"/>
        </w:rPr>
        <w:t>.</w:t>
      </w:r>
    </w:p>
    <w:p w:rsidR="006D18E9" w:rsidRDefault="006D18E9" w:rsidP="006D18E9">
      <w:pPr>
        <w:widowControl w:val="0"/>
        <w:autoSpaceDE w:val="0"/>
        <w:autoSpaceDN w:val="0"/>
        <w:adjustRightInd w:val="0"/>
        <w:ind w:firstLine="540"/>
        <w:jc w:val="both"/>
        <w:rPr>
          <w:sz w:val="28"/>
          <w:szCs w:val="28"/>
        </w:rPr>
      </w:pPr>
    </w:p>
    <w:p w:rsidR="00D47004" w:rsidRDefault="00D47004" w:rsidP="009D365D">
      <w:pPr>
        <w:autoSpaceDE w:val="0"/>
        <w:autoSpaceDN w:val="0"/>
        <w:adjustRightInd w:val="0"/>
        <w:ind w:firstLine="540"/>
        <w:jc w:val="both"/>
        <w:rPr>
          <w:sz w:val="28"/>
          <w:szCs w:val="28"/>
        </w:rPr>
      </w:pPr>
    </w:p>
    <w:p w:rsidR="009D365D" w:rsidRDefault="009D365D" w:rsidP="009D365D">
      <w:pPr>
        <w:jc w:val="both"/>
        <w:rPr>
          <w:sz w:val="28"/>
          <w:szCs w:val="28"/>
        </w:rPr>
      </w:pPr>
      <w:r w:rsidRPr="00597FC9">
        <w:rPr>
          <w:sz w:val="28"/>
          <w:szCs w:val="28"/>
        </w:rPr>
        <w:t xml:space="preserve">Глава муниципального </w:t>
      </w:r>
      <w:r>
        <w:rPr>
          <w:sz w:val="28"/>
          <w:szCs w:val="28"/>
        </w:rPr>
        <w:t>округа</w:t>
      </w:r>
    </w:p>
    <w:p w:rsidR="009D365D" w:rsidRDefault="009D365D" w:rsidP="009D365D">
      <w:pPr>
        <w:jc w:val="both"/>
        <w:rPr>
          <w:sz w:val="28"/>
          <w:szCs w:val="28"/>
        </w:rPr>
      </w:pPr>
      <w:r>
        <w:rPr>
          <w:sz w:val="28"/>
          <w:szCs w:val="28"/>
        </w:rPr>
        <w:t>-глава администрации Уинского</w:t>
      </w:r>
    </w:p>
    <w:p w:rsidR="00EC7FD9" w:rsidRDefault="009D365D" w:rsidP="00D47004">
      <w:pPr>
        <w:jc w:val="both"/>
        <w:rPr>
          <w:sz w:val="28"/>
          <w:szCs w:val="28"/>
        </w:rPr>
      </w:pPr>
      <w:r>
        <w:rPr>
          <w:sz w:val="28"/>
          <w:szCs w:val="28"/>
        </w:rPr>
        <w:t>муниципального округа</w:t>
      </w:r>
      <w:r w:rsidRPr="00597FC9">
        <w:rPr>
          <w:sz w:val="28"/>
          <w:szCs w:val="28"/>
        </w:rPr>
        <w:t xml:space="preserve">                 </w:t>
      </w:r>
      <w:r w:rsidR="00895745">
        <w:rPr>
          <w:sz w:val="28"/>
          <w:szCs w:val="28"/>
        </w:rPr>
        <w:t xml:space="preserve">                                          </w:t>
      </w:r>
      <w:r w:rsidRPr="00597FC9">
        <w:rPr>
          <w:sz w:val="28"/>
          <w:szCs w:val="28"/>
        </w:rPr>
        <w:t xml:space="preserve">   А.Н.Зелёнкин</w:t>
      </w: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p w:rsidR="00F60481" w:rsidRDefault="00F60481" w:rsidP="00D47004">
      <w:pPr>
        <w:jc w:val="both"/>
        <w:rPr>
          <w:sz w:val="28"/>
          <w:szCs w:val="28"/>
        </w:rPr>
      </w:pPr>
    </w:p>
    <w:tbl>
      <w:tblPr>
        <w:tblW w:w="0" w:type="auto"/>
        <w:tblLook w:val="04A0" w:firstRow="1" w:lastRow="0" w:firstColumn="1" w:lastColumn="0" w:noHBand="0" w:noVBand="1"/>
      </w:tblPr>
      <w:tblGrid>
        <w:gridCol w:w="3139"/>
        <w:gridCol w:w="2656"/>
        <w:gridCol w:w="3703"/>
      </w:tblGrid>
      <w:tr w:rsidR="00F60481" w:rsidTr="00AE4A85">
        <w:tc>
          <w:tcPr>
            <w:tcW w:w="3139" w:type="dxa"/>
          </w:tcPr>
          <w:p w:rsidR="00F60481" w:rsidRDefault="00F60481" w:rsidP="00AE4A85">
            <w:pPr>
              <w:tabs>
                <w:tab w:val="left" w:pos="1981"/>
              </w:tabs>
            </w:pPr>
          </w:p>
          <w:p w:rsidR="006F7893" w:rsidRDefault="006F7893" w:rsidP="00AE4A85">
            <w:pPr>
              <w:tabs>
                <w:tab w:val="left" w:pos="1981"/>
              </w:tabs>
            </w:pPr>
          </w:p>
        </w:tc>
        <w:tc>
          <w:tcPr>
            <w:tcW w:w="2656" w:type="dxa"/>
          </w:tcPr>
          <w:p w:rsidR="00F60481" w:rsidRDefault="00F60481" w:rsidP="00AE4A85">
            <w:pPr>
              <w:tabs>
                <w:tab w:val="left" w:pos="1981"/>
              </w:tabs>
            </w:pPr>
          </w:p>
        </w:tc>
        <w:tc>
          <w:tcPr>
            <w:tcW w:w="3703" w:type="dxa"/>
          </w:tcPr>
          <w:p w:rsidR="00F60481" w:rsidRDefault="00F60481" w:rsidP="00AE4A85">
            <w:pPr>
              <w:tabs>
                <w:tab w:val="left" w:pos="1981"/>
              </w:tabs>
            </w:pPr>
          </w:p>
          <w:p w:rsidR="00F60481" w:rsidRDefault="00F60481" w:rsidP="00AE4A85">
            <w:pPr>
              <w:tabs>
                <w:tab w:val="left" w:pos="1981"/>
              </w:tabs>
            </w:pPr>
            <w:r>
              <w:lastRenderedPageBreak/>
              <w:t>Приложение 1</w:t>
            </w:r>
          </w:p>
          <w:p w:rsidR="00F60481" w:rsidRDefault="00F60481" w:rsidP="00AE4A85">
            <w:pPr>
              <w:tabs>
                <w:tab w:val="left" w:pos="1981"/>
              </w:tabs>
            </w:pPr>
            <w:r>
              <w:t>к постановлению администрации Уинского муниципального округа</w:t>
            </w:r>
          </w:p>
          <w:p w:rsidR="00F60481" w:rsidRDefault="00BA60DC" w:rsidP="00AE4A85">
            <w:pPr>
              <w:tabs>
                <w:tab w:val="left" w:pos="1981"/>
              </w:tabs>
            </w:pPr>
            <w:r w:rsidRPr="00BA60DC">
              <w:rPr>
                <w:b/>
                <w:sz w:val="28"/>
                <w:szCs w:val="28"/>
              </w:rPr>
              <w:t>10.01.2025     259-01-01-02-2</w:t>
            </w:r>
          </w:p>
        </w:tc>
      </w:tr>
    </w:tbl>
    <w:p w:rsidR="00F60481" w:rsidRDefault="00F60481" w:rsidP="00F60481">
      <w:pPr>
        <w:tabs>
          <w:tab w:val="left" w:pos="1981"/>
        </w:tabs>
      </w:pPr>
    </w:p>
    <w:p w:rsidR="00F60481" w:rsidRDefault="00F60481" w:rsidP="00F60481">
      <w:pPr>
        <w:tabs>
          <w:tab w:val="left" w:pos="1981"/>
        </w:tabs>
        <w:jc w:val="center"/>
        <w:rPr>
          <w:b/>
          <w:sz w:val="28"/>
          <w:szCs w:val="28"/>
        </w:rPr>
      </w:pPr>
      <w:r>
        <w:rPr>
          <w:b/>
          <w:sz w:val="28"/>
          <w:szCs w:val="28"/>
        </w:rPr>
        <w:t>Квалификационные требования</w:t>
      </w:r>
    </w:p>
    <w:p w:rsidR="00F60481" w:rsidRDefault="00F60481" w:rsidP="00F60481">
      <w:pPr>
        <w:tabs>
          <w:tab w:val="left" w:pos="1981"/>
        </w:tabs>
        <w:jc w:val="center"/>
        <w:rPr>
          <w:b/>
          <w:sz w:val="28"/>
          <w:szCs w:val="28"/>
        </w:rPr>
      </w:pPr>
      <w:r>
        <w:rPr>
          <w:b/>
          <w:sz w:val="28"/>
          <w:szCs w:val="28"/>
        </w:rPr>
        <w:t>к должностям муниципальной службы администрации</w:t>
      </w:r>
    </w:p>
    <w:p w:rsidR="00F60481" w:rsidRDefault="00F60481" w:rsidP="00F60481">
      <w:pPr>
        <w:tabs>
          <w:tab w:val="left" w:pos="1981"/>
        </w:tabs>
        <w:jc w:val="center"/>
        <w:rPr>
          <w:b/>
          <w:sz w:val="28"/>
          <w:szCs w:val="28"/>
        </w:rPr>
      </w:pPr>
      <w:r>
        <w:rPr>
          <w:b/>
          <w:sz w:val="28"/>
          <w:szCs w:val="28"/>
        </w:rPr>
        <w:t>Уинского муниципального округа</w:t>
      </w:r>
    </w:p>
    <w:p w:rsidR="00F60481" w:rsidRDefault="00F60481" w:rsidP="00F60481">
      <w:pPr>
        <w:tabs>
          <w:tab w:val="left" w:pos="1981"/>
        </w:tabs>
        <w:jc w:val="center"/>
        <w:rPr>
          <w:b/>
          <w:sz w:val="28"/>
          <w:szCs w:val="28"/>
        </w:rPr>
      </w:pPr>
      <w:r>
        <w:rPr>
          <w:b/>
          <w:sz w:val="28"/>
          <w:szCs w:val="28"/>
        </w:rPr>
        <w:t xml:space="preserve">  Пермского края</w:t>
      </w:r>
    </w:p>
    <w:p w:rsidR="00F60481" w:rsidRDefault="00F60481" w:rsidP="00F60481">
      <w:pPr>
        <w:tabs>
          <w:tab w:val="left" w:pos="1981"/>
        </w:tabs>
        <w:jc w:val="center"/>
        <w:rPr>
          <w:b/>
          <w:sz w:val="28"/>
          <w:szCs w:val="28"/>
        </w:rPr>
      </w:pPr>
    </w:p>
    <w:p w:rsidR="00F60481" w:rsidRDefault="00F60481" w:rsidP="00F60481">
      <w:pPr>
        <w:tabs>
          <w:tab w:val="left" w:pos="1981"/>
        </w:tabs>
        <w:jc w:val="both"/>
        <w:rPr>
          <w:sz w:val="28"/>
          <w:szCs w:val="28"/>
        </w:rPr>
      </w:pPr>
      <w:r>
        <w:rPr>
          <w:sz w:val="28"/>
          <w:szCs w:val="28"/>
        </w:rPr>
        <w:t xml:space="preserve">         Квалификационные требования к должностям муниципальной службы состоят из единства требований к муниципальным служащим, замещающим  должности муниципальной службы в органах местного самоуправления Уинского муниципального округа Пермского края, к уровню профессионального образования с учетом специализации по муниципальной должности, стажу и опыту работы по специальности, уровню знаний Конституции Российской Федерации, федеральных законов и законов субъекта, Устава Уинского муниципального округа Пермского края, нормативных актов органов местного самоуправления Уинского муниципального округа Пермского края применительно к осуществлению соответствующих должностных полномочий.</w:t>
      </w:r>
    </w:p>
    <w:p w:rsidR="00F60481" w:rsidRDefault="00F60481" w:rsidP="00F60481">
      <w:pPr>
        <w:tabs>
          <w:tab w:val="left" w:pos="1981"/>
        </w:tabs>
        <w:jc w:val="both"/>
        <w:rPr>
          <w:sz w:val="28"/>
          <w:szCs w:val="28"/>
        </w:rPr>
      </w:pPr>
      <w:r>
        <w:rPr>
          <w:sz w:val="28"/>
          <w:szCs w:val="28"/>
        </w:rPr>
        <w:t xml:space="preserve">          1. Для замещения должностей муниципальной службы устанавливаются следующие типовые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w:t>
      </w:r>
    </w:p>
    <w:p w:rsidR="00F60481" w:rsidRPr="00440298" w:rsidRDefault="00F60481" w:rsidP="00F60481">
      <w:pPr>
        <w:tabs>
          <w:tab w:val="left" w:pos="1981"/>
        </w:tabs>
        <w:jc w:val="both"/>
        <w:rPr>
          <w:sz w:val="28"/>
          <w:szCs w:val="28"/>
        </w:rPr>
      </w:pPr>
      <w:r>
        <w:rPr>
          <w:sz w:val="28"/>
          <w:szCs w:val="28"/>
        </w:rPr>
        <w:t xml:space="preserve">          1) </w:t>
      </w:r>
      <w:r w:rsidR="00440298" w:rsidRPr="00440298">
        <w:rPr>
          <w:sz w:val="28"/>
          <w:szCs w:val="28"/>
          <w:shd w:val="clear" w:color="auto" w:fill="FFFFFF"/>
        </w:rPr>
        <w:t>для высшей группы должностей муниципальной службы - наличие высшего образования не ниже уровня специалитета, магистратуры, наличие не менее четырех лет стажа муниципальной службы или стажа работы по специальности, направлению подготовки;</w:t>
      </w:r>
    </w:p>
    <w:p w:rsidR="00F60481" w:rsidRDefault="00F60481" w:rsidP="00F60481">
      <w:pPr>
        <w:tabs>
          <w:tab w:val="left" w:pos="1981"/>
        </w:tabs>
        <w:jc w:val="both"/>
        <w:rPr>
          <w:sz w:val="28"/>
          <w:szCs w:val="28"/>
        </w:rPr>
      </w:pPr>
      <w:r>
        <w:rPr>
          <w:sz w:val="28"/>
          <w:szCs w:val="28"/>
        </w:rPr>
        <w:t xml:space="preserve">          2) для главной группы должностей муниципальной службы – наличие высшего образования не ниже уровня специалитета, магистратуры, наличие не менее двух лет стажа муниципальной службы или стажа работы по специальности, направлению подготовки;</w:t>
      </w:r>
    </w:p>
    <w:p w:rsidR="00C11467" w:rsidRPr="00C11467" w:rsidRDefault="00C11467" w:rsidP="00F60481">
      <w:pPr>
        <w:tabs>
          <w:tab w:val="left" w:pos="1981"/>
        </w:tabs>
        <w:jc w:val="both"/>
        <w:rPr>
          <w:sz w:val="28"/>
          <w:szCs w:val="28"/>
        </w:rPr>
      </w:pPr>
      <w:r>
        <w:rPr>
          <w:rFonts w:ascii="Arial" w:hAnsi="Arial" w:cs="Arial"/>
          <w:color w:val="444444"/>
          <w:shd w:val="clear" w:color="auto" w:fill="FFFFFF"/>
        </w:rPr>
        <w:t xml:space="preserve">          </w:t>
      </w:r>
      <w:r w:rsidRPr="00C11467">
        <w:rPr>
          <w:sz w:val="28"/>
          <w:szCs w:val="28"/>
          <w:shd w:val="clear" w:color="auto" w:fill="FFFFFF"/>
        </w:rPr>
        <w:t>Для лиц, имеющих дипломы специалиста или магистра с отличием, в течение трех лет со дня выдачи диплома устанавливается квалификационное требование к стажу работы по специальности, направлению подготовки для замещения должностей муниципальной службы главной группы должностей муниципальной службы - не менее одного года стажа муниципальной службы или стажа работы по специальности, направлению подготовки</w:t>
      </w:r>
      <w:r>
        <w:rPr>
          <w:sz w:val="28"/>
          <w:szCs w:val="28"/>
          <w:shd w:val="clear" w:color="auto" w:fill="FFFFFF"/>
        </w:rPr>
        <w:t>;</w:t>
      </w:r>
      <w:r w:rsidRPr="00C11467">
        <w:rPr>
          <w:sz w:val="28"/>
          <w:szCs w:val="28"/>
          <w:shd w:val="clear" w:color="auto" w:fill="FFFFFF"/>
        </w:rPr>
        <w:tab/>
      </w:r>
    </w:p>
    <w:p w:rsidR="00F60481" w:rsidRPr="00440298" w:rsidRDefault="00F60481" w:rsidP="00F60481">
      <w:pPr>
        <w:tabs>
          <w:tab w:val="left" w:pos="1981"/>
        </w:tabs>
        <w:jc w:val="both"/>
        <w:rPr>
          <w:sz w:val="28"/>
          <w:szCs w:val="28"/>
        </w:rPr>
      </w:pPr>
      <w:r>
        <w:rPr>
          <w:sz w:val="28"/>
          <w:szCs w:val="28"/>
        </w:rPr>
        <w:t xml:space="preserve">          3) </w:t>
      </w:r>
      <w:r w:rsidR="00440298" w:rsidRPr="00440298">
        <w:rPr>
          <w:sz w:val="28"/>
          <w:szCs w:val="28"/>
          <w:shd w:val="clear" w:color="auto" w:fill="FFFFFF"/>
        </w:rPr>
        <w:t>для ведущей группы должностей муниципальной службы - наличие высшего образования без предъявления требований к стажу или наличие среднего профессионального образования со стажем муниципальной службы не менее трех лет или стажем работы по специальности, направлению подготовки не менее пяти лет (за исключением лиц, замещающих руководящие должности в данной группе должностей);</w:t>
      </w:r>
    </w:p>
    <w:p w:rsidR="00440298" w:rsidRDefault="00F60481" w:rsidP="00F60481">
      <w:pPr>
        <w:tabs>
          <w:tab w:val="left" w:pos="1981"/>
        </w:tabs>
        <w:jc w:val="both"/>
        <w:rPr>
          <w:sz w:val="28"/>
          <w:szCs w:val="28"/>
        </w:rPr>
      </w:pPr>
      <w:r>
        <w:rPr>
          <w:sz w:val="28"/>
          <w:szCs w:val="28"/>
        </w:rPr>
        <w:t xml:space="preserve">          4) </w:t>
      </w:r>
      <w:r w:rsidR="00440298" w:rsidRPr="00440298">
        <w:rPr>
          <w:sz w:val="28"/>
          <w:szCs w:val="28"/>
          <w:shd w:val="clear" w:color="auto" w:fill="FFFFFF"/>
        </w:rPr>
        <w:t>для старшей группы должностей муниципальной службы - наличие высшего образования без предъявления требований к стажу или наличие среднего профессионального образования со стажем муниципальной службы не менее одного года или стажем работы по специальности, направлению подготовки не менее трех лет;</w:t>
      </w:r>
      <w:r w:rsidRPr="00440298">
        <w:rPr>
          <w:sz w:val="28"/>
          <w:szCs w:val="28"/>
        </w:rPr>
        <w:t xml:space="preserve"> </w:t>
      </w:r>
    </w:p>
    <w:p w:rsidR="00F60481" w:rsidRDefault="00F60481" w:rsidP="00F60481">
      <w:pPr>
        <w:tabs>
          <w:tab w:val="left" w:pos="1981"/>
        </w:tabs>
        <w:jc w:val="both"/>
        <w:rPr>
          <w:sz w:val="28"/>
          <w:szCs w:val="28"/>
        </w:rPr>
      </w:pPr>
      <w:r w:rsidRPr="00440298">
        <w:rPr>
          <w:sz w:val="28"/>
          <w:szCs w:val="28"/>
        </w:rPr>
        <w:t xml:space="preserve">      </w:t>
      </w:r>
      <w:r>
        <w:rPr>
          <w:sz w:val="28"/>
          <w:szCs w:val="28"/>
        </w:rPr>
        <w:t xml:space="preserve">   5) для младшей группы должностей муниципальной службы – наличие среднего профессионального образования без предъявления требований                          к стажу;</w:t>
      </w:r>
    </w:p>
    <w:p w:rsidR="00732EA4" w:rsidRDefault="00F60481" w:rsidP="00F60481">
      <w:pPr>
        <w:tabs>
          <w:tab w:val="left" w:pos="1981"/>
        </w:tabs>
        <w:jc w:val="both"/>
        <w:rPr>
          <w:sz w:val="28"/>
          <w:szCs w:val="28"/>
        </w:rPr>
      </w:pPr>
      <w:r>
        <w:rPr>
          <w:sz w:val="28"/>
          <w:szCs w:val="28"/>
        </w:rPr>
        <w:t xml:space="preserve">        6) </w:t>
      </w:r>
      <w:r w:rsidR="00440298" w:rsidRPr="00440298">
        <w:rPr>
          <w:sz w:val="28"/>
          <w:szCs w:val="28"/>
          <w:shd w:val="clear" w:color="auto" w:fill="FFFFFF"/>
        </w:rPr>
        <w:t>для замещения должностей муниципальной службы помощник, референт, пресс-секретарь на условиях срочного трудового договора требования к стажу могут не предъявляться.</w:t>
      </w:r>
      <w:r w:rsidRPr="00440298">
        <w:rPr>
          <w:sz w:val="28"/>
          <w:szCs w:val="28"/>
        </w:rPr>
        <w:t xml:space="preserve">   </w:t>
      </w:r>
    </w:p>
    <w:p w:rsidR="00732EA4" w:rsidRPr="00732EA4" w:rsidRDefault="00732EA4" w:rsidP="00732EA4">
      <w:pPr>
        <w:pStyle w:val="formattext"/>
        <w:shd w:val="clear" w:color="auto" w:fill="FFFFFF"/>
        <w:spacing w:before="0" w:beforeAutospacing="0" w:after="0" w:afterAutospacing="0"/>
        <w:ind w:firstLine="482"/>
        <w:jc w:val="both"/>
        <w:textAlignment w:val="baseline"/>
        <w:rPr>
          <w:sz w:val="28"/>
          <w:szCs w:val="28"/>
        </w:rPr>
      </w:pPr>
      <w:r w:rsidRPr="00732EA4">
        <w:rPr>
          <w:sz w:val="28"/>
          <w:szCs w:val="28"/>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r w:rsidRPr="00732EA4">
        <w:rPr>
          <w:sz w:val="28"/>
          <w:szCs w:val="28"/>
        </w:rPr>
        <w:br/>
      </w:r>
      <w:r>
        <w:rPr>
          <w:sz w:val="28"/>
          <w:szCs w:val="28"/>
        </w:rPr>
        <w:t xml:space="preserve">      </w:t>
      </w:r>
      <w:r w:rsidRPr="00732EA4">
        <w:rPr>
          <w:sz w:val="28"/>
          <w:szCs w:val="28"/>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F60481" w:rsidRDefault="00440298" w:rsidP="00F60481">
      <w:pPr>
        <w:tabs>
          <w:tab w:val="left" w:pos="1981"/>
        </w:tabs>
        <w:jc w:val="both"/>
        <w:rPr>
          <w:sz w:val="28"/>
          <w:szCs w:val="28"/>
        </w:rPr>
      </w:pPr>
      <w:r>
        <w:rPr>
          <w:sz w:val="28"/>
          <w:szCs w:val="28"/>
        </w:rPr>
        <w:t xml:space="preserve">     </w:t>
      </w:r>
      <w:r w:rsidR="00F60481" w:rsidRPr="00440298">
        <w:rPr>
          <w:sz w:val="28"/>
          <w:szCs w:val="28"/>
        </w:rPr>
        <w:t xml:space="preserve"> </w:t>
      </w:r>
      <w:r w:rsidR="00F60481">
        <w:rPr>
          <w:sz w:val="28"/>
          <w:szCs w:val="28"/>
        </w:rPr>
        <w:t>2. Квалификационные требования, предъявляемые по муниципальным должностям муниципальной службы, являются основными критериями для:</w:t>
      </w:r>
    </w:p>
    <w:p w:rsidR="00F60481" w:rsidRDefault="00F60481" w:rsidP="00F60481">
      <w:pPr>
        <w:tabs>
          <w:tab w:val="left" w:pos="1981"/>
        </w:tabs>
        <w:jc w:val="both"/>
        <w:rPr>
          <w:sz w:val="28"/>
          <w:szCs w:val="28"/>
        </w:rPr>
      </w:pPr>
      <w:r>
        <w:rPr>
          <w:sz w:val="28"/>
          <w:szCs w:val="28"/>
        </w:rPr>
        <w:t xml:space="preserve">        - оценки соответствия муниципального служащего замещаемой должности;</w:t>
      </w:r>
    </w:p>
    <w:p w:rsidR="00F60481" w:rsidRDefault="00F60481" w:rsidP="00F60481">
      <w:pPr>
        <w:tabs>
          <w:tab w:val="left" w:pos="1981"/>
        </w:tabs>
        <w:jc w:val="both"/>
        <w:rPr>
          <w:sz w:val="28"/>
          <w:szCs w:val="28"/>
        </w:rPr>
      </w:pPr>
      <w:r>
        <w:rPr>
          <w:sz w:val="28"/>
          <w:szCs w:val="28"/>
        </w:rPr>
        <w:t xml:space="preserve">        - оценки служебной деятельности муниципального служащего в период проведения его аттестации;</w:t>
      </w:r>
    </w:p>
    <w:p w:rsidR="00F60481" w:rsidRDefault="00F60481" w:rsidP="00F60481">
      <w:pPr>
        <w:tabs>
          <w:tab w:val="left" w:pos="1981"/>
        </w:tabs>
        <w:jc w:val="both"/>
        <w:rPr>
          <w:sz w:val="28"/>
          <w:szCs w:val="28"/>
        </w:rPr>
      </w:pPr>
      <w:r>
        <w:rPr>
          <w:sz w:val="28"/>
          <w:szCs w:val="28"/>
        </w:rPr>
        <w:t xml:space="preserve">        - сдачи им квалификационного экзамена и присвоения классного чина;</w:t>
      </w:r>
    </w:p>
    <w:p w:rsidR="00F60481" w:rsidRDefault="00F60481" w:rsidP="00F60481">
      <w:pPr>
        <w:tabs>
          <w:tab w:val="left" w:pos="1981"/>
        </w:tabs>
        <w:jc w:val="both"/>
        <w:rPr>
          <w:sz w:val="28"/>
          <w:szCs w:val="28"/>
        </w:rPr>
      </w:pPr>
      <w:r>
        <w:rPr>
          <w:sz w:val="28"/>
          <w:szCs w:val="28"/>
        </w:rPr>
        <w:t xml:space="preserve">        - определения кандидата на замещение вакантной должности муниципальной службы по итогам конкурса;</w:t>
      </w:r>
    </w:p>
    <w:p w:rsidR="00F60481" w:rsidRDefault="00F60481" w:rsidP="00F60481">
      <w:pPr>
        <w:tabs>
          <w:tab w:val="left" w:pos="1981"/>
        </w:tabs>
        <w:jc w:val="both"/>
        <w:rPr>
          <w:sz w:val="28"/>
          <w:szCs w:val="28"/>
        </w:rPr>
      </w:pPr>
      <w:r>
        <w:rPr>
          <w:sz w:val="28"/>
          <w:szCs w:val="28"/>
        </w:rPr>
        <w:t xml:space="preserve">        - отбора кандидатур для занесения в резерв кадров муниципальных служащих.</w:t>
      </w:r>
    </w:p>
    <w:p w:rsidR="00F60481" w:rsidRDefault="00F60481" w:rsidP="00F60481">
      <w:pPr>
        <w:tabs>
          <w:tab w:val="left" w:pos="1981"/>
        </w:tabs>
        <w:jc w:val="both"/>
        <w:rPr>
          <w:sz w:val="28"/>
          <w:szCs w:val="28"/>
        </w:rPr>
      </w:pPr>
      <w:r>
        <w:rPr>
          <w:sz w:val="28"/>
          <w:szCs w:val="28"/>
        </w:rPr>
        <w:t xml:space="preserve">         3. Специализация должностей муниципальной службы устанавливается в зависимости от функциональных особенностей должностей муниципальной службы.</w:t>
      </w:r>
    </w:p>
    <w:p w:rsidR="00F60481" w:rsidRDefault="00F60481" w:rsidP="00F60481">
      <w:pPr>
        <w:tabs>
          <w:tab w:val="left" w:pos="1981"/>
        </w:tabs>
        <w:jc w:val="both"/>
        <w:rPr>
          <w:sz w:val="28"/>
          <w:szCs w:val="28"/>
        </w:rPr>
      </w:pPr>
      <w:r>
        <w:rPr>
          <w:sz w:val="28"/>
          <w:szCs w:val="28"/>
        </w:rPr>
        <w:t xml:space="preserve">         4. Требования к профессиональным знаниям и навыкам, необходимым для исполнения должностных обязанностей, для всех групп должностей муниципальной службы:</w:t>
      </w:r>
    </w:p>
    <w:p w:rsidR="00F60481" w:rsidRDefault="00F60481" w:rsidP="00F60481">
      <w:pPr>
        <w:tabs>
          <w:tab w:val="left" w:pos="1981"/>
        </w:tabs>
        <w:jc w:val="both"/>
        <w:rPr>
          <w:sz w:val="28"/>
          <w:szCs w:val="28"/>
        </w:rPr>
      </w:pPr>
      <w:r>
        <w:rPr>
          <w:sz w:val="28"/>
          <w:szCs w:val="28"/>
        </w:rPr>
        <w:t xml:space="preserve">         знание Конституции Российской Федерации, федеральных конституционных законов, Федеральных законов, иных нормативных правовых актов Российской  Федерации, Устава Пермского края, законов и иных нормативных правовых актов Пермского края, Устава Уинского муниципального округа Пермского края и иных муниципальных правовых актов применительно к исполнению должностных обязанностей;</w:t>
      </w:r>
    </w:p>
    <w:p w:rsidR="00F60481" w:rsidRDefault="00F60481" w:rsidP="00F60481">
      <w:pPr>
        <w:tabs>
          <w:tab w:val="left" w:pos="1981"/>
        </w:tabs>
        <w:jc w:val="both"/>
        <w:rPr>
          <w:sz w:val="28"/>
          <w:szCs w:val="28"/>
        </w:rPr>
      </w:pPr>
      <w:r>
        <w:rPr>
          <w:sz w:val="28"/>
          <w:szCs w:val="28"/>
        </w:rPr>
        <w:t xml:space="preserve">       знание своей должностной инструкции, правил внутреннего трудового распорядка, порядка работы со служебной информацией, установленных                    в администрации Уинского муниципального округа Пермского края;</w:t>
      </w:r>
    </w:p>
    <w:p w:rsidR="00F60481" w:rsidRDefault="00F60481" w:rsidP="00F60481">
      <w:pPr>
        <w:tabs>
          <w:tab w:val="left" w:pos="1981"/>
        </w:tabs>
        <w:jc w:val="both"/>
        <w:rPr>
          <w:sz w:val="28"/>
          <w:szCs w:val="28"/>
        </w:rPr>
      </w:pPr>
      <w:r>
        <w:rPr>
          <w:sz w:val="28"/>
          <w:szCs w:val="28"/>
        </w:rPr>
        <w:t xml:space="preserve">       навыки работы с персональным компьютером и другой организационной техникой;</w:t>
      </w:r>
    </w:p>
    <w:p w:rsidR="00F60481" w:rsidRDefault="00F60481" w:rsidP="00F60481">
      <w:pPr>
        <w:tabs>
          <w:tab w:val="left" w:pos="1981"/>
        </w:tabs>
        <w:jc w:val="both"/>
        <w:rPr>
          <w:sz w:val="28"/>
          <w:szCs w:val="28"/>
        </w:rPr>
      </w:pPr>
      <w:r>
        <w:rPr>
          <w:sz w:val="28"/>
          <w:szCs w:val="28"/>
        </w:rPr>
        <w:t xml:space="preserve">      иные профессиональные знания и навыки, необходимые для исполнения должностных обязанностей, устанавливаемые в соответствии с классификацией должностей муниципальной службы и с учетом задач и функций органа местного самоуправления.</w:t>
      </w:r>
    </w:p>
    <w:p w:rsidR="00F60481" w:rsidRDefault="00F60481" w:rsidP="00F60481">
      <w:pPr>
        <w:tabs>
          <w:tab w:val="left" w:pos="1981"/>
        </w:tabs>
        <w:jc w:val="both"/>
        <w:rPr>
          <w:sz w:val="28"/>
          <w:szCs w:val="28"/>
        </w:rPr>
      </w:pPr>
      <w:r>
        <w:rPr>
          <w:sz w:val="28"/>
          <w:szCs w:val="28"/>
        </w:rPr>
        <w:t xml:space="preserve">       5. Установленные квалификационные требования к уровню профессионального образования, стажу, опыту работы по специальности, уровню знаний Конституции Российской Федерации, федеральных законов и законов субъекта, устава Уинского муниципального округа Пермского края, нормативных актов органов местного самоуправления Уинского муниципального округа Пермского края являются основным критерием для оценки  соответствия муниципального служащего замещаемой должности.</w:t>
      </w:r>
    </w:p>
    <w:p w:rsidR="00F60481" w:rsidRDefault="00F60481" w:rsidP="00F60481">
      <w:pPr>
        <w:tabs>
          <w:tab w:val="left" w:pos="1981"/>
        </w:tabs>
        <w:jc w:val="both"/>
        <w:rPr>
          <w:sz w:val="28"/>
          <w:szCs w:val="28"/>
        </w:rPr>
      </w:pPr>
      <w:r>
        <w:rPr>
          <w:sz w:val="28"/>
          <w:szCs w:val="28"/>
        </w:rPr>
        <w:t xml:space="preserve">        6. Степень соответствия квалификационным требованиям по замещаемой муниципальной должности муниципальной службы работников, признанных муниципальными служащими, определяет при приеме на работу руководитель соответствующего структурного подразделения администрации Уинского муниципального округа Пермского края, в дальнейшем – аттестационная комиссия.</w:t>
      </w:r>
    </w:p>
    <w:p w:rsidR="00F60481" w:rsidRDefault="00F60481" w:rsidP="00F60481">
      <w:pPr>
        <w:tabs>
          <w:tab w:val="left" w:pos="1981"/>
        </w:tabs>
        <w:jc w:val="both"/>
        <w:rPr>
          <w:sz w:val="28"/>
          <w:szCs w:val="28"/>
        </w:rPr>
      </w:pPr>
      <w:r>
        <w:rPr>
          <w:sz w:val="28"/>
          <w:szCs w:val="28"/>
        </w:rPr>
        <w:t xml:space="preserve">       За назначение на должность муниципальной службы работника, не соответствующего установленным квалификационным требованиям. Персональную ответственность несет руководитель, являющийся представителем работодателя, и руководитель кадровой службы.</w:t>
      </w:r>
    </w:p>
    <w:p w:rsidR="00F60481" w:rsidRDefault="00F60481" w:rsidP="00F60481">
      <w:pPr>
        <w:tabs>
          <w:tab w:val="left" w:pos="1981"/>
        </w:tabs>
        <w:jc w:val="both"/>
        <w:rPr>
          <w:sz w:val="28"/>
          <w:szCs w:val="28"/>
        </w:rPr>
      </w:pPr>
      <w:r>
        <w:rPr>
          <w:sz w:val="28"/>
          <w:szCs w:val="28"/>
        </w:rPr>
        <w:t xml:space="preserve">        Отсутствие у муниципального служащего соответствующего образования к моменту его аттестации будет служить основанием для признания муниципального служащего не соответствующим замещаемой должности.</w:t>
      </w:r>
    </w:p>
    <w:p w:rsidR="00F60481" w:rsidRDefault="00F60481" w:rsidP="00F60481">
      <w:pPr>
        <w:tabs>
          <w:tab w:val="left" w:pos="1981"/>
        </w:tabs>
        <w:jc w:val="both"/>
        <w:rPr>
          <w:sz w:val="28"/>
          <w:szCs w:val="28"/>
        </w:rPr>
      </w:pPr>
    </w:p>
    <w:p w:rsidR="00F60481" w:rsidRDefault="00F60481" w:rsidP="00F60481">
      <w:pPr>
        <w:tabs>
          <w:tab w:val="left" w:pos="1981"/>
        </w:tabs>
        <w:jc w:val="both"/>
        <w:rPr>
          <w:sz w:val="28"/>
          <w:szCs w:val="28"/>
        </w:rPr>
      </w:pPr>
    </w:p>
    <w:p w:rsidR="00F60481" w:rsidRDefault="00F60481" w:rsidP="00F60481">
      <w:pPr>
        <w:tabs>
          <w:tab w:val="left" w:pos="1981"/>
        </w:tabs>
        <w:jc w:val="both"/>
        <w:rPr>
          <w:sz w:val="28"/>
          <w:szCs w:val="28"/>
        </w:rPr>
      </w:pPr>
    </w:p>
    <w:p w:rsidR="00EC7FD9" w:rsidRDefault="00EC7FD9" w:rsidP="00D47004">
      <w:pPr>
        <w:jc w:val="both"/>
        <w:rPr>
          <w:sz w:val="28"/>
          <w:szCs w:val="28"/>
        </w:rPr>
        <w:sectPr w:rsidR="00EC7FD9" w:rsidSect="00EC7FD9">
          <w:pgSz w:w="11906" w:h="16838" w:code="9"/>
          <w:pgMar w:top="1134" w:right="707" w:bottom="1134" w:left="1701" w:header="720" w:footer="720" w:gutter="0"/>
          <w:cols w:space="708"/>
          <w:docGrid w:linePitch="360"/>
        </w:sectPr>
      </w:pPr>
    </w:p>
    <w:tbl>
      <w:tblPr>
        <w:tblW w:w="0" w:type="auto"/>
        <w:tblInd w:w="-106" w:type="dxa"/>
        <w:tblLook w:val="00A0" w:firstRow="1" w:lastRow="0" w:firstColumn="1" w:lastColumn="0" w:noHBand="0" w:noVBand="0"/>
      </w:tblPr>
      <w:tblGrid>
        <w:gridCol w:w="3664"/>
        <w:gridCol w:w="3665"/>
        <w:gridCol w:w="3666"/>
        <w:gridCol w:w="3681"/>
      </w:tblGrid>
      <w:tr w:rsidR="000E6165" w:rsidRPr="00A85E40" w:rsidTr="000E6165">
        <w:tc>
          <w:tcPr>
            <w:tcW w:w="3696" w:type="dxa"/>
          </w:tcPr>
          <w:p w:rsidR="000E6165" w:rsidRPr="00A85E40" w:rsidRDefault="000E6165" w:rsidP="000E6165">
            <w:pPr>
              <w:jc w:val="right"/>
            </w:pPr>
          </w:p>
        </w:tc>
        <w:tc>
          <w:tcPr>
            <w:tcW w:w="3696" w:type="dxa"/>
          </w:tcPr>
          <w:p w:rsidR="000E6165" w:rsidRPr="00A85E40" w:rsidRDefault="000E6165" w:rsidP="000E6165">
            <w:pPr>
              <w:jc w:val="right"/>
            </w:pPr>
          </w:p>
        </w:tc>
        <w:tc>
          <w:tcPr>
            <w:tcW w:w="3697" w:type="dxa"/>
          </w:tcPr>
          <w:p w:rsidR="000E6165" w:rsidRPr="00A85E40" w:rsidRDefault="000E6165" w:rsidP="000E6165">
            <w:pPr>
              <w:jc w:val="right"/>
            </w:pPr>
          </w:p>
        </w:tc>
        <w:tc>
          <w:tcPr>
            <w:tcW w:w="3697" w:type="dxa"/>
          </w:tcPr>
          <w:p w:rsidR="000E6165" w:rsidRDefault="000E6165" w:rsidP="000E6165">
            <w:pPr>
              <w:ind w:left="-68"/>
            </w:pPr>
            <w:r w:rsidRPr="00A85E40">
              <w:t xml:space="preserve">Приложение </w:t>
            </w:r>
            <w:r w:rsidR="00E76FB1">
              <w:t>2</w:t>
            </w:r>
            <w:r w:rsidRPr="00A85E40">
              <w:t xml:space="preserve">                                       к постановлению администраци</w:t>
            </w:r>
            <w:r>
              <w:t>и Уинского муниципального округа</w:t>
            </w:r>
          </w:p>
          <w:p w:rsidR="000E6165" w:rsidRPr="00A85E40" w:rsidRDefault="00BA60DC" w:rsidP="000E6165">
            <w:pPr>
              <w:ind w:left="-68"/>
            </w:pPr>
            <w:r w:rsidRPr="00BA60DC">
              <w:rPr>
                <w:b/>
                <w:sz w:val="28"/>
                <w:szCs w:val="28"/>
              </w:rPr>
              <w:t>10.01.2025     259-01-01-02-2</w:t>
            </w:r>
            <w:bookmarkStart w:id="0" w:name="_GoBack"/>
            <w:bookmarkEnd w:id="0"/>
          </w:p>
        </w:tc>
      </w:tr>
    </w:tbl>
    <w:p w:rsidR="000E6165" w:rsidRDefault="000E6165" w:rsidP="000E6165">
      <w:pPr>
        <w:contextualSpacing/>
        <w:jc w:val="center"/>
        <w:rPr>
          <w:b/>
          <w:bCs/>
        </w:rPr>
      </w:pPr>
      <w:r w:rsidRPr="009E083E">
        <w:rPr>
          <w:b/>
          <w:bCs/>
        </w:rPr>
        <w:t xml:space="preserve">ПЕРЕЧЕНЬ </w:t>
      </w:r>
    </w:p>
    <w:p w:rsidR="000E6165" w:rsidRDefault="000E6165" w:rsidP="000E6165">
      <w:pPr>
        <w:contextualSpacing/>
        <w:jc w:val="center"/>
        <w:rPr>
          <w:b/>
          <w:bCs/>
        </w:rPr>
      </w:pPr>
      <w:r w:rsidRPr="009E083E">
        <w:rPr>
          <w:b/>
          <w:bCs/>
        </w:rPr>
        <w:t xml:space="preserve">  специализаций и требований к профессиональному образованию муниципальных служащих,  включенных в структуру администрации Уинского муниципального </w:t>
      </w:r>
      <w:r>
        <w:rPr>
          <w:b/>
          <w:bCs/>
        </w:rPr>
        <w:t>округа</w:t>
      </w:r>
      <w:r w:rsidRPr="009E083E">
        <w:rPr>
          <w:b/>
          <w:bCs/>
        </w:rPr>
        <w:t xml:space="preserve"> Пермского края</w:t>
      </w:r>
    </w:p>
    <w:p w:rsidR="000E6165" w:rsidRPr="009E083E" w:rsidRDefault="000E6165" w:rsidP="000E6165">
      <w:pPr>
        <w:contextualSpacing/>
        <w:jc w:val="center"/>
        <w:rPr>
          <w:b/>
          <w:bCs/>
        </w:rPr>
      </w:pPr>
    </w:p>
    <w:tbl>
      <w:tblPr>
        <w:tblW w:w="1513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5"/>
        <w:gridCol w:w="1970"/>
        <w:gridCol w:w="3098"/>
        <w:gridCol w:w="2349"/>
        <w:gridCol w:w="2596"/>
        <w:gridCol w:w="2726"/>
      </w:tblGrid>
      <w:tr w:rsidR="000E6165" w:rsidRPr="009E083E" w:rsidTr="000E6165">
        <w:tc>
          <w:tcPr>
            <w:tcW w:w="2395" w:type="dxa"/>
          </w:tcPr>
          <w:p w:rsidR="000E6165" w:rsidRPr="009E083E" w:rsidRDefault="000E6165" w:rsidP="000E6165">
            <w:pPr>
              <w:jc w:val="center"/>
              <w:rPr>
                <w:b/>
              </w:rPr>
            </w:pPr>
            <w:r w:rsidRPr="009E083E">
              <w:rPr>
                <w:b/>
              </w:rPr>
              <w:t>Наименование должности муниципальной</w:t>
            </w:r>
            <w:r>
              <w:rPr>
                <w:b/>
              </w:rPr>
              <w:t xml:space="preserve"> службы</w:t>
            </w:r>
          </w:p>
        </w:tc>
        <w:tc>
          <w:tcPr>
            <w:tcW w:w="1970" w:type="dxa"/>
          </w:tcPr>
          <w:p w:rsidR="000E6165" w:rsidRPr="009E083E" w:rsidRDefault="000E6165" w:rsidP="000E6165">
            <w:pPr>
              <w:jc w:val="center"/>
              <w:rPr>
                <w:b/>
              </w:rPr>
            </w:pPr>
            <w:r w:rsidRPr="009E083E">
              <w:rPr>
                <w:b/>
              </w:rPr>
              <w:t>Группа должностей</w:t>
            </w:r>
            <w:r>
              <w:rPr>
                <w:b/>
              </w:rPr>
              <w:t xml:space="preserve"> муниципальной службы</w:t>
            </w:r>
          </w:p>
        </w:tc>
        <w:tc>
          <w:tcPr>
            <w:tcW w:w="3098" w:type="dxa"/>
          </w:tcPr>
          <w:p w:rsidR="000E6165" w:rsidRPr="009E083E" w:rsidRDefault="000E6165" w:rsidP="000E6165">
            <w:pPr>
              <w:jc w:val="center"/>
              <w:rPr>
                <w:b/>
              </w:rPr>
            </w:pPr>
            <w:r w:rsidRPr="009E083E">
              <w:rPr>
                <w:b/>
              </w:rPr>
              <w:t>Требования к уровню профессионального образования</w:t>
            </w:r>
          </w:p>
        </w:tc>
        <w:tc>
          <w:tcPr>
            <w:tcW w:w="2349" w:type="dxa"/>
          </w:tcPr>
          <w:p w:rsidR="000E6165" w:rsidRPr="009E083E" w:rsidRDefault="000E6165" w:rsidP="000E6165">
            <w:pPr>
              <w:jc w:val="center"/>
              <w:rPr>
                <w:b/>
              </w:rPr>
            </w:pPr>
            <w:r w:rsidRPr="009E083E">
              <w:rPr>
                <w:b/>
              </w:rPr>
              <w:t>Специальность по должности</w:t>
            </w:r>
            <w:r>
              <w:rPr>
                <w:b/>
              </w:rPr>
              <w:t xml:space="preserve"> муниципальной службы</w:t>
            </w:r>
          </w:p>
        </w:tc>
        <w:tc>
          <w:tcPr>
            <w:tcW w:w="2596" w:type="dxa"/>
          </w:tcPr>
          <w:p w:rsidR="000E6165" w:rsidRPr="009E083E" w:rsidRDefault="000E6165" w:rsidP="000E6165">
            <w:pPr>
              <w:jc w:val="center"/>
              <w:rPr>
                <w:b/>
              </w:rPr>
            </w:pPr>
            <w:r w:rsidRPr="009E083E">
              <w:rPr>
                <w:b/>
              </w:rPr>
              <w:t>Специализация по должности муниципальной</w:t>
            </w:r>
            <w:r>
              <w:rPr>
                <w:b/>
              </w:rPr>
              <w:t xml:space="preserve"> службы</w:t>
            </w:r>
          </w:p>
        </w:tc>
        <w:tc>
          <w:tcPr>
            <w:tcW w:w="2726" w:type="dxa"/>
          </w:tcPr>
          <w:p w:rsidR="000E6165" w:rsidRPr="009E083E" w:rsidRDefault="000E6165" w:rsidP="000E6165">
            <w:pPr>
              <w:jc w:val="center"/>
              <w:rPr>
                <w:b/>
              </w:rPr>
            </w:pPr>
            <w:r w:rsidRPr="009E083E">
              <w:rPr>
                <w:b/>
              </w:rPr>
              <w:t>Образование, считающееся равноценным</w:t>
            </w:r>
          </w:p>
        </w:tc>
      </w:tr>
      <w:tr w:rsidR="000E6165" w:rsidRPr="009E083E" w:rsidTr="000E6165">
        <w:tc>
          <w:tcPr>
            <w:tcW w:w="2395"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Заместитель главы администрации </w:t>
            </w:r>
            <w:r>
              <w:rPr>
                <w:rFonts w:ascii="Times New Roman" w:hAnsi="Times New Roman" w:cs="Times New Roman"/>
                <w:sz w:val="24"/>
                <w:szCs w:val="24"/>
                <w:lang w:val="ru-RU"/>
              </w:rPr>
              <w:t>Уинского муниципального округа</w:t>
            </w:r>
            <w:r w:rsidRPr="00546774">
              <w:rPr>
                <w:rFonts w:ascii="Times New Roman" w:hAnsi="Times New Roman" w:cs="Times New Roman"/>
                <w:sz w:val="24"/>
                <w:szCs w:val="24"/>
                <w:lang w:val="ru-RU"/>
              </w:rPr>
              <w:t xml:space="preserve"> по социальным вопросам</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Высшая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Социальная работа.</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Педагогика и психология</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 и социальные отношения.</w:t>
            </w:r>
          </w:p>
          <w:p w:rsidR="000E6165" w:rsidRPr="00546774" w:rsidRDefault="000E6165" w:rsidP="000E6165">
            <w:pPr>
              <w:pStyle w:val="ConsPlusNormal"/>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Правоведение.</w:t>
            </w:r>
          </w:p>
          <w:p w:rsidR="000E6165" w:rsidRPr="00546774" w:rsidRDefault="000E6165" w:rsidP="000E6165">
            <w:pPr>
              <w:pStyle w:val="ConsPlusNormal"/>
              <w:tabs>
                <w:tab w:val="left" w:pos="75"/>
              </w:tabs>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Муниципальное управление социальной сферой.</w:t>
            </w:r>
          </w:p>
          <w:p w:rsidR="000E6165" w:rsidRPr="00546774" w:rsidRDefault="000E6165" w:rsidP="000E6165">
            <w:pPr>
              <w:pStyle w:val="ConsPlusNormal"/>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Социальный анализ и прогноз.</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Правовое обеспечение развития социальной сферы</w:t>
            </w:r>
          </w:p>
        </w:tc>
        <w:tc>
          <w:tcPr>
            <w:tcW w:w="2726" w:type="dxa"/>
          </w:tcPr>
          <w:p w:rsidR="000E6165" w:rsidRPr="00546774" w:rsidRDefault="000E6165" w:rsidP="000E6165">
            <w:pPr>
              <w:pStyle w:val="ConsPlusNormal"/>
              <w:ind w:firstLine="31"/>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специалитета, магистратуры по финансам и экономике, юридическим, педагогическим специальностям, медицинское, государственное и муниципальное управление</w:t>
            </w:r>
          </w:p>
        </w:tc>
      </w:tr>
      <w:tr w:rsidR="000E6165" w:rsidRPr="009E083E" w:rsidTr="000E6165">
        <w:tc>
          <w:tcPr>
            <w:tcW w:w="2395" w:type="dxa"/>
          </w:tcPr>
          <w:p w:rsidR="000E6165" w:rsidRPr="003C2144" w:rsidRDefault="000E6165" w:rsidP="000E6165">
            <w:pPr>
              <w:pStyle w:val="ConsPlusNormal"/>
              <w:ind w:firstLine="0"/>
              <w:rPr>
                <w:rFonts w:ascii="Times New Roman" w:hAnsi="Times New Roman" w:cs="Times New Roman"/>
                <w:sz w:val="24"/>
                <w:szCs w:val="24"/>
                <w:lang w:val="ru-RU"/>
              </w:rPr>
            </w:pPr>
            <w:r w:rsidRPr="003C2144">
              <w:rPr>
                <w:rFonts w:ascii="Times New Roman" w:hAnsi="Times New Roman" w:cs="Times New Roman"/>
                <w:sz w:val="24"/>
                <w:szCs w:val="24"/>
                <w:lang w:val="ru-RU"/>
              </w:rPr>
              <w:t>Заместитель главы администрации Уинского муниципального округа</w:t>
            </w:r>
          </w:p>
        </w:tc>
        <w:tc>
          <w:tcPr>
            <w:tcW w:w="1970" w:type="dxa"/>
          </w:tcPr>
          <w:p w:rsidR="000E6165" w:rsidRPr="003C2144" w:rsidRDefault="000E6165" w:rsidP="000E6165">
            <w:pPr>
              <w:pStyle w:val="ConsPlusNormal"/>
              <w:ind w:firstLine="0"/>
              <w:rPr>
                <w:rFonts w:ascii="Times New Roman" w:hAnsi="Times New Roman" w:cs="Times New Roman"/>
                <w:sz w:val="24"/>
                <w:szCs w:val="24"/>
                <w:lang w:val="ru-RU"/>
              </w:rPr>
            </w:pPr>
            <w:r w:rsidRPr="003C2144">
              <w:rPr>
                <w:rFonts w:ascii="Times New Roman" w:hAnsi="Times New Roman" w:cs="Times New Roman"/>
                <w:sz w:val="24"/>
                <w:szCs w:val="24"/>
              </w:rPr>
              <w:t>Высшая муниципальная должность</w:t>
            </w:r>
          </w:p>
        </w:tc>
        <w:tc>
          <w:tcPr>
            <w:tcW w:w="3098" w:type="dxa"/>
          </w:tcPr>
          <w:p w:rsidR="000E6165" w:rsidRPr="003C2144" w:rsidRDefault="000E6165" w:rsidP="000E6165">
            <w:pPr>
              <w:pStyle w:val="ConsPlusNormal"/>
              <w:ind w:firstLine="0"/>
              <w:rPr>
                <w:rFonts w:ascii="Times New Roman" w:hAnsi="Times New Roman" w:cs="Times New Roman"/>
                <w:sz w:val="24"/>
                <w:szCs w:val="24"/>
                <w:lang w:val="ru-RU"/>
              </w:rPr>
            </w:pPr>
            <w:r w:rsidRPr="003C214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должности муниципальной службы или образование, считающееся равноценным, с учетом требований к стажу</w:t>
            </w:r>
          </w:p>
        </w:tc>
        <w:tc>
          <w:tcPr>
            <w:tcW w:w="2349" w:type="dxa"/>
          </w:tcPr>
          <w:p w:rsidR="000E6165" w:rsidRPr="003C2144" w:rsidRDefault="000E6165" w:rsidP="000E6165">
            <w:pPr>
              <w:pStyle w:val="ConsPlusNormal"/>
              <w:ind w:firstLine="14"/>
              <w:rPr>
                <w:rFonts w:ascii="Times New Roman" w:hAnsi="Times New Roman" w:cs="Times New Roman"/>
                <w:sz w:val="24"/>
                <w:szCs w:val="24"/>
                <w:lang w:val="ru-RU"/>
              </w:rPr>
            </w:pPr>
            <w:r w:rsidRPr="003C2144">
              <w:rPr>
                <w:rFonts w:ascii="Times New Roman" w:hAnsi="Times New Roman" w:cs="Times New Roman"/>
                <w:sz w:val="24"/>
                <w:szCs w:val="24"/>
                <w:lang w:val="ru-RU"/>
              </w:rPr>
              <w:t>Государственное и муниципальное управление. Юриспруденция. Экономика и финансы. Менеджмент организации.</w:t>
            </w:r>
          </w:p>
        </w:tc>
        <w:tc>
          <w:tcPr>
            <w:tcW w:w="2596" w:type="dxa"/>
          </w:tcPr>
          <w:p w:rsidR="000E6165" w:rsidRPr="003C2144" w:rsidRDefault="000E6165" w:rsidP="000E6165">
            <w:pPr>
              <w:pStyle w:val="ConsPlusNormal"/>
              <w:ind w:firstLine="0"/>
              <w:rPr>
                <w:rFonts w:ascii="Times New Roman" w:hAnsi="Times New Roman" w:cs="Times New Roman"/>
                <w:sz w:val="24"/>
                <w:szCs w:val="24"/>
                <w:lang w:val="ru-RU"/>
              </w:rPr>
            </w:pPr>
            <w:r w:rsidRPr="003C2144">
              <w:rPr>
                <w:rFonts w:ascii="Times New Roman" w:hAnsi="Times New Roman" w:cs="Times New Roman"/>
                <w:sz w:val="24"/>
                <w:szCs w:val="24"/>
                <w:lang w:val="ru-RU"/>
              </w:rPr>
              <w:t xml:space="preserve">Государственное регулирование рыночной экономики. Управление и контроль за объектами муниципальной собственности. Экономическая политика. Управление развитием района. Экономика предприятий всех форм собственности. </w:t>
            </w:r>
            <w:r w:rsidRPr="003C2144">
              <w:rPr>
                <w:rFonts w:ascii="Times New Roman" w:hAnsi="Times New Roman" w:cs="Times New Roman"/>
                <w:sz w:val="24"/>
                <w:szCs w:val="24"/>
              </w:rPr>
              <w:t>Эффективные коммуникации и деловые  переговоры. Управление земельными ресурсами</w:t>
            </w:r>
          </w:p>
        </w:tc>
        <w:tc>
          <w:tcPr>
            <w:tcW w:w="2726" w:type="dxa"/>
          </w:tcPr>
          <w:p w:rsidR="000E6165" w:rsidRPr="003C2144" w:rsidRDefault="000E6165" w:rsidP="000E6165">
            <w:pPr>
              <w:pStyle w:val="ConsPlusNormal"/>
              <w:ind w:firstLine="31"/>
              <w:rPr>
                <w:rFonts w:ascii="Times New Roman" w:hAnsi="Times New Roman" w:cs="Times New Roman"/>
                <w:sz w:val="24"/>
                <w:szCs w:val="24"/>
                <w:lang w:val="ru-RU"/>
              </w:rPr>
            </w:pPr>
            <w:r w:rsidRPr="003C2144">
              <w:rPr>
                <w:rFonts w:ascii="Times New Roman" w:hAnsi="Times New Roman" w:cs="Times New Roman"/>
                <w:sz w:val="24"/>
                <w:szCs w:val="24"/>
                <w:lang w:val="ru-RU"/>
              </w:rPr>
              <w:t>Высшее  образование    не ниже уровня специалитета, магистратуры                           по финансам и экономике, юридическое, государственное и муниципальное управление, образование по естественно-научным, гуманитарным, технологическим специальностям, строительство и эксплуатация зданий и сооружений</w:t>
            </w:r>
          </w:p>
        </w:tc>
      </w:tr>
      <w:tr w:rsidR="000E6165" w:rsidRPr="009E083E" w:rsidTr="000E6165">
        <w:tc>
          <w:tcPr>
            <w:tcW w:w="2395" w:type="dxa"/>
          </w:tcPr>
          <w:p w:rsidR="000E6165" w:rsidRPr="003C2144" w:rsidRDefault="000E6165"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lang w:val="ru-RU"/>
              </w:rPr>
              <w:t>Руководитель аппарата администрации Уинского муниципального округа</w:t>
            </w:r>
          </w:p>
        </w:tc>
        <w:tc>
          <w:tcPr>
            <w:tcW w:w="1970" w:type="dxa"/>
          </w:tcPr>
          <w:p w:rsidR="000E6165" w:rsidRPr="009E083E" w:rsidRDefault="000E6165" w:rsidP="000E6165">
            <w:pPr>
              <w:pStyle w:val="ConsPlusNormal"/>
              <w:ind w:hanging="21"/>
              <w:rPr>
                <w:rFonts w:ascii="Times New Roman" w:hAnsi="Times New Roman" w:cs="Times New Roman"/>
                <w:sz w:val="24"/>
                <w:szCs w:val="24"/>
              </w:rPr>
            </w:pPr>
            <w:r w:rsidRPr="009E083E">
              <w:rPr>
                <w:rFonts w:ascii="Times New Roman" w:hAnsi="Times New Roman" w:cs="Times New Roman"/>
                <w:sz w:val="24"/>
                <w:szCs w:val="24"/>
              </w:rPr>
              <w:t>Высшая муниципальная должность</w:t>
            </w:r>
          </w:p>
        </w:tc>
        <w:tc>
          <w:tcPr>
            <w:tcW w:w="3098" w:type="dxa"/>
          </w:tcPr>
          <w:p w:rsidR="000E6165" w:rsidRPr="00546774" w:rsidRDefault="000E6165" w:rsidP="000B216B">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Связи с общественностью.</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Документационное обеспечение</w:t>
            </w:r>
          </w:p>
        </w:tc>
        <w:tc>
          <w:tcPr>
            <w:tcW w:w="2596" w:type="dxa"/>
          </w:tcPr>
          <w:p w:rsidR="000E6165" w:rsidRPr="00546774" w:rsidRDefault="000E6165" w:rsidP="000E6165">
            <w:pPr>
              <w:pStyle w:val="ConsPlusNormal"/>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Информационно-документационное обеспечение.</w:t>
            </w:r>
          </w:p>
          <w:p w:rsidR="000E6165" w:rsidRPr="00546774" w:rsidRDefault="000E6165" w:rsidP="000E6165">
            <w:pPr>
              <w:pStyle w:val="ConsPlusNormal"/>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Правоведение.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 и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Муниципальная служба, кадровая политика.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Правовое обеспечение муниципальной службы.</w:t>
            </w:r>
          </w:p>
          <w:p w:rsidR="000E6165" w:rsidRPr="009E083E" w:rsidRDefault="000E6165" w:rsidP="000E6165">
            <w:pPr>
              <w:pStyle w:val="ConsPlusNormal"/>
              <w:ind w:firstLine="75"/>
              <w:rPr>
                <w:rFonts w:ascii="Times New Roman" w:hAnsi="Times New Roman" w:cs="Times New Roman"/>
                <w:sz w:val="24"/>
                <w:szCs w:val="24"/>
              </w:rPr>
            </w:pPr>
            <w:r w:rsidRPr="009E083E">
              <w:rPr>
                <w:rFonts w:ascii="Times New Roman" w:hAnsi="Times New Roman" w:cs="Times New Roman"/>
                <w:sz w:val="24"/>
                <w:szCs w:val="24"/>
              </w:rPr>
              <w:t>Менеджмент организации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экономике и финансам, юридическое, государственное и муниципальное управление</w:t>
            </w:r>
          </w:p>
        </w:tc>
      </w:tr>
      <w:tr w:rsidR="000E6165" w:rsidRPr="009E083E" w:rsidTr="000E6165">
        <w:tc>
          <w:tcPr>
            <w:tcW w:w="15134" w:type="dxa"/>
            <w:gridSpan w:val="6"/>
          </w:tcPr>
          <w:p w:rsidR="000E6165" w:rsidRPr="00175FBA" w:rsidRDefault="000E6165" w:rsidP="000E6165">
            <w:pPr>
              <w:pStyle w:val="ConsPlusNormal"/>
              <w:ind w:hanging="36"/>
              <w:rPr>
                <w:rFonts w:ascii="Times New Roman" w:hAnsi="Times New Roman" w:cs="Times New Roman"/>
                <w:b/>
                <w:sz w:val="24"/>
                <w:szCs w:val="24"/>
              </w:rPr>
            </w:pPr>
            <w:r w:rsidRPr="00175FBA">
              <w:rPr>
                <w:rFonts w:ascii="Times New Roman" w:hAnsi="Times New Roman" w:cs="Times New Roman"/>
                <w:b/>
                <w:sz w:val="24"/>
                <w:szCs w:val="24"/>
              </w:rPr>
              <w:t>Юридический отдел</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Начальник юридического отдела</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9E083E" w:rsidRDefault="000E6165" w:rsidP="000E6165">
            <w:pPr>
              <w:pStyle w:val="ConsPlusNormal"/>
              <w:ind w:firstLine="14"/>
              <w:rPr>
                <w:rFonts w:ascii="Times New Roman" w:hAnsi="Times New Roman" w:cs="Times New Roman"/>
                <w:sz w:val="24"/>
                <w:szCs w:val="24"/>
              </w:rPr>
            </w:pPr>
            <w:r w:rsidRPr="009E083E">
              <w:rPr>
                <w:rFonts w:ascii="Times New Roman" w:hAnsi="Times New Roman" w:cs="Times New Roman"/>
                <w:sz w:val="24"/>
                <w:szCs w:val="24"/>
              </w:rPr>
              <w:t>Финансовое, бюджетное право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Правовая экспертиза нормативно-правовых актов и иных документов исполнительного органа местного самоуправления, судебная защита интересов исполнительного органа местного самоуправления.</w:t>
            </w:r>
          </w:p>
          <w:p w:rsidR="000E6165" w:rsidRPr="009E083E" w:rsidRDefault="000E6165" w:rsidP="000E6165">
            <w:pPr>
              <w:pStyle w:val="ConsPlusNormal"/>
              <w:tabs>
                <w:tab w:val="left" w:pos="0"/>
              </w:tabs>
              <w:ind w:firstLine="0"/>
              <w:rPr>
                <w:rFonts w:ascii="Times New Roman" w:hAnsi="Times New Roman" w:cs="Times New Roman"/>
                <w:sz w:val="24"/>
                <w:szCs w:val="24"/>
              </w:rPr>
            </w:pPr>
            <w:r w:rsidRPr="009E083E">
              <w:rPr>
                <w:rFonts w:ascii="Times New Roman" w:hAnsi="Times New Roman" w:cs="Times New Roman"/>
                <w:sz w:val="24"/>
                <w:szCs w:val="24"/>
              </w:rPr>
              <w:t>Земельное, имущественное, договорное право</w:t>
            </w:r>
          </w:p>
        </w:tc>
        <w:tc>
          <w:tcPr>
            <w:tcW w:w="2726" w:type="dxa"/>
          </w:tcPr>
          <w:p w:rsidR="000E6165" w:rsidRPr="00546774" w:rsidRDefault="000E6165" w:rsidP="000E6165">
            <w:pPr>
              <w:pStyle w:val="ConsPlusNormal"/>
              <w:ind w:firstLine="31"/>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государственному и муниципальному управлению</w:t>
            </w:r>
          </w:p>
        </w:tc>
      </w:tr>
      <w:tr w:rsidR="000E6165" w:rsidRPr="009E083E" w:rsidTr="000E6165">
        <w:tc>
          <w:tcPr>
            <w:tcW w:w="2395" w:type="dxa"/>
          </w:tcPr>
          <w:p w:rsidR="000E6165" w:rsidRPr="009E342A" w:rsidRDefault="000E6165"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lang w:val="ru-RU"/>
              </w:rPr>
              <w:t>Консультант-юрист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14"/>
              <w:rPr>
                <w:rFonts w:ascii="Times New Roman" w:hAnsi="Times New Roman" w:cs="Times New Roman"/>
                <w:sz w:val="24"/>
                <w:szCs w:val="24"/>
                <w:lang w:val="ru-RU"/>
              </w:rPr>
            </w:pPr>
            <w:r w:rsidRPr="009E083E">
              <w:rPr>
                <w:rFonts w:ascii="Times New Roman" w:hAnsi="Times New Roman" w:cs="Times New Roman"/>
                <w:sz w:val="24"/>
                <w:szCs w:val="24"/>
              </w:rPr>
              <w:t>Финансовое, бюджетное право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Правовая экспертиза нормативно-правовых актов и иных документов исполнительного органа местного самоуправления, судебная защита интересов исполнительного органа местного самоуправления.</w:t>
            </w:r>
          </w:p>
          <w:p w:rsidR="000E6165" w:rsidRPr="00546774" w:rsidRDefault="000E6165" w:rsidP="000E6165">
            <w:pPr>
              <w:pStyle w:val="ConsPlusNormal"/>
              <w:ind w:left="75" w:hanging="75"/>
              <w:rPr>
                <w:rFonts w:ascii="Times New Roman" w:hAnsi="Times New Roman" w:cs="Times New Roman"/>
                <w:sz w:val="24"/>
                <w:szCs w:val="24"/>
                <w:lang w:val="ru-RU"/>
              </w:rPr>
            </w:pPr>
            <w:r w:rsidRPr="009E083E">
              <w:rPr>
                <w:rFonts w:ascii="Times New Roman" w:hAnsi="Times New Roman" w:cs="Times New Roman"/>
                <w:sz w:val="24"/>
                <w:szCs w:val="24"/>
              </w:rPr>
              <w:t>Земельное, имущественное, договорное право</w:t>
            </w:r>
          </w:p>
        </w:tc>
        <w:tc>
          <w:tcPr>
            <w:tcW w:w="2726" w:type="dxa"/>
          </w:tcPr>
          <w:p w:rsidR="000E6165" w:rsidRPr="00546774" w:rsidRDefault="000E6165" w:rsidP="000E6165">
            <w:pPr>
              <w:pStyle w:val="ConsPlusNormal"/>
              <w:ind w:firstLine="31"/>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государственному и муниципальному управлению</w:t>
            </w:r>
          </w:p>
        </w:tc>
      </w:tr>
      <w:tr w:rsidR="000E6165" w:rsidRPr="009E083E" w:rsidTr="000E6165">
        <w:tc>
          <w:tcPr>
            <w:tcW w:w="15134" w:type="dxa"/>
            <w:gridSpan w:val="6"/>
          </w:tcPr>
          <w:p w:rsidR="000E6165" w:rsidRPr="00175FBA" w:rsidRDefault="000E6165" w:rsidP="000E6165">
            <w:pPr>
              <w:pStyle w:val="ConsPlusNormal"/>
              <w:ind w:firstLine="0"/>
              <w:rPr>
                <w:rFonts w:ascii="Times New Roman" w:hAnsi="Times New Roman" w:cs="Times New Roman"/>
                <w:b/>
                <w:sz w:val="24"/>
                <w:szCs w:val="24"/>
              </w:rPr>
            </w:pPr>
            <w:r w:rsidRPr="00175FBA">
              <w:rPr>
                <w:rFonts w:ascii="Times New Roman" w:hAnsi="Times New Roman" w:cs="Times New Roman"/>
                <w:b/>
                <w:sz w:val="24"/>
                <w:szCs w:val="24"/>
              </w:rPr>
              <w:t>Отдел внутренней политики</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Начальник отдела внутренней политики</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Психология.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tc>
        <w:tc>
          <w:tcPr>
            <w:tcW w:w="2596" w:type="dxa"/>
          </w:tcPr>
          <w:p w:rsidR="000E6165" w:rsidRPr="00546774" w:rsidRDefault="000E6165" w:rsidP="000E6165">
            <w:pPr>
              <w:pStyle w:val="ConsPlusNormal"/>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Социальный менеджмент.</w:t>
            </w:r>
          </w:p>
          <w:p w:rsidR="000E6165" w:rsidRPr="009E083E" w:rsidRDefault="000E6165" w:rsidP="000E6165">
            <w:pPr>
              <w:pStyle w:val="ConsPlusNormal"/>
              <w:ind w:firstLine="75"/>
              <w:rPr>
                <w:rFonts w:ascii="Times New Roman" w:hAnsi="Times New Roman" w:cs="Times New Roman"/>
                <w:sz w:val="24"/>
                <w:szCs w:val="24"/>
              </w:rPr>
            </w:pPr>
            <w:r w:rsidRPr="009E083E">
              <w:rPr>
                <w:rFonts w:ascii="Times New Roman" w:hAnsi="Times New Roman" w:cs="Times New Roman"/>
                <w:sz w:val="24"/>
                <w:szCs w:val="24"/>
              </w:rPr>
              <w:t>Юриспруденция</w:t>
            </w:r>
          </w:p>
        </w:tc>
        <w:tc>
          <w:tcPr>
            <w:tcW w:w="2726" w:type="dxa"/>
          </w:tcPr>
          <w:p w:rsidR="000E6165" w:rsidRPr="00546774" w:rsidRDefault="000E6165" w:rsidP="000E6165">
            <w:pPr>
              <w:pStyle w:val="ConsPlusNormal"/>
              <w:ind w:firstLine="31"/>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государственному и муниципальному управлению,  общественно-гуманитарным наукам, юридическое, педагогическое</w:t>
            </w:r>
          </w:p>
        </w:tc>
      </w:tr>
      <w:tr w:rsidR="000E6165" w:rsidRPr="009E083E" w:rsidTr="000E6165">
        <w:tc>
          <w:tcPr>
            <w:tcW w:w="15134" w:type="dxa"/>
            <w:gridSpan w:val="6"/>
          </w:tcPr>
          <w:p w:rsidR="000E6165" w:rsidRPr="00546774" w:rsidRDefault="000E6165" w:rsidP="000E6165">
            <w:pPr>
              <w:pStyle w:val="ConsPlusNormal"/>
              <w:ind w:firstLine="0"/>
              <w:rPr>
                <w:rFonts w:ascii="Times New Roman" w:hAnsi="Times New Roman" w:cs="Times New Roman"/>
                <w:b/>
                <w:sz w:val="24"/>
                <w:szCs w:val="24"/>
                <w:lang w:val="ru-RU"/>
              </w:rPr>
            </w:pPr>
            <w:r w:rsidRPr="00546774">
              <w:rPr>
                <w:rFonts w:ascii="Times New Roman" w:hAnsi="Times New Roman" w:cs="Times New Roman"/>
                <w:b/>
                <w:sz w:val="24"/>
                <w:szCs w:val="24"/>
                <w:lang w:val="ru-RU"/>
              </w:rPr>
              <w:t>Отдел делопроизводства</w:t>
            </w:r>
            <w:r>
              <w:rPr>
                <w:rFonts w:ascii="Times New Roman" w:hAnsi="Times New Roman" w:cs="Times New Roman"/>
                <w:b/>
                <w:sz w:val="24"/>
                <w:szCs w:val="24"/>
                <w:lang w:val="ru-RU"/>
              </w:rPr>
              <w:t xml:space="preserve"> и </w:t>
            </w:r>
            <w:r w:rsidRPr="00546774">
              <w:rPr>
                <w:rFonts w:ascii="Times New Roman" w:hAnsi="Times New Roman" w:cs="Times New Roman"/>
                <w:b/>
                <w:sz w:val="24"/>
                <w:szCs w:val="24"/>
                <w:lang w:val="ru-RU"/>
              </w:rPr>
              <w:t xml:space="preserve">муниципальной службы </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Заведующий отделом</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9E083E" w:rsidRDefault="000E6165" w:rsidP="000E6165">
            <w:pPr>
              <w:pStyle w:val="ConsPlusNormal"/>
              <w:ind w:firstLine="14"/>
              <w:rPr>
                <w:rFonts w:ascii="Times New Roman" w:hAnsi="Times New Roman" w:cs="Times New Roman"/>
                <w:sz w:val="24"/>
                <w:szCs w:val="24"/>
              </w:rPr>
            </w:pPr>
            <w:r w:rsidRPr="009E083E">
              <w:rPr>
                <w:rFonts w:ascii="Times New Roman" w:hAnsi="Times New Roman" w:cs="Times New Roman"/>
                <w:sz w:val="24"/>
                <w:szCs w:val="24"/>
              </w:rPr>
              <w:t>Психология.</w:t>
            </w:r>
          </w:p>
          <w:p w:rsidR="000E6165" w:rsidRPr="009E083E" w:rsidRDefault="000E6165" w:rsidP="000E6165">
            <w:pPr>
              <w:pStyle w:val="ConsPlusNormal"/>
              <w:ind w:firstLine="14"/>
              <w:rPr>
                <w:rFonts w:ascii="Times New Roman" w:hAnsi="Times New Roman" w:cs="Times New Roman"/>
                <w:sz w:val="24"/>
                <w:szCs w:val="24"/>
              </w:rPr>
            </w:pPr>
            <w:r w:rsidRPr="009E083E">
              <w:rPr>
                <w:rFonts w:ascii="Times New Roman" w:hAnsi="Times New Roman" w:cs="Times New Roman"/>
                <w:sz w:val="24"/>
                <w:szCs w:val="24"/>
              </w:rPr>
              <w:t>Менеджмент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Информационно-документационное обеспечение.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Муниципальная служба и кадровая политика</w:t>
            </w:r>
          </w:p>
        </w:tc>
        <w:tc>
          <w:tcPr>
            <w:tcW w:w="2726" w:type="dxa"/>
          </w:tcPr>
          <w:p w:rsidR="000E6165" w:rsidRPr="00546774" w:rsidRDefault="000E6165" w:rsidP="000E6165">
            <w:pPr>
              <w:pStyle w:val="ConsPlusNormal"/>
              <w:ind w:firstLine="31"/>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среднее профессиональное образование: педагогическое, юридическое. </w:t>
            </w:r>
          </w:p>
        </w:tc>
      </w:tr>
      <w:tr w:rsidR="000E6165" w:rsidRPr="009E083E" w:rsidTr="000E6165">
        <w:tc>
          <w:tcPr>
            <w:tcW w:w="2395" w:type="dxa"/>
          </w:tcPr>
          <w:p w:rsidR="000E6165" w:rsidRPr="006D7AFB" w:rsidRDefault="000E6165" w:rsidP="000E6165">
            <w:pPr>
              <w:pStyle w:val="ConsPlusNormal"/>
              <w:ind w:hanging="36"/>
              <w:rPr>
                <w:rFonts w:ascii="Times New Roman" w:hAnsi="Times New Roman" w:cs="Times New Roman"/>
                <w:sz w:val="24"/>
                <w:szCs w:val="24"/>
                <w:lang w:val="ru-RU"/>
              </w:rPr>
            </w:pPr>
            <w:r>
              <w:rPr>
                <w:rFonts w:ascii="Times New Roman" w:hAnsi="Times New Roman" w:cs="Times New Roman"/>
                <w:sz w:val="24"/>
                <w:szCs w:val="24"/>
                <w:lang w:val="ru-RU"/>
              </w:rPr>
              <w:t>Консультант отдела делопроизводства и муниципальной службы</w:t>
            </w:r>
            <w:r w:rsidRPr="006D7AFB">
              <w:rPr>
                <w:rFonts w:ascii="Times New Roman" w:hAnsi="Times New Roman" w:cs="Times New Roman"/>
                <w:sz w:val="24"/>
                <w:szCs w:val="24"/>
                <w:lang w:val="ru-RU"/>
              </w:rPr>
              <w:t xml:space="preserve"> администрации </w:t>
            </w:r>
            <w:r>
              <w:rPr>
                <w:rFonts w:ascii="Times New Roman" w:hAnsi="Times New Roman" w:cs="Times New Roman"/>
                <w:sz w:val="24"/>
                <w:szCs w:val="24"/>
                <w:lang w:val="ru-RU"/>
              </w:rPr>
              <w:t>Уинского муниципального округа</w:t>
            </w:r>
          </w:p>
        </w:tc>
        <w:tc>
          <w:tcPr>
            <w:tcW w:w="1970" w:type="dxa"/>
          </w:tcPr>
          <w:p w:rsidR="000E6165" w:rsidRPr="009E083E" w:rsidRDefault="000E6165" w:rsidP="000E6165">
            <w:pPr>
              <w:pStyle w:val="ConsPlusNormal"/>
              <w:ind w:hanging="21"/>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14"/>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9E083E" w:rsidRDefault="000E6165" w:rsidP="000E6165">
            <w:pPr>
              <w:pStyle w:val="ConsPlusNormal"/>
              <w:ind w:firstLine="14"/>
              <w:rPr>
                <w:rFonts w:ascii="Times New Roman" w:hAnsi="Times New Roman" w:cs="Times New Roman"/>
                <w:sz w:val="24"/>
                <w:szCs w:val="24"/>
              </w:rPr>
            </w:pPr>
            <w:r w:rsidRPr="009E083E">
              <w:rPr>
                <w:rFonts w:ascii="Times New Roman" w:hAnsi="Times New Roman" w:cs="Times New Roman"/>
                <w:sz w:val="24"/>
                <w:szCs w:val="24"/>
              </w:rPr>
              <w:t>Психология делового общения</w:t>
            </w:r>
          </w:p>
        </w:tc>
        <w:tc>
          <w:tcPr>
            <w:tcW w:w="2596" w:type="dxa"/>
          </w:tcPr>
          <w:p w:rsidR="000E6165" w:rsidRPr="00546774" w:rsidRDefault="000E6165" w:rsidP="000E6165">
            <w:pPr>
              <w:pStyle w:val="ConsPlusNormal"/>
              <w:ind w:firstLine="75"/>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Информационное и документационное обеспечение управления.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Документоведение.</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tc>
        <w:tc>
          <w:tcPr>
            <w:tcW w:w="2726" w:type="dxa"/>
          </w:tcPr>
          <w:p w:rsidR="000E6165" w:rsidRPr="00546774" w:rsidRDefault="000E6165" w:rsidP="000E6165">
            <w:pPr>
              <w:pStyle w:val="ConsPlusNormal"/>
              <w:ind w:firstLine="31"/>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среднее профессиональное образование  по государственному и муниципальному управлению, образование по гуманитарным, естественнонаучным, управленческим и экономическим специальностям</w:t>
            </w:r>
          </w:p>
        </w:tc>
      </w:tr>
      <w:tr w:rsidR="000E6165" w:rsidRPr="009E083E" w:rsidTr="000E6165">
        <w:tc>
          <w:tcPr>
            <w:tcW w:w="2395" w:type="dxa"/>
          </w:tcPr>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Консультант по внедрению и сопровождению программного обеспечения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Автоматизация и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Информатика и вычислительная техника.</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Государственное и муниципальное управление</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Правоведение.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Информационно-документационное обеспечение.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Компьютерная технология в сфере управления.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Информационные системы в муниципальном управлении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юридическое, техническое, государственное и муниципальное управление</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Ведущий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Высшее образование в соответствии со специализацией муниципальной должности без предъявления требований к стажу или образование, считающееся равноценным. </w:t>
            </w:r>
            <w:r>
              <w:rPr>
                <w:rFonts w:ascii="Times New Roman" w:hAnsi="Times New Roman" w:cs="Times New Roman"/>
                <w:sz w:val="24"/>
                <w:szCs w:val="24"/>
              </w:rPr>
              <w:t>С</w:t>
            </w:r>
            <w:r w:rsidRPr="009E083E">
              <w:rPr>
                <w:rFonts w:ascii="Times New Roman" w:hAnsi="Times New Roman" w:cs="Times New Roman"/>
                <w:sz w:val="24"/>
                <w:szCs w:val="24"/>
              </w:rPr>
              <w:t>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Психология.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Информационно-документационное обеспечение.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Муниципальная служба и кадровая политика</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или среднее профессиональное юридическое, педагогическое образование или образование по естественнонаучным, гуманитарным специальностям</w:t>
            </w:r>
          </w:p>
        </w:tc>
      </w:tr>
      <w:tr w:rsidR="000E6165" w:rsidRPr="009E083E" w:rsidTr="000E6165">
        <w:tc>
          <w:tcPr>
            <w:tcW w:w="15134" w:type="dxa"/>
            <w:gridSpan w:val="6"/>
          </w:tcPr>
          <w:p w:rsidR="000E6165" w:rsidRPr="00546774" w:rsidRDefault="000E6165" w:rsidP="000E6165">
            <w:pPr>
              <w:pStyle w:val="ConsPlusNormal"/>
              <w:ind w:hanging="36"/>
              <w:rPr>
                <w:rFonts w:ascii="Times New Roman" w:hAnsi="Times New Roman" w:cs="Times New Roman"/>
                <w:b/>
                <w:sz w:val="24"/>
                <w:szCs w:val="24"/>
                <w:lang w:val="ru-RU"/>
              </w:rPr>
            </w:pPr>
            <w:r w:rsidRPr="00546774">
              <w:rPr>
                <w:rFonts w:ascii="Times New Roman" w:hAnsi="Times New Roman" w:cs="Times New Roman"/>
                <w:b/>
                <w:sz w:val="24"/>
                <w:szCs w:val="24"/>
                <w:lang w:val="ru-RU"/>
              </w:rPr>
              <w:t xml:space="preserve">Управление по экономике и </w:t>
            </w:r>
            <w:r>
              <w:rPr>
                <w:rFonts w:ascii="Times New Roman" w:hAnsi="Times New Roman" w:cs="Times New Roman"/>
                <w:b/>
                <w:sz w:val="24"/>
                <w:szCs w:val="24"/>
                <w:lang w:val="ru-RU"/>
              </w:rPr>
              <w:t>сельскому хозяйству</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Начальник управления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в соответствии со специализацией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и финансовая политика.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регулирование экономики.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и финансовая политика, управление государственными и муниципальными заказами.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Социально-экономическое развитие района.</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Муниципальное управление</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по финансам, аудиту и менеджменту, по специальностям экономики и управления.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Заместитель начальника управления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и финансовая политика.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регулирование экономики.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и финансовая политика, управление государственными и муниципальными заказами.</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Муниципальное управление</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по финансам, аудиту и менеджменту, по специальностям экономики и управления.</w:t>
            </w:r>
          </w:p>
          <w:p w:rsidR="000E6165" w:rsidRPr="00546774" w:rsidRDefault="000E6165" w:rsidP="000E6165">
            <w:pPr>
              <w:pStyle w:val="ConsPlusNormal"/>
              <w:ind w:firstLine="0"/>
              <w:rPr>
                <w:rFonts w:ascii="Times New Roman" w:hAnsi="Times New Roman" w:cs="Times New Roman"/>
                <w:sz w:val="24"/>
                <w:szCs w:val="24"/>
                <w:lang w:val="ru-RU"/>
              </w:rPr>
            </w:pPr>
          </w:p>
        </w:tc>
      </w:tr>
      <w:tr w:rsidR="000E6165" w:rsidRPr="009E083E" w:rsidTr="000E6165">
        <w:tc>
          <w:tcPr>
            <w:tcW w:w="2395" w:type="dxa"/>
          </w:tcPr>
          <w:p w:rsidR="000E6165" w:rsidRPr="00987DAA" w:rsidRDefault="000E6165" w:rsidP="000E6165">
            <w:pPr>
              <w:pStyle w:val="ConsPlusNormal"/>
              <w:ind w:hanging="36"/>
              <w:rPr>
                <w:rFonts w:ascii="Times New Roman" w:hAnsi="Times New Roman" w:cs="Times New Roman"/>
                <w:sz w:val="24"/>
                <w:szCs w:val="24"/>
                <w:lang w:val="ru-RU"/>
              </w:rPr>
            </w:pPr>
            <w:r>
              <w:rPr>
                <w:rFonts w:ascii="Times New Roman" w:hAnsi="Times New Roman" w:cs="Times New Roman"/>
                <w:sz w:val="24"/>
                <w:szCs w:val="24"/>
                <w:lang w:val="ru-RU"/>
              </w:rPr>
              <w:t>Консультант</w:t>
            </w:r>
          </w:p>
        </w:tc>
        <w:tc>
          <w:tcPr>
            <w:tcW w:w="1970" w:type="dxa"/>
          </w:tcPr>
          <w:p w:rsidR="000E6165" w:rsidRPr="009E083E" w:rsidRDefault="000E6165" w:rsidP="000E6165">
            <w:pPr>
              <w:pStyle w:val="ConsPlusNormal"/>
              <w:ind w:hanging="36"/>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к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и экономика агропромышленного комплекса.</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Животноводство.</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Зоотехния.</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Ветеринария</w:t>
            </w:r>
          </w:p>
        </w:tc>
        <w:tc>
          <w:tcPr>
            <w:tcW w:w="2596" w:type="dxa"/>
          </w:tcPr>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регулирование экономики. Экономика и управление аграрными вопросами.</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Осуществление государственных и муниципальных полномочий в сфере сельского хозяйства.</w:t>
            </w:r>
          </w:p>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Координация, регулирование, взаимодействие деятельности сельскохозяйственных предприятий</w:t>
            </w:r>
          </w:p>
        </w:tc>
        <w:tc>
          <w:tcPr>
            <w:tcW w:w="2726" w:type="dxa"/>
          </w:tcPr>
          <w:p w:rsidR="000E6165" w:rsidRPr="00546774" w:rsidRDefault="000E6165" w:rsidP="000E6165">
            <w:pPr>
              <w:pStyle w:val="ConsPlusNormal"/>
              <w:ind w:hanging="36"/>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управления либо специальностям сельскохозяйственного направления</w:t>
            </w:r>
          </w:p>
        </w:tc>
      </w:tr>
      <w:tr w:rsidR="000E6165" w:rsidRPr="009E083E" w:rsidTr="000E6165">
        <w:tc>
          <w:tcPr>
            <w:tcW w:w="2395" w:type="dxa"/>
          </w:tcPr>
          <w:p w:rsidR="000E6165" w:rsidRPr="009E083E" w:rsidRDefault="006855E7" w:rsidP="000E6165">
            <w:pPr>
              <w:pStyle w:val="ConsPlusNormal"/>
              <w:ind w:firstLine="0"/>
              <w:rPr>
                <w:rFonts w:ascii="Times New Roman" w:hAnsi="Times New Roman" w:cs="Times New Roman"/>
                <w:sz w:val="24"/>
                <w:szCs w:val="24"/>
              </w:rPr>
            </w:pPr>
            <w:r>
              <w:rPr>
                <w:rFonts w:ascii="Times New Roman" w:hAnsi="Times New Roman" w:cs="Times New Roman"/>
                <w:sz w:val="24"/>
                <w:szCs w:val="24"/>
                <w:lang w:val="ru-RU"/>
              </w:rPr>
              <w:t>Ведущий</w:t>
            </w:r>
            <w:r w:rsidR="000E6165" w:rsidRPr="009E083E">
              <w:rPr>
                <w:rFonts w:ascii="Times New Roman" w:hAnsi="Times New Roman" w:cs="Times New Roman"/>
                <w:sz w:val="24"/>
                <w:szCs w:val="24"/>
              </w:rPr>
              <w:t xml:space="preserve">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Высшее образование в соответствии со специализацией муниципальной должности  или образование, считающееся равноценным без учета требований к стажу. </w:t>
            </w:r>
            <w:r>
              <w:rPr>
                <w:rFonts w:ascii="Times New Roman" w:hAnsi="Times New Roman" w:cs="Times New Roman"/>
                <w:sz w:val="24"/>
                <w:szCs w:val="24"/>
              </w:rPr>
              <w:t>С</w:t>
            </w:r>
            <w:r w:rsidRPr="009E083E">
              <w:rPr>
                <w:rFonts w:ascii="Times New Roman" w:hAnsi="Times New Roman" w:cs="Times New Roman"/>
                <w:sz w:val="24"/>
                <w:szCs w:val="24"/>
              </w:rPr>
              <w:t>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и финансовая политика.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и финансовая политика, управление государственными и муниципальными заказами.</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p w:rsidR="000E6165" w:rsidRPr="009E083E" w:rsidRDefault="000E6165" w:rsidP="000E6165">
            <w:pPr>
              <w:pStyle w:val="ConsPlusNormal"/>
              <w:ind w:firstLine="0"/>
              <w:rPr>
                <w:rFonts w:ascii="Times New Roman" w:hAnsi="Times New Roman" w:cs="Times New Roman"/>
                <w:sz w:val="24"/>
                <w:szCs w:val="24"/>
              </w:rPr>
            </w:pP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финансам, аудиту и менеджменту, по специальностям экономики и управления</w:t>
            </w:r>
          </w:p>
        </w:tc>
      </w:tr>
      <w:tr w:rsidR="000E6165" w:rsidRPr="009E083E" w:rsidTr="000E6165">
        <w:tc>
          <w:tcPr>
            <w:tcW w:w="15134" w:type="dxa"/>
            <w:gridSpan w:val="6"/>
          </w:tcPr>
          <w:p w:rsidR="000E6165" w:rsidRPr="003543DF" w:rsidRDefault="000E6165" w:rsidP="000E6165">
            <w:pPr>
              <w:pStyle w:val="ConsPlusNormal"/>
              <w:ind w:firstLine="0"/>
              <w:rPr>
                <w:rFonts w:ascii="Times New Roman" w:hAnsi="Times New Roman" w:cs="Times New Roman"/>
                <w:b/>
                <w:sz w:val="24"/>
                <w:szCs w:val="24"/>
              </w:rPr>
            </w:pPr>
            <w:r w:rsidRPr="003543DF">
              <w:rPr>
                <w:rFonts w:ascii="Times New Roman" w:hAnsi="Times New Roman" w:cs="Times New Roman"/>
                <w:b/>
                <w:sz w:val="24"/>
                <w:szCs w:val="24"/>
              </w:rPr>
              <w:t>Отдел ЗАГС</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Заведующий отделом</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Психология.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Социология</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развитием социальной сферы.</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Документоведение.</w:t>
            </w:r>
          </w:p>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Психология и социология труда и управления. </w:t>
            </w:r>
            <w:r w:rsidRPr="009E083E">
              <w:rPr>
                <w:rFonts w:ascii="Times New Roman" w:hAnsi="Times New Roman" w:cs="Times New Roman"/>
                <w:sz w:val="24"/>
                <w:szCs w:val="24"/>
              </w:rPr>
              <w:t>Правовое обеспечение работы ЗАГС</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гуманитарно-социальным, юридическим специальностям</w:t>
            </w:r>
          </w:p>
        </w:tc>
      </w:tr>
      <w:tr w:rsidR="000E6165" w:rsidRPr="009E083E" w:rsidTr="000E6165">
        <w:tc>
          <w:tcPr>
            <w:tcW w:w="15134" w:type="dxa"/>
            <w:gridSpan w:val="6"/>
          </w:tcPr>
          <w:p w:rsidR="000E6165" w:rsidRPr="00546774" w:rsidRDefault="000E6165" w:rsidP="000E6165">
            <w:pPr>
              <w:pStyle w:val="ConsPlusNormal"/>
              <w:ind w:firstLine="0"/>
              <w:rPr>
                <w:rFonts w:ascii="Times New Roman" w:hAnsi="Times New Roman" w:cs="Times New Roman"/>
                <w:b/>
                <w:sz w:val="24"/>
                <w:szCs w:val="24"/>
                <w:lang w:val="ru-RU"/>
              </w:rPr>
            </w:pPr>
            <w:r w:rsidRPr="00546774">
              <w:rPr>
                <w:rFonts w:ascii="Times New Roman" w:hAnsi="Times New Roman" w:cs="Times New Roman"/>
                <w:b/>
                <w:sz w:val="24"/>
                <w:szCs w:val="24"/>
                <w:lang w:val="ru-RU"/>
              </w:rPr>
              <w:t>Отдел по делам ГО, ЧС и МР</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Начальник отдела</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Военно-экономическая безопасность государства.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Правовое обеспечение мобилизационной службы.</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Информационно-документационное обеспечение.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Организация мобилизационной подготовки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техническим, военным или по экономико-управленческим</w:t>
            </w:r>
            <w:r w:rsidR="00895745">
              <w:rPr>
                <w:rFonts w:ascii="Times New Roman" w:hAnsi="Times New Roman" w:cs="Times New Roman"/>
                <w:sz w:val="24"/>
                <w:szCs w:val="24"/>
                <w:lang w:val="ru-RU"/>
              </w:rPr>
              <w:t xml:space="preserve">, юридическим </w:t>
            </w:r>
            <w:r w:rsidRPr="00546774">
              <w:rPr>
                <w:rFonts w:ascii="Times New Roman" w:hAnsi="Times New Roman" w:cs="Times New Roman"/>
                <w:sz w:val="24"/>
                <w:szCs w:val="24"/>
                <w:lang w:val="ru-RU"/>
              </w:rPr>
              <w:t xml:space="preserve"> специальностям</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Ведущий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Высшее  образование в соответствии со специализацией муниципальной должности или образование, считающееся равноценным без учета требований к стажу. </w:t>
            </w:r>
            <w:r>
              <w:rPr>
                <w:rFonts w:ascii="Times New Roman" w:hAnsi="Times New Roman" w:cs="Times New Roman"/>
                <w:sz w:val="24"/>
                <w:szCs w:val="24"/>
              </w:rPr>
              <w:t>С</w:t>
            </w:r>
            <w:r w:rsidRPr="009E083E">
              <w:rPr>
                <w:rFonts w:ascii="Times New Roman" w:hAnsi="Times New Roman" w:cs="Times New Roman"/>
                <w:sz w:val="24"/>
                <w:szCs w:val="24"/>
              </w:rPr>
              <w:t>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Военно-экономическая безопасность государства.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Правовое обеспечение мобилизационной службы.</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Информационно-документационное обеспечение.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Организация мобилизационной подготовки</w:t>
            </w:r>
          </w:p>
        </w:tc>
        <w:tc>
          <w:tcPr>
            <w:tcW w:w="2726" w:type="dxa"/>
          </w:tcPr>
          <w:p w:rsidR="000E6165"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гуманитарно-социальным, юридическим</w:t>
            </w:r>
            <w:r w:rsidR="00895745">
              <w:rPr>
                <w:rFonts w:ascii="Times New Roman" w:hAnsi="Times New Roman" w:cs="Times New Roman"/>
                <w:sz w:val="24"/>
                <w:szCs w:val="24"/>
                <w:lang w:val="ru-RU"/>
              </w:rPr>
              <w:t>, торго-экономическим</w:t>
            </w:r>
            <w:r w:rsidRPr="00546774">
              <w:rPr>
                <w:rFonts w:ascii="Times New Roman" w:hAnsi="Times New Roman" w:cs="Times New Roman"/>
                <w:sz w:val="24"/>
                <w:szCs w:val="24"/>
                <w:lang w:val="ru-RU"/>
              </w:rPr>
              <w:t xml:space="preserve"> специальностям</w:t>
            </w:r>
          </w:p>
          <w:p w:rsidR="00B91A92" w:rsidRDefault="00B91A92" w:rsidP="000E6165">
            <w:pPr>
              <w:pStyle w:val="ConsPlusNormal"/>
              <w:ind w:firstLine="0"/>
              <w:rPr>
                <w:rFonts w:ascii="Times New Roman" w:hAnsi="Times New Roman" w:cs="Times New Roman"/>
                <w:sz w:val="24"/>
                <w:szCs w:val="24"/>
                <w:lang w:val="ru-RU"/>
              </w:rPr>
            </w:pPr>
          </w:p>
          <w:p w:rsidR="00B91A92" w:rsidRPr="00546774" w:rsidRDefault="00B91A92" w:rsidP="000E6165">
            <w:pPr>
              <w:pStyle w:val="ConsPlusNormal"/>
              <w:ind w:firstLine="0"/>
              <w:rPr>
                <w:rFonts w:ascii="Times New Roman" w:hAnsi="Times New Roman" w:cs="Times New Roman"/>
                <w:sz w:val="24"/>
                <w:szCs w:val="24"/>
                <w:lang w:val="ru-RU"/>
              </w:rPr>
            </w:pPr>
          </w:p>
        </w:tc>
      </w:tr>
      <w:tr w:rsidR="000E6165" w:rsidRPr="009E083E" w:rsidTr="000E6165">
        <w:tc>
          <w:tcPr>
            <w:tcW w:w="15134" w:type="dxa"/>
            <w:gridSpan w:val="6"/>
          </w:tcPr>
          <w:p w:rsidR="000E6165" w:rsidRPr="00373F8E" w:rsidRDefault="000E6165" w:rsidP="000E6165">
            <w:pPr>
              <w:pStyle w:val="ConsPlusNormal"/>
              <w:ind w:firstLine="0"/>
              <w:jc w:val="both"/>
              <w:rPr>
                <w:rFonts w:ascii="Times New Roman" w:hAnsi="Times New Roman" w:cs="Times New Roman"/>
                <w:b/>
                <w:sz w:val="24"/>
                <w:szCs w:val="24"/>
              </w:rPr>
            </w:pPr>
            <w:r w:rsidRPr="00373F8E">
              <w:rPr>
                <w:rFonts w:ascii="Times New Roman" w:hAnsi="Times New Roman" w:cs="Times New Roman"/>
                <w:b/>
                <w:sz w:val="24"/>
                <w:szCs w:val="24"/>
              </w:rPr>
              <w:t>Отдел архитектуры и градостроительства</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Начальник отдела</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Архитектура и строительство.</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Строительство и архитектура.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Промышленное и гражданское строительство.</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Архитектурно-строительный надзор</w:t>
            </w:r>
          </w:p>
        </w:tc>
        <w:tc>
          <w:tcPr>
            <w:tcW w:w="2726" w:type="dxa"/>
          </w:tcPr>
          <w:p w:rsidR="000E6165"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естественнонаучным и гуманитарным дисциплинам или юридическое, а также по специальности "Архитектура и строительство"</w:t>
            </w:r>
            <w:r w:rsidR="00B91A92">
              <w:rPr>
                <w:rFonts w:ascii="Times New Roman" w:hAnsi="Times New Roman" w:cs="Times New Roman"/>
                <w:sz w:val="24"/>
                <w:szCs w:val="24"/>
                <w:lang w:val="ru-RU"/>
              </w:rPr>
              <w:t>,</w:t>
            </w:r>
          </w:p>
          <w:p w:rsidR="00B91A92" w:rsidRDefault="00B91A92"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lang w:val="ru-RU"/>
              </w:rPr>
              <w:t>землеустройство.</w:t>
            </w:r>
          </w:p>
          <w:p w:rsidR="00B91A92" w:rsidRPr="00546774" w:rsidRDefault="00B91A92" w:rsidP="000E6165">
            <w:pPr>
              <w:pStyle w:val="ConsPlusNormal"/>
              <w:ind w:firstLine="0"/>
              <w:rPr>
                <w:rFonts w:ascii="Times New Roman" w:hAnsi="Times New Roman" w:cs="Times New Roman"/>
                <w:sz w:val="24"/>
                <w:szCs w:val="24"/>
                <w:lang w:val="ru-RU"/>
              </w:rPr>
            </w:pP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Ведущий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Архитектура и строительство.</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Жилищно-гражданское строительство.</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Документоведение</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 среднее профессиональное образование по естественнонаучным и гуманитарным дисциплинам или юридическое, а также по специальности "Архитектура и строительство"</w:t>
            </w:r>
          </w:p>
        </w:tc>
      </w:tr>
      <w:tr w:rsidR="000E6165" w:rsidRPr="009E083E" w:rsidTr="000E6165">
        <w:tc>
          <w:tcPr>
            <w:tcW w:w="15134" w:type="dxa"/>
            <w:gridSpan w:val="6"/>
          </w:tcPr>
          <w:p w:rsidR="000E6165" w:rsidRPr="00373F8E" w:rsidRDefault="000E6165" w:rsidP="000E6165">
            <w:pPr>
              <w:pStyle w:val="ConsPlusNormal"/>
              <w:ind w:firstLine="0"/>
              <w:rPr>
                <w:rFonts w:ascii="Times New Roman" w:hAnsi="Times New Roman" w:cs="Times New Roman"/>
                <w:b/>
                <w:sz w:val="24"/>
                <w:szCs w:val="24"/>
              </w:rPr>
            </w:pPr>
            <w:r w:rsidRPr="00373F8E">
              <w:rPr>
                <w:rFonts w:ascii="Times New Roman" w:hAnsi="Times New Roman" w:cs="Times New Roman"/>
                <w:b/>
                <w:sz w:val="24"/>
                <w:szCs w:val="24"/>
              </w:rPr>
              <w:t>Архивный отдел</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Заведующий отделом</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Документоведение и документационное обеспечение управления.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Архивное дело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 Архивное дело. Информационно-документационное обеспечение управления.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Документоведение.</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Архивариус</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педагогическое (история, филология, обществознание), юридическое, государственное и муниципальное управление</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Ведущий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Высшее образование в соответствии со специализацией муниципальной должности без предъявления требований к стажу или образование, считающееся равноценным. </w:t>
            </w:r>
            <w:r>
              <w:rPr>
                <w:rFonts w:ascii="Times New Roman" w:hAnsi="Times New Roman" w:cs="Times New Roman"/>
                <w:sz w:val="24"/>
                <w:szCs w:val="24"/>
              </w:rPr>
              <w:t>С</w:t>
            </w:r>
            <w:r w:rsidRPr="009E083E">
              <w:rPr>
                <w:rFonts w:ascii="Times New Roman" w:hAnsi="Times New Roman" w:cs="Times New Roman"/>
                <w:sz w:val="24"/>
                <w:szCs w:val="24"/>
              </w:rPr>
              <w:t>реднее профессиональное образование с учетом требований к стажу</w:t>
            </w:r>
          </w:p>
        </w:tc>
        <w:tc>
          <w:tcPr>
            <w:tcW w:w="2349" w:type="dxa"/>
          </w:tcPr>
          <w:p w:rsidR="000E6165"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Документоведение и документационное обеспечение управления.</w:t>
            </w:r>
          </w:p>
          <w:p w:rsidR="000E6165" w:rsidRPr="00546774" w:rsidRDefault="000E6165" w:rsidP="000E6165">
            <w:pPr>
              <w:pStyle w:val="ConsPlusNormal"/>
              <w:ind w:firstLine="0"/>
              <w:rPr>
                <w:rFonts w:ascii="Times New Roman" w:hAnsi="Times New Roman" w:cs="Times New Roman"/>
                <w:sz w:val="24"/>
                <w:szCs w:val="24"/>
                <w:lang w:val="ru-RU"/>
              </w:rPr>
            </w:pPr>
            <w:r w:rsidRPr="009E083E">
              <w:rPr>
                <w:rFonts w:ascii="Times New Roman" w:hAnsi="Times New Roman" w:cs="Times New Roman"/>
                <w:sz w:val="24"/>
                <w:szCs w:val="24"/>
              </w:rPr>
              <w:t>Архивное дело</w:t>
            </w:r>
          </w:p>
          <w:p w:rsidR="000E6165" w:rsidRPr="009E083E" w:rsidRDefault="000E6165" w:rsidP="000E6165">
            <w:pPr>
              <w:pStyle w:val="ConsPlusNormal"/>
              <w:ind w:firstLine="0"/>
              <w:rPr>
                <w:rFonts w:ascii="Times New Roman" w:hAnsi="Times New Roman" w:cs="Times New Roman"/>
                <w:sz w:val="24"/>
                <w:szCs w:val="24"/>
              </w:rPr>
            </w:pP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Архивное дело. Информационно-документационное обеспечение управления.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Документоведение.</w:t>
            </w:r>
          </w:p>
          <w:p w:rsidR="000E6165" w:rsidRPr="00546774" w:rsidRDefault="000E6165" w:rsidP="000E6165">
            <w:pPr>
              <w:pStyle w:val="ConsPlusNormal"/>
              <w:ind w:firstLine="0"/>
              <w:rPr>
                <w:rFonts w:ascii="Times New Roman" w:hAnsi="Times New Roman" w:cs="Times New Roman"/>
                <w:sz w:val="24"/>
                <w:szCs w:val="24"/>
                <w:lang w:val="ru-RU"/>
              </w:rPr>
            </w:pPr>
            <w:r w:rsidRPr="009E083E">
              <w:rPr>
                <w:rFonts w:ascii="Times New Roman" w:hAnsi="Times New Roman" w:cs="Times New Roman"/>
                <w:sz w:val="24"/>
                <w:szCs w:val="24"/>
              </w:rPr>
              <w:t>Архивариус</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педагогическое (история, филология, обществознание), юридическое, государственное и муниципальное управление</w:t>
            </w:r>
          </w:p>
        </w:tc>
      </w:tr>
      <w:tr w:rsidR="000E6165" w:rsidRPr="009E083E" w:rsidTr="000E6165">
        <w:tc>
          <w:tcPr>
            <w:tcW w:w="15134" w:type="dxa"/>
            <w:gridSpan w:val="6"/>
          </w:tcPr>
          <w:p w:rsidR="000E6165" w:rsidRPr="00546774" w:rsidRDefault="000E6165" w:rsidP="000E6165">
            <w:pPr>
              <w:pStyle w:val="ConsPlusNormal"/>
              <w:ind w:firstLine="0"/>
              <w:rPr>
                <w:rFonts w:ascii="Times New Roman" w:hAnsi="Times New Roman" w:cs="Times New Roman"/>
                <w:b/>
                <w:sz w:val="24"/>
                <w:szCs w:val="24"/>
                <w:lang w:val="ru-RU"/>
              </w:rPr>
            </w:pPr>
            <w:r>
              <w:rPr>
                <w:rFonts w:ascii="Times New Roman" w:hAnsi="Times New Roman" w:cs="Times New Roman"/>
                <w:b/>
                <w:sz w:val="24"/>
                <w:szCs w:val="24"/>
                <w:lang w:val="ru-RU"/>
              </w:rPr>
              <w:t>Отдел по обеспечению деятельности КДН и ЗП</w:t>
            </w:r>
          </w:p>
        </w:tc>
      </w:tr>
      <w:tr w:rsidR="000E6165" w:rsidRPr="009E083E" w:rsidTr="000E6165">
        <w:tc>
          <w:tcPr>
            <w:tcW w:w="2395" w:type="dxa"/>
          </w:tcPr>
          <w:p w:rsidR="000E6165"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Главный специалист</w:t>
            </w:r>
          </w:p>
          <w:p w:rsidR="000E6165" w:rsidRPr="00546774" w:rsidRDefault="000E6165" w:rsidP="000E6165">
            <w:pPr>
              <w:pStyle w:val="ConsPlusNormal"/>
              <w:ind w:firstLine="0"/>
              <w:rPr>
                <w:rFonts w:ascii="Times New Roman" w:hAnsi="Times New Roman" w:cs="Times New Roman"/>
                <w:sz w:val="24"/>
                <w:szCs w:val="24"/>
                <w:lang w:val="ru-RU"/>
              </w:rPr>
            </w:pP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Социальная работа.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Педагогика и психология</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Правовое обеспечение прав и законных интересов несовершеннолетних.</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Документоведение.</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Социальная работа</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гуманитарно-социальным и педагогическим специальностям, юридическое</w:t>
            </w:r>
          </w:p>
        </w:tc>
      </w:tr>
      <w:tr w:rsidR="000E6165" w:rsidRPr="009E083E" w:rsidTr="000E6165">
        <w:trPr>
          <w:trHeight w:val="144"/>
        </w:trPr>
        <w:tc>
          <w:tcPr>
            <w:tcW w:w="15134" w:type="dxa"/>
            <w:gridSpan w:val="6"/>
          </w:tcPr>
          <w:p w:rsidR="000E6165" w:rsidRPr="00F0306E" w:rsidRDefault="000E6165" w:rsidP="000E6165">
            <w:pPr>
              <w:pStyle w:val="ConsPlusNormal"/>
              <w:tabs>
                <w:tab w:val="left" w:pos="0"/>
              </w:tabs>
              <w:ind w:firstLine="0"/>
              <w:rPr>
                <w:rFonts w:ascii="Times New Roman" w:hAnsi="Times New Roman" w:cs="Times New Roman"/>
                <w:b/>
                <w:sz w:val="24"/>
                <w:szCs w:val="24"/>
                <w:lang w:val="ru-RU"/>
              </w:rPr>
            </w:pPr>
            <w:r w:rsidRPr="00F0306E">
              <w:rPr>
                <w:rFonts w:ascii="Times New Roman" w:hAnsi="Times New Roman" w:cs="Times New Roman"/>
                <w:b/>
                <w:sz w:val="24"/>
                <w:szCs w:val="24"/>
                <w:lang w:val="ru-RU"/>
              </w:rPr>
              <w:t>Территориальн</w:t>
            </w:r>
            <w:r>
              <w:rPr>
                <w:rFonts w:ascii="Times New Roman" w:hAnsi="Times New Roman" w:cs="Times New Roman"/>
                <w:b/>
                <w:sz w:val="24"/>
                <w:szCs w:val="24"/>
                <w:lang w:val="ru-RU"/>
              </w:rPr>
              <w:t>ый отдел</w:t>
            </w:r>
          </w:p>
        </w:tc>
      </w:tr>
      <w:tr w:rsidR="000E6165" w:rsidRPr="009E083E" w:rsidTr="000E6165">
        <w:tc>
          <w:tcPr>
            <w:tcW w:w="2395"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Начальник отдела</w:t>
            </w:r>
          </w:p>
        </w:tc>
        <w:tc>
          <w:tcPr>
            <w:tcW w:w="1970"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Ведущая муниципальная должность</w:t>
            </w:r>
          </w:p>
        </w:tc>
        <w:tc>
          <w:tcPr>
            <w:tcW w:w="3098"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651A23" w:rsidRDefault="000E6165" w:rsidP="00651A23">
            <w:pPr>
              <w:pStyle w:val="ConsPlusNormal"/>
              <w:tabs>
                <w:tab w:val="left" w:pos="1216"/>
              </w:tabs>
              <w:ind w:firstLine="14"/>
              <w:rPr>
                <w:rFonts w:ascii="Times New Roman" w:hAnsi="Times New Roman" w:cs="Times New Roman"/>
                <w:sz w:val="24"/>
                <w:szCs w:val="24"/>
                <w:lang w:val="ru-RU"/>
              </w:rPr>
            </w:pPr>
            <w:r w:rsidRPr="00651A23">
              <w:rPr>
                <w:rFonts w:ascii="Times New Roman" w:hAnsi="Times New Roman" w:cs="Times New Roman"/>
                <w:sz w:val="24"/>
                <w:szCs w:val="24"/>
                <w:lang w:val="ru-RU"/>
              </w:rPr>
              <w:t>Государственное и муниципальное управление. Юриспруденция.</w:t>
            </w:r>
          </w:p>
          <w:p w:rsidR="000E6165" w:rsidRPr="00651A23" w:rsidRDefault="000E6165" w:rsidP="00651A23">
            <w:pPr>
              <w:pStyle w:val="ConsPlusNormal"/>
              <w:tabs>
                <w:tab w:val="left" w:pos="1216"/>
              </w:tabs>
              <w:ind w:firstLine="14"/>
              <w:rPr>
                <w:rFonts w:ascii="Times New Roman" w:hAnsi="Times New Roman" w:cs="Times New Roman"/>
                <w:sz w:val="24"/>
                <w:szCs w:val="24"/>
                <w:lang w:val="ru-RU"/>
              </w:rPr>
            </w:pPr>
            <w:r w:rsidRPr="00651A23">
              <w:rPr>
                <w:rFonts w:ascii="Times New Roman" w:hAnsi="Times New Roman" w:cs="Times New Roman"/>
                <w:sz w:val="24"/>
                <w:szCs w:val="24"/>
                <w:lang w:val="ru-RU"/>
              </w:rPr>
              <w:t>Психология.</w:t>
            </w:r>
          </w:p>
          <w:p w:rsidR="000E6165" w:rsidRPr="00651A23" w:rsidRDefault="000E6165" w:rsidP="00651A23">
            <w:pPr>
              <w:pStyle w:val="ConsPlusNormal"/>
              <w:tabs>
                <w:tab w:val="left" w:pos="1216"/>
              </w:tabs>
              <w:ind w:firstLine="14"/>
              <w:rPr>
                <w:rFonts w:ascii="Times New Roman" w:hAnsi="Times New Roman" w:cs="Times New Roman"/>
                <w:sz w:val="24"/>
                <w:szCs w:val="24"/>
                <w:lang w:val="ru-RU"/>
              </w:rPr>
            </w:pPr>
            <w:r w:rsidRPr="00651A23">
              <w:rPr>
                <w:rFonts w:ascii="Times New Roman" w:hAnsi="Times New Roman" w:cs="Times New Roman"/>
                <w:sz w:val="24"/>
                <w:szCs w:val="24"/>
                <w:lang w:val="ru-RU"/>
              </w:rPr>
              <w:t>Менеджмент.</w:t>
            </w:r>
          </w:p>
          <w:p w:rsidR="000E6165" w:rsidRPr="00651A23" w:rsidRDefault="000E6165" w:rsidP="00651A23">
            <w:pPr>
              <w:pStyle w:val="ConsPlusNormal"/>
              <w:tabs>
                <w:tab w:val="left" w:pos="1216"/>
              </w:tabs>
              <w:ind w:firstLine="14"/>
              <w:rPr>
                <w:rFonts w:ascii="Times New Roman" w:hAnsi="Times New Roman" w:cs="Times New Roman"/>
                <w:sz w:val="24"/>
                <w:szCs w:val="24"/>
                <w:lang w:val="ru-RU"/>
              </w:rPr>
            </w:pPr>
          </w:p>
        </w:tc>
        <w:tc>
          <w:tcPr>
            <w:tcW w:w="2596" w:type="dxa"/>
          </w:tcPr>
          <w:p w:rsidR="000E6165" w:rsidRPr="00651A23" w:rsidRDefault="000E6165" w:rsidP="00651A23">
            <w:pPr>
              <w:pStyle w:val="ConsPlusNormal"/>
              <w:tabs>
                <w:tab w:val="left" w:pos="0"/>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Государственное и муниципальное управление. Менеджмент.</w:t>
            </w:r>
          </w:p>
          <w:p w:rsidR="000E6165" w:rsidRPr="00651A23" w:rsidRDefault="000E6165" w:rsidP="00651A23">
            <w:pPr>
              <w:pStyle w:val="ConsPlusNormal"/>
              <w:tabs>
                <w:tab w:val="left" w:pos="0"/>
                <w:tab w:val="left" w:pos="1216"/>
              </w:tabs>
              <w:ind w:firstLine="0"/>
              <w:rPr>
                <w:rFonts w:ascii="Times New Roman" w:hAnsi="Times New Roman" w:cs="Times New Roman"/>
                <w:sz w:val="24"/>
                <w:szCs w:val="24"/>
                <w:lang w:val="ru-RU"/>
              </w:rPr>
            </w:pPr>
          </w:p>
        </w:tc>
        <w:tc>
          <w:tcPr>
            <w:tcW w:w="2726" w:type="dxa"/>
          </w:tcPr>
          <w:p w:rsidR="000E6165" w:rsidRPr="00651A23" w:rsidRDefault="000E6165" w:rsidP="00651A23">
            <w:pPr>
              <w:pStyle w:val="ConsPlusNormal"/>
              <w:tabs>
                <w:tab w:val="left" w:pos="1216"/>
              </w:tabs>
              <w:ind w:firstLine="31"/>
              <w:rPr>
                <w:rFonts w:ascii="Times New Roman" w:hAnsi="Times New Roman" w:cs="Times New Roman"/>
                <w:sz w:val="24"/>
                <w:szCs w:val="24"/>
                <w:lang w:val="ru-RU"/>
              </w:rPr>
            </w:pPr>
            <w:r w:rsidRPr="00651A23">
              <w:rPr>
                <w:rFonts w:ascii="Times New Roman" w:hAnsi="Times New Roman" w:cs="Times New Roman"/>
                <w:sz w:val="24"/>
                <w:szCs w:val="24"/>
                <w:lang w:val="ru-RU"/>
              </w:rPr>
              <w:t>Высшее, среднее профессиональное  образование:</w:t>
            </w:r>
          </w:p>
          <w:p w:rsidR="000E6165" w:rsidRPr="00651A23" w:rsidRDefault="000E6165" w:rsidP="00651A23">
            <w:pPr>
              <w:pStyle w:val="ConsPlusNormal"/>
              <w:tabs>
                <w:tab w:val="left" w:pos="1216"/>
              </w:tabs>
              <w:ind w:firstLine="31"/>
              <w:rPr>
                <w:rFonts w:ascii="Times New Roman" w:hAnsi="Times New Roman" w:cs="Times New Roman"/>
                <w:sz w:val="24"/>
                <w:szCs w:val="24"/>
                <w:lang w:val="ru-RU"/>
              </w:rPr>
            </w:pPr>
            <w:r w:rsidRPr="00651A23">
              <w:rPr>
                <w:rFonts w:ascii="Times New Roman" w:hAnsi="Times New Roman" w:cs="Times New Roman"/>
                <w:sz w:val="24"/>
                <w:szCs w:val="24"/>
                <w:lang w:val="ru-RU"/>
              </w:rPr>
              <w:t>юридическое,</w:t>
            </w:r>
          </w:p>
          <w:p w:rsidR="000E6165" w:rsidRDefault="000E6165" w:rsidP="00651A23">
            <w:pPr>
              <w:pStyle w:val="ConsPlusNormal"/>
              <w:tabs>
                <w:tab w:val="left" w:pos="1216"/>
              </w:tabs>
              <w:ind w:firstLine="31"/>
              <w:rPr>
                <w:rFonts w:ascii="Times New Roman" w:hAnsi="Times New Roman" w:cs="Times New Roman"/>
                <w:sz w:val="24"/>
                <w:szCs w:val="24"/>
                <w:lang w:val="ru-RU"/>
              </w:rPr>
            </w:pPr>
            <w:r w:rsidRPr="00651A23">
              <w:rPr>
                <w:rFonts w:ascii="Times New Roman" w:hAnsi="Times New Roman" w:cs="Times New Roman"/>
                <w:sz w:val="24"/>
                <w:szCs w:val="24"/>
                <w:lang w:val="ru-RU"/>
              </w:rPr>
              <w:t xml:space="preserve">менеджмент, </w:t>
            </w:r>
          </w:p>
          <w:p w:rsidR="009638E9" w:rsidRPr="00651A23" w:rsidRDefault="009638E9" w:rsidP="00651A23">
            <w:pPr>
              <w:pStyle w:val="ConsPlusNormal"/>
              <w:tabs>
                <w:tab w:val="left" w:pos="1216"/>
              </w:tabs>
              <w:ind w:firstLine="31"/>
              <w:rPr>
                <w:rFonts w:ascii="Times New Roman" w:hAnsi="Times New Roman" w:cs="Times New Roman"/>
                <w:sz w:val="24"/>
                <w:szCs w:val="24"/>
                <w:lang w:val="ru-RU"/>
              </w:rPr>
            </w:pPr>
            <w:r w:rsidRPr="00895745">
              <w:rPr>
                <w:rFonts w:ascii="Times New Roman" w:hAnsi="Times New Roman" w:cs="Times New Roman"/>
                <w:sz w:val="24"/>
                <w:szCs w:val="24"/>
                <w:lang w:val="ru-RU"/>
              </w:rPr>
              <w:t>педагогические специальности</w:t>
            </w:r>
          </w:p>
        </w:tc>
      </w:tr>
      <w:tr w:rsidR="000E6165" w:rsidRPr="009E083E" w:rsidTr="000E6165">
        <w:tc>
          <w:tcPr>
            <w:tcW w:w="2395"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Ведущий специалист</w:t>
            </w:r>
          </w:p>
        </w:tc>
        <w:tc>
          <w:tcPr>
            <w:tcW w:w="1970"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Старшая муниципальная должность</w:t>
            </w:r>
          </w:p>
        </w:tc>
        <w:tc>
          <w:tcPr>
            <w:tcW w:w="3098"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Высшее образование в соответствии со специализацией муниципальной должности без предъявления требований к стажу или образование считающее равноценным</w:t>
            </w:r>
          </w:p>
        </w:tc>
        <w:tc>
          <w:tcPr>
            <w:tcW w:w="2349" w:type="dxa"/>
          </w:tcPr>
          <w:p w:rsidR="000E6165" w:rsidRPr="00651A23" w:rsidRDefault="000E6165" w:rsidP="00651A23">
            <w:pPr>
              <w:pStyle w:val="ConsPlusNormal"/>
              <w:tabs>
                <w:tab w:val="left" w:pos="1216"/>
              </w:tabs>
              <w:ind w:firstLine="14"/>
              <w:rPr>
                <w:rFonts w:ascii="Times New Roman" w:hAnsi="Times New Roman" w:cs="Times New Roman"/>
                <w:sz w:val="24"/>
                <w:szCs w:val="24"/>
                <w:lang w:val="ru-RU"/>
              </w:rPr>
            </w:pPr>
            <w:r w:rsidRPr="00651A23">
              <w:rPr>
                <w:rFonts w:ascii="Times New Roman" w:hAnsi="Times New Roman" w:cs="Times New Roman"/>
                <w:sz w:val="24"/>
                <w:szCs w:val="24"/>
                <w:lang w:val="ru-RU"/>
              </w:rPr>
              <w:t>Государственное и муниципальное управление. Юриспруденция, Психология. Менеджмент.</w:t>
            </w:r>
          </w:p>
        </w:tc>
        <w:tc>
          <w:tcPr>
            <w:tcW w:w="2596"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Государственное и муниципальное управление. Информационн-документационное обеспечение. Муниципальная служба и кадровая политика.</w:t>
            </w:r>
          </w:p>
        </w:tc>
        <w:tc>
          <w:tcPr>
            <w:tcW w:w="2726" w:type="dxa"/>
          </w:tcPr>
          <w:p w:rsidR="000E6165" w:rsidRPr="00651A23" w:rsidRDefault="000E6165" w:rsidP="00651A23">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Высшее или среднее профессиональное юридическое, педагогическое образование или образование по естественным гуманитарным специальностям</w:t>
            </w:r>
          </w:p>
        </w:tc>
      </w:tr>
      <w:tr w:rsidR="000E6165" w:rsidRPr="009E083E" w:rsidTr="000E6165">
        <w:tc>
          <w:tcPr>
            <w:tcW w:w="15134" w:type="dxa"/>
            <w:gridSpan w:val="6"/>
          </w:tcPr>
          <w:p w:rsidR="000E6165" w:rsidRPr="001F05AA" w:rsidRDefault="000E6165" w:rsidP="000E6165">
            <w:pPr>
              <w:pStyle w:val="ConsPlusNormal"/>
              <w:ind w:firstLine="0"/>
              <w:rPr>
                <w:rFonts w:ascii="Times New Roman" w:hAnsi="Times New Roman" w:cs="Times New Roman"/>
                <w:b/>
                <w:sz w:val="24"/>
                <w:szCs w:val="24"/>
                <w:lang w:val="ru-RU"/>
              </w:rPr>
            </w:pPr>
            <w:r>
              <w:rPr>
                <w:rFonts w:ascii="Times New Roman" w:hAnsi="Times New Roman" w:cs="Times New Roman"/>
                <w:b/>
                <w:sz w:val="24"/>
                <w:szCs w:val="24"/>
                <w:lang w:val="ru-RU"/>
              </w:rPr>
              <w:t>Управление имущественных и земельных отношений</w:t>
            </w:r>
          </w:p>
        </w:tc>
      </w:tr>
      <w:tr w:rsidR="000E6165" w:rsidRPr="009E083E" w:rsidTr="000E6165">
        <w:tc>
          <w:tcPr>
            <w:tcW w:w="2395" w:type="dxa"/>
          </w:tcPr>
          <w:p w:rsidR="000E6165" w:rsidRPr="00DD1C23"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Начальник управления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BC541C">
              <w:rPr>
                <w:rFonts w:ascii="Times New Roman" w:hAnsi="Times New Roman" w:cs="Times New Roman"/>
                <w:sz w:val="24"/>
                <w:szCs w:val="24"/>
                <w:lang w:val="ru-RU"/>
              </w:rPr>
              <w:t>Главная муниц</w:t>
            </w:r>
            <w:r w:rsidRPr="009E083E">
              <w:rPr>
                <w:rFonts w:ascii="Times New Roman" w:hAnsi="Times New Roman" w:cs="Times New Roman"/>
                <w:sz w:val="24"/>
                <w:szCs w:val="24"/>
              </w:rPr>
              <w:t>ипальная должность</w:t>
            </w:r>
          </w:p>
        </w:tc>
        <w:tc>
          <w:tcPr>
            <w:tcW w:w="3098" w:type="dxa"/>
          </w:tcPr>
          <w:p w:rsidR="000E6165" w:rsidRPr="00546774" w:rsidRDefault="000E6165" w:rsidP="0089574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политика. Земельно-имущественные отношения.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Правовое обеспечение рыночной экономики.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и контроль за объектами муниципальной собственности.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 государственных и муниципальных предприятий.</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Земельное и имущественное право</w:t>
            </w:r>
          </w:p>
        </w:tc>
        <w:tc>
          <w:tcPr>
            <w:tcW w:w="2726" w:type="dxa"/>
          </w:tcPr>
          <w:p w:rsidR="000E6165"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по экономическим специальностям, землеустройству, строительству и эксплуатации зданий и сооружений, по специальностям в сфере управления, юридическое</w:t>
            </w:r>
            <w:r w:rsidR="00BD59E8">
              <w:rPr>
                <w:rFonts w:ascii="Times New Roman" w:hAnsi="Times New Roman" w:cs="Times New Roman"/>
                <w:sz w:val="24"/>
                <w:szCs w:val="24"/>
                <w:lang w:val="ru-RU"/>
              </w:rPr>
              <w:t>,</w:t>
            </w:r>
          </w:p>
          <w:p w:rsidR="00BD59E8" w:rsidRPr="00546774" w:rsidRDefault="00BD59E8"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lang w:val="ru-RU"/>
              </w:rPr>
              <w:t>землеустройство.</w:t>
            </w:r>
          </w:p>
        </w:tc>
      </w:tr>
      <w:tr w:rsidR="00651A23" w:rsidRPr="009E083E" w:rsidTr="000E6165">
        <w:tc>
          <w:tcPr>
            <w:tcW w:w="2395" w:type="dxa"/>
          </w:tcPr>
          <w:p w:rsidR="00651A23" w:rsidRDefault="00651A23"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lang w:val="ru-RU"/>
              </w:rPr>
              <w:t>Заместитель начальника управления, начальник отдела имущественных отношений</w:t>
            </w:r>
          </w:p>
        </w:tc>
        <w:tc>
          <w:tcPr>
            <w:tcW w:w="1970" w:type="dxa"/>
          </w:tcPr>
          <w:p w:rsidR="00651A23" w:rsidRPr="009E083E" w:rsidRDefault="00651A23" w:rsidP="002E056A">
            <w:pPr>
              <w:pStyle w:val="ConsPlusNormal"/>
              <w:ind w:firstLine="0"/>
              <w:rPr>
                <w:rFonts w:ascii="Times New Roman" w:hAnsi="Times New Roman" w:cs="Times New Roman"/>
                <w:sz w:val="24"/>
                <w:szCs w:val="24"/>
              </w:rPr>
            </w:pPr>
            <w:r w:rsidRPr="00BC541C">
              <w:rPr>
                <w:rFonts w:ascii="Times New Roman" w:hAnsi="Times New Roman" w:cs="Times New Roman"/>
                <w:sz w:val="24"/>
                <w:szCs w:val="24"/>
                <w:lang w:val="ru-RU"/>
              </w:rPr>
              <w:t>Главная муниц</w:t>
            </w:r>
            <w:r w:rsidRPr="009E083E">
              <w:rPr>
                <w:rFonts w:ascii="Times New Roman" w:hAnsi="Times New Roman" w:cs="Times New Roman"/>
                <w:sz w:val="24"/>
                <w:szCs w:val="24"/>
              </w:rPr>
              <w:t>ипальная должность</w:t>
            </w:r>
          </w:p>
        </w:tc>
        <w:tc>
          <w:tcPr>
            <w:tcW w:w="3098" w:type="dxa"/>
          </w:tcPr>
          <w:p w:rsidR="00651A23" w:rsidRPr="00546774" w:rsidRDefault="00651A23" w:rsidP="00647EFC">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651A23" w:rsidRPr="00546774" w:rsidRDefault="00651A23"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651A23" w:rsidRPr="00546774" w:rsidRDefault="00651A23"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651A23" w:rsidRPr="00546774" w:rsidRDefault="00651A23"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Экономическая политика. Земельно-имущественные отношения.</w:t>
            </w:r>
          </w:p>
          <w:p w:rsidR="00651A23" w:rsidRPr="009E083E" w:rsidRDefault="00651A23" w:rsidP="002E056A">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p>
        </w:tc>
        <w:tc>
          <w:tcPr>
            <w:tcW w:w="2596" w:type="dxa"/>
          </w:tcPr>
          <w:p w:rsidR="00651A23" w:rsidRPr="00546774" w:rsidRDefault="00651A23"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Правовое обеспечение рыночной экономики.</w:t>
            </w:r>
          </w:p>
          <w:p w:rsidR="00651A23" w:rsidRPr="00546774" w:rsidRDefault="00651A23"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и контроль за объектами муниципальной собственности.</w:t>
            </w:r>
          </w:p>
          <w:p w:rsidR="00651A23" w:rsidRPr="00546774" w:rsidRDefault="00651A23"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 государственных и муниципальных предприятий.</w:t>
            </w:r>
          </w:p>
          <w:p w:rsidR="00651A23" w:rsidRPr="009E083E" w:rsidRDefault="00651A23" w:rsidP="002E056A">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Земельное и имущественное право</w:t>
            </w:r>
          </w:p>
        </w:tc>
        <w:tc>
          <w:tcPr>
            <w:tcW w:w="2726" w:type="dxa"/>
          </w:tcPr>
          <w:p w:rsidR="00651A23" w:rsidRPr="00546774" w:rsidRDefault="00651A23"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экономическим специальностям, землеустройству, строительству и эксплуатации зданий и сооружений, по специальностям в сфере управления, юридическое</w:t>
            </w:r>
          </w:p>
        </w:tc>
      </w:tr>
      <w:tr w:rsidR="00D34B18" w:rsidRPr="009E083E" w:rsidTr="000E6165">
        <w:tc>
          <w:tcPr>
            <w:tcW w:w="2395" w:type="dxa"/>
          </w:tcPr>
          <w:p w:rsidR="00D34B18" w:rsidRDefault="00D34B18"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lang w:val="ru-RU"/>
              </w:rPr>
              <w:t>Начальник отдела</w:t>
            </w:r>
          </w:p>
        </w:tc>
        <w:tc>
          <w:tcPr>
            <w:tcW w:w="1970" w:type="dxa"/>
          </w:tcPr>
          <w:p w:rsidR="00D34B18" w:rsidRPr="00BC541C" w:rsidRDefault="00D34B18" w:rsidP="002E056A">
            <w:pPr>
              <w:pStyle w:val="ConsPlusNormal"/>
              <w:ind w:firstLine="0"/>
              <w:rPr>
                <w:rFonts w:ascii="Times New Roman" w:hAnsi="Times New Roman" w:cs="Times New Roman"/>
                <w:sz w:val="24"/>
                <w:szCs w:val="24"/>
                <w:lang w:val="ru-RU"/>
              </w:rPr>
            </w:pPr>
            <w:r w:rsidRPr="009E083E">
              <w:rPr>
                <w:rFonts w:ascii="Times New Roman" w:hAnsi="Times New Roman" w:cs="Times New Roman"/>
                <w:sz w:val="24"/>
                <w:szCs w:val="24"/>
              </w:rPr>
              <w:t>Ведущая муниципальная должность</w:t>
            </w:r>
          </w:p>
        </w:tc>
        <w:tc>
          <w:tcPr>
            <w:tcW w:w="3098" w:type="dxa"/>
          </w:tcPr>
          <w:p w:rsidR="00D34B18" w:rsidRPr="00651A23" w:rsidRDefault="00D34B18" w:rsidP="002E056A">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D34B18" w:rsidRPr="00651A23" w:rsidRDefault="00D34B18" w:rsidP="002E056A">
            <w:pPr>
              <w:pStyle w:val="ConsPlusNormal"/>
              <w:tabs>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D34B18" w:rsidRDefault="00D34B18" w:rsidP="002E056A">
            <w:pPr>
              <w:pStyle w:val="ConsPlusNormal"/>
              <w:tabs>
                <w:tab w:val="left" w:pos="1216"/>
              </w:tabs>
              <w:ind w:firstLine="14"/>
              <w:rPr>
                <w:rFonts w:ascii="Times New Roman" w:hAnsi="Times New Roman" w:cs="Times New Roman"/>
                <w:sz w:val="24"/>
                <w:szCs w:val="24"/>
                <w:lang w:val="ru-RU"/>
              </w:rPr>
            </w:pPr>
            <w:r w:rsidRPr="00651A23">
              <w:rPr>
                <w:rFonts w:ascii="Times New Roman" w:hAnsi="Times New Roman" w:cs="Times New Roman"/>
                <w:sz w:val="24"/>
                <w:szCs w:val="24"/>
                <w:lang w:val="ru-RU"/>
              </w:rPr>
              <w:t>Государственное и муниципальное управление. Юриспруденция.</w:t>
            </w:r>
          </w:p>
          <w:p w:rsidR="00D34B18" w:rsidRPr="00546774" w:rsidRDefault="00D34B18" w:rsidP="00D34B18">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Земельно-имущественные отношения.</w:t>
            </w:r>
          </w:p>
          <w:p w:rsidR="00D34B18" w:rsidRPr="00651A23" w:rsidRDefault="00D34B18" w:rsidP="002E056A">
            <w:pPr>
              <w:pStyle w:val="ConsPlusNormal"/>
              <w:tabs>
                <w:tab w:val="left" w:pos="1216"/>
              </w:tabs>
              <w:ind w:firstLine="14"/>
              <w:rPr>
                <w:rFonts w:ascii="Times New Roman" w:hAnsi="Times New Roman" w:cs="Times New Roman"/>
                <w:sz w:val="24"/>
                <w:szCs w:val="24"/>
                <w:lang w:val="ru-RU"/>
              </w:rPr>
            </w:pPr>
            <w:r w:rsidRPr="00651A23">
              <w:rPr>
                <w:rFonts w:ascii="Times New Roman" w:hAnsi="Times New Roman" w:cs="Times New Roman"/>
                <w:sz w:val="24"/>
                <w:szCs w:val="24"/>
                <w:lang w:val="ru-RU"/>
              </w:rPr>
              <w:t>Менеджмент.</w:t>
            </w:r>
          </w:p>
          <w:p w:rsidR="00D34B18" w:rsidRPr="00651A23" w:rsidRDefault="00D34B18" w:rsidP="002E056A">
            <w:pPr>
              <w:pStyle w:val="ConsPlusNormal"/>
              <w:tabs>
                <w:tab w:val="left" w:pos="1216"/>
              </w:tabs>
              <w:ind w:firstLine="14"/>
              <w:rPr>
                <w:rFonts w:ascii="Times New Roman" w:hAnsi="Times New Roman" w:cs="Times New Roman"/>
                <w:sz w:val="24"/>
                <w:szCs w:val="24"/>
                <w:lang w:val="ru-RU"/>
              </w:rPr>
            </w:pPr>
          </w:p>
        </w:tc>
        <w:tc>
          <w:tcPr>
            <w:tcW w:w="2596" w:type="dxa"/>
          </w:tcPr>
          <w:p w:rsidR="00D34B18" w:rsidRPr="00651A23" w:rsidRDefault="00D34B18" w:rsidP="002E056A">
            <w:pPr>
              <w:pStyle w:val="ConsPlusNormal"/>
              <w:tabs>
                <w:tab w:val="left" w:pos="0"/>
                <w:tab w:val="left" w:pos="1216"/>
              </w:tabs>
              <w:ind w:firstLine="0"/>
              <w:rPr>
                <w:rFonts w:ascii="Times New Roman" w:hAnsi="Times New Roman" w:cs="Times New Roman"/>
                <w:sz w:val="24"/>
                <w:szCs w:val="24"/>
                <w:lang w:val="ru-RU"/>
              </w:rPr>
            </w:pPr>
            <w:r w:rsidRPr="00651A23">
              <w:rPr>
                <w:rFonts w:ascii="Times New Roman" w:hAnsi="Times New Roman" w:cs="Times New Roman"/>
                <w:sz w:val="24"/>
                <w:szCs w:val="24"/>
                <w:lang w:val="ru-RU"/>
              </w:rPr>
              <w:t>Государственное и муниципальное управление. Менеджмент.</w:t>
            </w:r>
          </w:p>
          <w:p w:rsidR="00D34B18" w:rsidRPr="00651A23" w:rsidRDefault="00D34B18" w:rsidP="00D34B18">
            <w:pPr>
              <w:pStyle w:val="ConsPlusNormal"/>
              <w:tabs>
                <w:tab w:val="left" w:pos="0"/>
                <w:tab w:val="left" w:pos="1216"/>
              </w:tabs>
              <w:ind w:firstLine="0"/>
              <w:rPr>
                <w:rFonts w:ascii="Times New Roman" w:hAnsi="Times New Roman" w:cs="Times New Roman"/>
                <w:sz w:val="24"/>
                <w:szCs w:val="24"/>
                <w:lang w:val="ru-RU"/>
              </w:rPr>
            </w:pPr>
            <w:r w:rsidRPr="009E083E">
              <w:rPr>
                <w:rFonts w:ascii="Times New Roman" w:hAnsi="Times New Roman" w:cs="Times New Roman"/>
                <w:sz w:val="24"/>
                <w:szCs w:val="24"/>
              </w:rPr>
              <w:t>Земельное</w:t>
            </w:r>
            <w:r>
              <w:rPr>
                <w:rFonts w:ascii="Times New Roman" w:hAnsi="Times New Roman" w:cs="Times New Roman"/>
                <w:sz w:val="24"/>
                <w:szCs w:val="24"/>
                <w:lang w:val="ru-RU"/>
              </w:rPr>
              <w:t>, жилищное,</w:t>
            </w:r>
            <w:r w:rsidRPr="009E083E">
              <w:rPr>
                <w:rFonts w:ascii="Times New Roman" w:hAnsi="Times New Roman" w:cs="Times New Roman"/>
                <w:sz w:val="24"/>
                <w:szCs w:val="24"/>
              </w:rPr>
              <w:t xml:space="preserve"> имущественное право</w:t>
            </w:r>
          </w:p>
        </w:tc>
        <w:tc>
          <w:tcPr>
            <w:tcW w:w="2726" w:type="dxa"/>
          </w:tcPr>
          <w:p w:rsidR="00D34B18" w:rsidRPr="00651A23" w:rsidRDefault="00D34B18" w:rsidP="002E056A">
            <w:pPr>
              <w:pStyle w:val="ConsPlusNormal"/>
              <w:tabs>
                <w:tab w:val="left" w:pos="1216"/>
              </w:tabs>
              <w:ind w:firstLine="31"/>
              <w:rPr>
                <w:rFonts w:ascii="Times New Roman" w:hAnsi="Times New Roman" w:cs="Times New Roman"/>
                <w:sz w:val="24"/>
                <w:szCs w:val="24"/>
                <w:lang w:val="ru-RU"/>
              </w:rPr>
            </w:pPr>
            <w:r w:rsidRPr="00651A23">
              <w:rPr>
                <w:rFonts w:ascii="Times New Roman" w:hAnsi="Times New Roman" w:cs="Times New Roman"/>
                <w:sz w:val="24"/>
                <w:szCs w:val="24"/>
                <w:lang w:val="ru-RU"/>
              </w:rPr>
              <w:t>Высшее, среднее профессиональное  образование:</w:t>
            </w:r>
          </w:p>
          <w:p w:rsidR="00D34B18" w:rsidRPr="00651A23" w:rsidRDefault="00D34B18" w:rsidP="002E056A">
            <w:pPr>
              <w:pStyle w:val="ConsPlusNormal"/>
              <w:tabs>
                <w:tab w:val="left" w:pos="1216"/>
              </w:tabs>
              <w:ind w:firstLine="31"/>
              <w:rPr>
                <w:rFonts w:ascii="Times New Roman" w:hAnsi="Times New Roman" w:cs="Times New Roman"/>
                <w:sz w:val="24"/>
                <w:szCs w:val="24"/>
                <w:lang w:val="ru-RU"/>
              </w:rPr>
            </w:pPr>
            <w:r w:rsidRPr="00651A23">
              <w:rPr>
                <w:rFonts w:ascii="Times New Roman" w:hAnsi="Times New Roman" w:cs="Times New Roman"/>
                <w:sz w:val="24"/>
                <w:szCs w:val="24"/>
                <w:lang w:val="ru-RU"/>
              </w:rPr>
              <w:t>юридическое,</w:t>
            </w:r>
          </w:p>
          <w:p w:rsidR="00D34B18" w:rsidRPr="00651A23" w:rsidRDefault="00D34B18" w:rsidP="002E056A">
            <w:pPr>
              <w:pStyle w:val="ConsPlusNormal"/>
              <w:tabs>
                <w:tab w:val="left" w:pos="1216"/>
              </w:tabs>
              <w:ind w:firstLine="31"/>
              <w:rPr>
                <w:rFonts w:ascii="Times New Roman" w:hAnsi="Times New Roman" w:cs="Times New Roman"/>
                <w:sz w:val="24"/>
                <w:szCs w:val="24"/>
                <w:lang w:val="ru-RU"/>
              </w:rPr>
            </w:pPr>
            <w:r>
              <w:rPr>
                <w:rFonts w:ascii="Times New Roman" w:hAnsi="Times New Roman" w:cs="Times New Roman"/>
                <w:sz w:val="24"/>
                <w:szCs w:val="24"/>
                <w:lang w:val="ru-RU"/>
              </w:rPr>
              <w:t>менеджмент, землеустройству</w:t>
            </w:r>
          </w:p>
        </w:tc>
      </w:tr>
      <w:tr w:rsidR="000E6165" w:rsidRPr="009E083E" w:rsidTr="000E6165">
        <w:tc>
          <w:tcPr>
            <w:tcW w:w="2395" w:type="dxa"/>
          </w:tcPr>
          <w:p w:rsidR="000E6165" w:rsidRDefault="000E6165"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lang w:val="ru-RU"/>
              </w:rPr>
              <w:t>Консультант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r>
              <w:rPr>
                <w:rFonts w:ascii="Times New Roman" w:hAnsi="Times New Roman" w:cs="Times New Roman"/>
                <w:sz w:val="24"/>
                <w:szCs w:val="24"/>
              </w:rPr>
              <w:t>.</w:t>
            </w:r>
          </w:p>
          <w:p w:rsidR="000E6165" w:rsidRPr="00546774" w:rsidRDefault="000E6165" w:rsidP="000E6165">
            <w:pPr>
              <w:pStyle w:val="ConsPlusNormal"/>
              <w:ind w:firstLine="0"/>
              <w:rPr>
                <w:rFonts w:ascii="Times New Roman" w:hAnsi="Times New Roman" w:cs="Times New Roman"/>
                <w:sz w:val="24"/>
                <w:szCs w:val="24"/>
                <w:lang w:val="ru-RU"/>
              </w:rPr>
            </w:pPr>
            <w:r>
              <w:rPr>
                <w:rFonts w:ascii="Times New Roman" w:hAnsi="Times New Roman" w:cs="Times New Roman"/>
                <w:sz w:val="24"/>
                <w:szCs w:val="24"/>
              </w:rPr>
              <w:t>Землеустройство.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и контроль за объектами муниципальной собственности.</w:t>
            </w:r>
          </w:p>
          <w:p w:rsidR="000E6165" w:rsidRPr="00546774" w:rsidRDefault="000E6165" w:rsidP="000E6165">
            <w:pPr>
              <w:pStyle w:val="ConsPlusNormal"/>
              <w:ind w:firstLine="0"/>
              <w:rPr>
                <w:rFonts w:ascii="Times New Roman" w:hAnsi="Times New Roman" w:cs="Times New Roman"/>
                <w:sz w:val="24"/>
                <w:szCs w:val="24"/>
                <w:lang w:val="ru-RU"/>
              </w:rPr>
            </w:pPr>
            <w:r w:rsidRPr="009E083E">
              <w:rPr>
                <w:rFonts w:ascii="Times New Roman" w:hAnsi="Times New Roman" w:cs="Times New Roman"/>
                <w:sz w:val="24"/>
                <w:szCs w:val="24"/>
              </w:rPr>
              <w:t>Управление земельными ресурсами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экономическим специальностям, землеустройству, строительству и эксплуатации зданий и сооружений, юридическое</w:t>
            </w:r>
          </w:p>
        </w:tc>
      </w:tr>
      <w:tr w:rsidR="000E6165" w:rsidRPr="009E083E" w:rsidTr="000E6165">
        <w:tc>
          <w:tcPr>
            <w:tcW w:w="2395" w:type="dxa"/>
          </w:tcPr>
          <w:p w:rsidR="000E6165" w:rsidRPr="00DB277F" w:rsidRDefault="000E6165" w:rsidP="000E6165">
            <w:pPr>
              <w:pStyle w:val="ConsPlusNormal"/>
              <w:ind w:firstLine="0"/>
              <w:rPr>
                <w:rFonts w:ascii="Times New Roman" w:hAnsi="Times New Roman" w:cs="Times New Roman"/>
                <w:sz w:val="24"/>
                <w:szCs w:val="24"/>
                <w:lang w:val="ru-RU"/>
              </w:rPr>
            </w:pPr>
            <w:r w:rsidRPr="009E083E">
              <w:rPr>
                <w:rFonts w:ascii="Times New Roman" w:hAnsi="Times New Roman" w:cs="Times New Roman"/>
                <w:sz w:val="24"/>
                <w:szCs w:val="24"/>
              </w:rPr>
              <w:t>Главный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Менеджмент</w:t>
            </w:r>
            <w:r>
              <w:rPr>
                <w:rFonts w:ascii="Times New Roman" w:hAnsi="Times New Roman" w:cs="Times New Roman"/>
                <w:sz w:val="24"/>
                <w:szCs w:val="24"/>
              </w:rPr>
              <w:t>.</w:t>
            </w:r>
          </w:p>
          <w:p w:rsidR="000E6165" w:rsidRPr="009E083E" w:rsidRDefault="000E6165" w:rsidP="000E6165">
            <w:pPr>
              <w:pStyle w:val="ConsPlusNormal"/>
              <w:ind w:firstLine="0"/>
              <w:rPr>
                <w:rFonts w:ascii="Times New Roman" w:hAnsi="Times New Roman" w:cs="Times New Roman"/>
                <w:sz w:val="24"/>
                <w:szCs w:val="24"/>
              </w:rPr>
            </w:pPr>
            <w:r>
              <w:rPr>
                <w:rFonts w:ascii="Times New Roman" w:hAnsi="Times New Roman" w:cs="Times New Roman"/>
                <w:sz w:val="24"/>
                <w:szCs w:val="24"/>
              </w:rPr>
              <w:t>Землеустройство.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и контроль за объектами муниципальной собственности.</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Управление земельными ресурсами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экономическим специальностям, землеустройству, строительству и эксплуатации зданий и сооружений, юридическое</w:t>
            </w:r>
          </w:p>
        </w:tc>
      </w:tr>
      <w:tr w:rsidR="000E6165" w:rsidRPr="009E083E" w:rsidTr="000E6165">
        <w:tc>
          <w:tcPr>
            <w:tcW w:w="15134" w:type="dxa"/>
            <w:gridSpan w:val="6"/>
          </w:tcPr>
          <w:p w:rsidR="000E6165" w:rsidRPr="00704FAA" w:rsidRDefault="000E6165" w:rsidP="000E6165">
            <w:pPr>
              <w:pStyle w:val="ConsPlusNormal"/>
              <w:ind w:firstLine="0"/>
              <w:rPr>
                <w:rFonts w:ascii="Times New Roman" w:hAnsi="Times New Roman" w:cs="Times New Roman"/>
                <w:b/>
                <w:sz w:val="24"/>
                <w:szCs w:val="24"/>
              </w:rPr>
            </w:pPr>
            <w:r w:rsidRPr="00704FAA">
              <w:rPr>
                <w:rFonts w:ascii="Times New Roman" w:hAnsi="Times New Roman" w:cs="Times New Roman"/>
                <w:b/>
                <w:sz w:val="24"/>
                <w:szCs w:val="24"/>
              </w:rPr>
              <w:t>Финансовое управление</w:t>
            </w:r>
          </w:p>
        </w:tc>
      </w:tr>
      <w:tr w:rsidR="000E6165" w:rsidRPr="009E083E" w:rsidTr="000E6165">
        <w:tc>
          <w:tcPr>
            <w:tcW w:w="2395" w:type="dxa"/>
          </w:tcPr>
          <w:p w:rsidR="007008EF" w:rsidRPr="00895745" w:rsidRDefault="000E6165" w:rsidP="000E6165">
            <w:pPr>
              <w:pStyle w:val="ConsPlusNormal"/>
              <w:ind w:firstLine="0"/>
              <w:rPr>
                <w:rFonts w:ascii="Times New Roman" w:hAnsi="Times New Roman" w:cs="Times New Roman"/>
                <w:sz w:val="24"/>
                <w:szCs w:val="24"/>
              </w:rPr>
            </w:pPr>
            <w:r w:rsidRPr="00895745">
              <w:rPr>
                <w:rFonts w:ascii="Times New Roman" w:hAnsi="Times New Roman" w:cs="Times New Roman"/>
                <w:sz w:val="24"/>
                <w:szCs w:val="24"/>
              </w:rPr>
              <w:t>Начальник управления</w:t>
            </w:r>
          </w:p>
          <w:p w:rsidR="000E6165" w:rsidRPr="00895745" w:rsidRDefault="000E6165" w:rsidP="007008EF">
            <w:pPr>
              <w:ind w:firstLine="708"/>
              <w:rPr>
                <w:lang w:val="en-US" w:bidi="en-US"/>
              </w:rPr>
            </w:pP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Бухгалтерский учет, анализ и аудит. </w:t>
            </w:r>
            <w:r w:rsidRPr="009E083E">
              <w:rPr>
                <w:rFonts w:ascii="Times New Roman" w:hAnsi="Times New Roman" w:cs="Times New Roman"/>
                <w:sz w:val="24"/>
                <w:szCs w:val="24"/>
              </w:rPr>
              <w:t>Финансовый менеджмент.</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Экономика</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персоналом.</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Финансовая система.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Бюджетная и налоговая политика.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отчетность.</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финансами.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Финансовый контроль.</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 и управление на предприятии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специальности "Бухгалтерский учет и анализ хозяйственной деятельности", по специальностям экономики и финансов</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Заместитель начальника</w:t>
            </w:r>
            <w:r w:rsidR="00321E5D">
              <w:rPr>
                <w:rFonts w:ascii="Times New Roman" w:hAnsi="Times New Roman" w:cs="Times New Roman"/>
                <w:sz w:val="24"/>
                <w:szCs w:val="24"/>
                <w:lang w:val="ru-RU"/>
              </w:rPr>
              <w:t xml:space="preserve"> финансового управления</w:t>
            </w:r>
            <w:r w:rsidRPr="00895745">
              <w:rPr>
                <w:rFonts w:ascii="Times New Roman" w:hAnsi="Times New Roman" w:cs="Times New Roman"/>
                <w:sz w:val="24"/>
                <w:szCs w:val="24"/>
                <w:lang w:val="ru-RU"/>
              </w:rPr>
              <w:t>, начальник бюджетного отдела</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321E5D">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Бухгалтерский учет, анализ и аудит. </w:t>
            </w:r>
            <w:r w:rsidRPr="009E083E">
              <w:rPr>
                <w:rFonts w:ascii="Times New Roman" w:hAnsi="Times New Roman" w:cs="Times New Roman"/>
                <w:sz w:val="24"/>
                <w:szCs w:val="24"/>
              </w:rPr>
              <w:t>Финансовый менеджмент.</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Экономика</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Финансовая система.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Бюджетная и налоговая политика.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отчетность.</w:t>
            </w:r>
          </w:p>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Управление муниципальными финансами. </w:t>
            </w:r>
            <w:r w:rsidRPr="009E083E">
              <w:rPr>
                <w:rFonts w:ascii="Times New Roman" w:hAnsi="Times New Roman" w:cs="Times New Roman"/>
                <w:sz w:val="24"/>
                <w:szCs w:val="24"/>
              </w:rPr>
              <w:t>Финансовая система. Финансовый контроль</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специальности "Бухгалтерский учет и анализ хозяйственной деятельности", по специальностям экономики и финансов</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Начальник отдела по казначейскому исполнению бюджета</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к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Документационное ведение учета.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аудит</w:t>
            </w:r>
          </w:p>
          <w:p w:rsidR="000E6165" w:rsidRPr="009E083E" w:rsidRDefault="000E6165" w:rsidP="000E6165">
            <w:pPr>
              <w:pStyle w:val="ConsPlusNormal"/>
              <w:ind w:firstLine="0"/>
              <w:rPr>
                <w:rFonts w:ascii="Times New Roman" w:hAnsi="Times New Roman" w:cs="Times New Roman"/>
                <w:sz w:val="24"/>
                <w:szCs w:val="24"/>
              </w:rPr>
            </w:pPr>
            <w:r>
              <w:rPr>
                <w:rFonts w:ascii="Times New Roman" w:hAnsi="Times New Roman" w:cs="Times New Roman"/>
                <w:sz w:val="24"/>
                <w:szCs w:val="24"/>
              </w:rPr>
              <w:t>Юриспруденция</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Информационные системы в муниципальном управлении.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муниципальными финансами. Управление персоналом. Экономика и организация управления на предприятии.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Расчетно-кассовое исполнение расходов бюджета. Контроль платежей</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финансов, бухгалтерскому учету, финансово-кредитной деятельности</w:t>
            </w:r>
          </w:p>
        </w:tc>
      </w:tr>
      <w:tr w:rsidR="007008EF" w:rsidRPr="009E083E" w:rsidTr="000E6165">
        <w:tc>
          <w:tcPr>
            <w:tcW w:w="2395" w:type="dxa"/>
          </w:tcPr>
          <w:p w:rsidR="007008EF" w:rsidRPr="00895745" w:rsidRDefault="007008EF"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Консультант отдела по казначейскому исполнению бюджета</w:t>
            </w:r>
          </w:p>
        </w:tc>
        <w:tc>
          <w:tcPr>
            <w:tcW w:w="1970" w:type="dxa"/>
          </w:tcPr>
          <w:p w:rsidR="007008EF" w:rsidRPr="009E083E" w:rsidRDefault="007008EF" w:rsidP="002E056A">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к муниципальной должности или образование, считающееся равноценным без учета требований к стажу.</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Документационное ведение учета.</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аудит</w:t>
            </w:r>
          </w:p>
          <w:p w:rsidR="007008EF" w:rsidRPr="009E083E" w:rsidRDefault="007008EF" w:rsidP="002E056A">
            <w:pPr>
              <w:pStyle w:val="ConsPlusNormal"/>
              <w:ind w:firstLine="0"/>
              <w:rPr>
                <w:rFonts w:ascii="Times New Roman" w:hAnsi="Times New Roman" w:cs="Times New Roman"/>
                <w:sz w:val="24"/>
                <w:szCs w:val="24"/>
              </w:rPr>
            </w:pPr>
            <w:r>
              <w:rPr>
                <w:rFonts w:ascii="Times New Roman" w:hAnsi="Times New Roman" w:cs="Times New Roman"/>
                <w:sz w:val="24"/>
                <w:szCs w:val="24"/>
              </w:rPr>
              <w:t>Юриспруденция</w:t>
            </w:r>
          </w:p>
        </w:tc>
        <w:tc>
          <w:tcPr>
            <w:tcW w:w="2596" w:type="dxa"/>
          </w:tcPr>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Информационные системы в муниципальном управлении.</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муниципальными финансами. Управление персоналом. Экономика и организация управления на предприятии.</w:t>
            </w:r>
          </w:p>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Расчетно-кассовое исполнение расходов бюджета. Контроль платежей</w:t>
            </w:r>
          </w:p>
        </w:tc>
        <w:tc>
          <w:tcPr>
            <w:tcW w:w="2726" w:type="dxa"/>
          </w:tcPr>
          <w:p w:rsidR="007008EF" w:rsidRPr="00546774" w:rsidRDefault="007008EF" w:rsidP="002E056A">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финансов, бухгалтерскому учету, финансово-кредитной деятельности</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 xml:space="preserve">Ведущий специалист отдела по казначейскому исполнению бюджета </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Документационное ведение учета.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аудит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Информационные системы в муниципальном управлении.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муниципальными финансами. Экономика и организация управления на предприятии.</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Расчетно-кассовое исполнение расходов бюджета. Контроль платежей</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финансов, бухгалтерскому учету, финансово-кредитной деятельности</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Начальник сектора учета и контроля, главный бухгалтер</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к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отчетность.</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Экономика.</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Финансы и кредит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Финансово-кредитная система, менеджмент, управление финансами, регулирование учета и отчетности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финансов, бухучету и отчетности, финансово-кредитной деятельности</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Консультант бюджетного отдела</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Pr>
                <w:rFonts w:ascii="Times New Roman" w:hAnsi="Times New Roman" w:cs="Times New Roman"/>
                <w:sz w:val="24"/>
                <w:szCs w:val="24"/>
                <w:lang w:val="ru-RU"/>
              </w:rPr>
              <w:t>Ведущая</w:t>
            </w:r>
            <w:r w:rsidRPr="009E083E">
              <w:rPr>
                <w:rFonts w:ascii="Times New Roman" w:hAnsi="Times New Roman" w:cs="Times New Roman"/>
                <w:sz w:val="24"/>
                <w:szCs w:val="24"/>
              </w:rPr>
              <w:t xml:space="preserve">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отчетность.</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Экономика.</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Финансы и кредит</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Финансово-кредитная система, менеджмент, управление финансами, регулирование учета и отчетности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финансов, бухучету и отчетности, финансово-кредитной деятельности</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Консультант сектора учёта и контроля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к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Бухгалтерский учет, анализ и аудит. </w:t>
            </w:r>
            <w:r w:rsidRPr="009E083E">
              <w:rPr>
                <w:rFonts w:ascii="Times New Roman" w:hAnsi="Times New Roman" w:cs="Times New Roman"/>
                <w:sz w:val="24"/>
                <w:szCs w:val="24"/>
              </w:rPr>
              <w:t>Финансовый менеджмент.</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Экономика</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Организация и обеспечение контрольно-ревизионной работы.</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Контроль за расходованием бюджетных средств.</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Финансово-кредитная и учетная политика, управление финансами, бухгалтерский учет и отчетность</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финансов, бухучету и отчетности, финансово-кредитной деятельности</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rPr>
            </w:pPr>
            <w:r w:rsidRPr="00895745">
              <w:rPr>
                <w:rFonts w:ascii="Times New Roman" w:hAnsi="Times New Roman" w:cs="Times New Roman"/>
                <w:sz w:val="24"/>
                <w:szCs w:val="24"/>
              </w:rPr>
              <w:t>Начальник сектора по доходам</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к муниципальной должности или образование, считающееся равноценным без учета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аудит.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Бюджетная и налоговая политика. Организация планирования доходов.</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Автоматизация бюджетного процесса.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Бюджетные финансовые технологии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специальное образование по специальностям экономики и финансов, бухучету и отчетности, финансово-кредитной деятельности</w:t>
            </w:r>
          </w:p>
        </w:tc>
      </w:tr>
      <w:tr w:rsidR="000E6165" w:rsidRPr="009E083E" w:rsidTr="000E6165">
        <w:tc>
          <w:tcPr>
            <w:tcW w:w="2395" w:type="dxa"/>
          </w:tcPr>
          <w:p w:rsidR="000E6165" w:rsidRPr="00895745" w:rsidRDefault="000E6165" w:rsidP="000E6165">
            <w:pPr>
              <w:pStyle w:val="ConsPlusNormal"/>
              <w:ind w:firstLine="0"/>
              <w:rPr>
                <w:rFonts w:ascii="Times New Roman" w:hAnsi="Times New Roman" w:cs="Times New Roman"/>
                <w:sz w:val="24"/>
                <w:szCs w:val="24"/>
                <w:lang w:val="ru-RU"/>
              </w:rPr>
            </w:pPr>
            <w:r w:rsidRPr="00895745">
              <w:rPr>
                <w:rFonts w:ascii="Times New Roman" w:hAnsi="Times New Roman" w:cs="Times New Roman"/>
                <w:sz w:val="24"/>
                <w:szCs w:val="24"/>
                <w:lang w:val="ru-RU"/>
              </w:rPr>
              <w:t>Ведущий специалист сектора по доходам</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аудит.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Бюджетная и налоговая политика. Организация планирования доходов.</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Автоматизация бюджетного процесса.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Бюджетные финансовые технологии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экономики и финансов, бухучету и отчетности, финансово-кредитной деятельности</w:t>
            </w:r>
          </w:p>
        </w:tc>
      </w:tr>
      <w:tr w:rsidR="000E6165" w:rsidRPr="009E083E" w:rsidTr="000E6165">
        <w:tc>
          <w:tcPr>
            <w:tcW w:w="2395" w:type="dxa"/>
          </w:tcPr>
          <w:p w:rsidR="000E6165" w:rsidRPr="00321E5D" w:rsidRDefault="000E6165" w:rsidP="000E6165">
            <w:pPr>
              <w:pStyle w:val="ConsPlusNormal"/>
              <w:ind w:firstLine="0"/>
              <w:rPr>
                <w:rFonts w:ascii="Times New Roman" w:hAnsi="Times New Roman" w:cs="Times New Roman"/>
                <w:sz w:val="24"/>
                <w:szCs w:val="24"/>
                <w:lang w:val="ru-RU"/>
              </w:rPr>
            </w:pPr>
            <w:r w:rsidRPr="00321E5D">
              <w:rPr>
                <w:rFonts w:ascii="Times New Roman" w:hAnsi="Times New Roman" w:cs="Times New Roman"/>
                <w:sz w:val="24"/>
                <w:szCs w:val="24"/>
                <w:lang w:val="ru-RU"/>
              </w:rPr>
              <w:t>Консультант по внедрению и сопровождению программного обеспечения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в соответствии со специализацией муниципальной должности или образование, считающееся равноценным, без предъявления требований к стажу.</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в соответствии со специализацией муниципальной должности,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Автоматизация и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Информатика и вычислительная техника.</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Государственное и муниципальное управление</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Правоведение.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Информационно-документационное обеспечение.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Компьютерная технология в сфере управления.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Информационные системы в муниципальном управлении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юридическое, техническое, государственное и муниципальное управление</w:t>
            </w:r>
          </w:p>
        </w:tc>
      </w:tr>
      <w:tr w:rsidR="000E6165" w:rsidRPr="009E083E" w:rsidTr="000E6165">
        <w:tc>
          <w:tcPr>
            <w:tcW w:w="2395" w:type="dxa"/>
          </w:tcPr>
          <w:p w:rsidR="000E6165" w:rsidRPr="00321E5D" w:rsidRDefault="000E6165" w:rsidP="000E6165">
            <w:pPr>
              <w:pStyle w:val="ConsPlusNormal"/>
              <w:ind w:firstLine="0"/>
              <w:rPr>
                <w:rFonts w:ascii="Times New Roman" w:hAnsi="Times New Roman" w:cs="Times New Roman"/>
                <w:sz w:val="24"/>
                <w:szCs w:val="24"/>
              </w:rPr>
            </w:pPr>
            <w:r w:rsidRPr="00321E5D">
              <w:rPr>
                <w:rFonts w:ascii="Times New Roman" w:hAnsi="Times New Roman" w:cs="Times New Roman"/>
                <w:sz w:val="24"/>
                <w:szCs w:val="24"/>
              </w:rPr>
              <w:t>Ведущий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Бухгалтерский учет и отчетность.</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Экономика.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Финансы и кредит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Юриспруденция</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Архивное дело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Финансово-кредитная система, менеджмент, управление финансами, регулирование учета и отчетности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или среднее профессиональное образование по специальностям экономики и финансов, бухучету и отчетности, финансово-кредитной деятельности</w:t>
            </w:r>
          </w:p>
        </w:tc>
      </w:tr>
      <w:tr w:rsidR="000E6165" w:rsidRPr="009E083E" w:rsidTr="000E6165">
        <w:tc>
          <w:tcPr>
            <w:tcW w:w="15134" w:type="dxa"/>
            <w:gridSpan w:val="6"/>
          </w:tcPr>
          <w:p w:rsidR="000E6165" w:rsidRPr="00691743" w:rsidRDefault="000E6165" w:rsidP="000E6165">
            <w:pPr>
              <w:pStyle w:val="ConsPlusNormal"/>
              <w:ind w:firstLine="0"/>
              <w:rPr>
                <w:rFonts w:ascii="Times New Roman" w:hAnsi="Times New Roman" w:cs="Times New Roman"/>
                <w:b/>
                <w:sz w:val="24"/>
                <w:szCs w:val="24"/>
              </w:rPr>
            </w:pPr>
            <w:r w:rsidRPr="00691743">
              <w:rPr>
                <w:rFonts w:ascii="Times New Roman" w:hAnsi="Times New Roman" w:cs="Times New Roman"/>
                <w:b/>
                <w:sz w:val="24"/>
                <w:szCs w:val="24"/>
              </w:rPr>
              <w:t>Управление образования</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Начальник управления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321E5D">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Муниципальное управление в сфере образования и дошкольного воспитания</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Организация, содержание и развитие муниципальных учреждений дошкольного, основного общего и профессионального образования.</w:t>
            </w:r>
          </w:p>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Экономико-управленческие функции</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специальностям педагогики и психологии, управления персоналом, юриспруденция</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Заместитель начальника</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Муниципальное управление в сфере образования и дошкольного воспитания</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Организация, содержание и развитие муниципальных учреждений дошкольного, основного общего и профессионального образования</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специальностям педагогики и психологии, управления персоналом, юриспруденция</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Ведущий специалист</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Муниципальное управление в сфере образования и дошкольного воспитания</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Менеджмент.</w:t>
            </w:r>
          </w:p>
          <w:p w:rsidR="000E6165" w:rsidRPr="009E083E" w:rsidRDefault="000E6165" w:rsidP="000E6165">
            <w:pPr>
              <w:pStyle w:val="ConsPlusNormal"/>
              <w:ind w:firstLine="0"/>
              <w:rPr>
                <w:rFonts w:ascii="Times New Roman" w:hAnsi="Times New Roman" w:cs="Times New Roman"/>
                <w:sz w:val="24"/>
                <w:szCs w:val="24"/>
              </w:rPr>
            </w:pPr>
            <w:r w:rsidRPr="00546774">
              <w:rPr>
                <w:rFonts w:ascii="Times New Roman" w:hAnsi="Times New Roman" w:cs="Times New Roman"/>
                <w:sz w:val="24"/>
                <w:szCs w:val="24"/>
                <w:lang w:val="ru-RU"/>
              </w:rPr>
              <w:t xml:space="preserve">Организация, содержание и развитие муниципальных учреждений дошкольного, основного общего и профессионального образования. </w:t>
            </w:r>
            <w:r w:rsidRPr="009E083E">
              <w:rPr>
                <w:rFonts w:ascii="Times New Roman" w:hAnsi="Times New Roman" w:cs="Times New Roman"/>
                <w:sz w:val="24"/>
                <w:szCs w:val="24"/>
              </w:rPr>
              <w:t>Кадровая политика</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специальностям педагогики и психологии, управления персоналом</w:t>
            </w:r>
          </w:p>
        </w:tc>
      </w:tr>
      <w:tr w:rsidR="000E6165" w:rsidRPr="009E083E" w:rsidTr="000E6165">
        <w:tc>
          <w:tcPr>
            <w:tcW w:w="15134" w:type="dxa"/>
            <w:gridSpan w:val="6"/>
          </w:tcPr>
          <w:p w:rsidR="000E6165" w:rsidRPr="00546774" w:rsidRDefault="000E6165" w:rsidP="000E6165">
            <w:pPr>
              <w:pStyle w:val="ConsPlusNormal"/>
              <w:ind w:firstLine="0"/>
              <w:rPr>
                <w:rFonts w:ascii="Times New Roman" w:hAnsi="Times New Roman" w:cs="Times New Roman"/>
                <w:b/>
                <w:sz w:val="24"/>
                <w:szCs w:val="24"/>
                <w:lang w:val="ru-RU"/>
              </w:rPr>
            </w:pPr>
            <w:r w:rsidRPr="00546774">
              <w:rPr>
                <w:rFonts w:ascii="Times New Roman" w:hAnsi="Times New Roman" w:cs="Times New Roman"/>
                <w:b/>
                <w:sz w:val="24"/>
                <w:szCs w:val="24"/>
                <w:lang w:val="ru-RU"/>
              </w:rPr>
              <w:t>Управление культуры, спорта и молодежной политики</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Начальник управления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Педагогика.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Социально-культурная деятельность и искусство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персоналом, государственное управление и правовые аспекты развития культуры, спорта и молодежной политики, менеджмент в спорте и культуре</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естественнонаучным, гуманитарным, социальным, экономическим, управленческим, культурно- просветительным специальностям</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Заместитель начальника управления</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Главная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в соответствии со специализацией к муниципальной должности или образование, считающееся равноценным, с учетом требований к стажу</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Педагогика.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Социально-культурная деятельность и искусство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Управление персоналом, государственное управление и правовые аспекты развития культуры, спорта и молодежной политики, менеджмент в спорте и культуре</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образование не ниже уровня специалитета , магистратуры по естественнонаучным, гуманитарным, социальным, экономическим, управленческим, культурно-просветительным специальностям</w:t>
            </w:r>
          </w:p>
        </w:tc>
      </w:tr>
      <w:tr w:rsidR="000E6165" w:rsidRPr="009E083E" w:rsidTr="000E6165">
        <w:tc>
          <w:tcPr>
            <w:tcW w:w="2395"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 xml:space="preserve">Ведущий специалист </w:t>
            </w:r>
          </w:p>
        </w:tc>
        <w:tc>
          <w:tcPr>
            <w:tcW w:w="1970" w:type="dxa"/>
          </w:tcPr>
          <w:p w:rsidR="000E6165" w:rsidRPr="009E083E" w:rsidRDefault="000E6165" w:rsidP="000E6165">
            <w:pPr>
              <w:pStyle w:val="ConsPlusNormal"/>
              <w:ind w:firstLine="0"/>
              <w:rPr>
                <w:rFonts w:ascii="Times New Roman" w:hAnsi="Times New Roman" w:cs="Times New Roman"/>
                <w:sz w:val="24"/>
                <w:szCs w:val="24"/>
              </w:rPr>
            </w:pPr>
            <w:r w:rsidRPr="009E083E">
              <w:rPr>
                <w:rFonts w:ascii="Times New Roman" w:hAnsi="Times New Roman" w:cs="Times New Roman"/>
                <w:sz w:val="24"/>
                <w:szCs w:val="24"/>
              </w:rPr>
              <w:t>Старшая муниципальная должность</w:t>
            </w:r>
          </w:p>
        </w:tc>
        <w:tc>
          <w:tcPr>
            <w:tcW w:w="3098"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 xml:space="preserve">Высшее образование в соответствии со специализацией к муниципальной должности или образование, считающееся равноценным без учета требований к стажу. </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Среднее профессиональное образование с учетом требований к стажу работы</w:t>
            </w:r>
          </w:p>
        </w:tc>
        <w:tc>
          <w:tcPr>
            <w:tcW w:w="2349"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Государственное и муниципальное управление.</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Педагогика.</w:t>
            </w:r>
          </w:p>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Социально-культурная деятельность и искусство</w:t>
            </w:r>
          </w:p>
        </w:tc>
        <w:tc>
          <w:tcPr>
            <w:tcW w:w="259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Работа с молодежью, управление молодежной политикой, организация спортивно-культурных мероприятий</w:t>
            </w:r>
          </w:p>
        </w:tc>
        <w:tc>
          <w:tcPr>
            <w:tcW w:w="2726" w:type="dxa"/>
          </w:tcPr>
          <w:p w:rsidR="000E6165" w:rsidRPr="00546774" w:rsidRDefault="000E6165" w:rsidP="000E6165">
            <w:pPr>
              <w:pStyle w:val="ConsPlusNormal"/>
              <w:ind w:firstLine="0"/>
              <w:rPr>
                <w:rFonts w:ascii="Times New Roman" w:hAnsi="Times New Roman" w:cs="Times New Roman"/>
                <w:sz w:val="24"/>
                <w:szCs w:val="24"/>
                <w:lang w:val="ru-RU"/>
              </w:rPr>
            </w:pPr>
            <w:r w:rsidRPr="00546774">
              <w:rPr>
                <w:rFonts w:ascii="Times New Roman" w:hAnsi="Times New Roman" w:cs="Times New Roman"/>
                <w:sz w:val="24"/>
                <w:szCs w:val="24"/>
                <w:lang w:val="ru-RU"/>
              </w:rPr>
              <w:t>Высшее, среднее профессиональное образование по гуманитарным, социальным, педагогическим специальностям</w:t>
            </w:r>
          </w:p>
        </w:tc>
      </w:tr>
    </w:tbl>
    <w:p w:rsidR="000E6165" w:rsidRPr="009E083E" w:rsidRDefault="000E6165" w:rsidP="006855E7"/>
    <w:sectPr w:rsidR="000E6165" w:rsidRPr="009E083E" w:rsidSect="00EC7FD9">
      <w:pgSz w:w="16838" w:h="11906" w:orient="landscape" w:code="9"/>
      <w:pgMar w:top="1701" w:right="1134" w:bottom="709"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C8E" w:rsidRDefault="00574C8E">
      <w:r>
        <w:separator/>
      </w:r>
    </w:p>
  </w:endnote>
  <w:endnote w:type="continuationSeparator" w:id="0">
    <w:p w:rsidR="00574C8E" w:rsidRDefault="0057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C8E" w:rsidRDefault="00574C8E">
      <w:r>
        <w:separator/>
      </w:r>
    </w:p>
  </w:footnote>
  <w:footnote w:type="continuationSeparator" w:id="0">
    <w:p w:rsidR="00574C8E" w:rsidRDefault="00574C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C9643D8"/>
    <w:lvl w:ilvl="0">
      <w:numFmt w:val="bullet"/>
      <w:lvlText w:val="*"/>
      <w:lvlJc w:val="left"/>
    </w:lvl>
  </w:abstractNum>
  <w:abstractNum w:abstractNumId="1" w15:restartNumberingAfterBreak="0">
    <w:nsid w:val="190F0513"/>
    <w:multiLevelType w:val="hybridMultilevel"/>
    <w:tmpl w:val="A80454EA"/>
    <w:lvl w:ilvl="0" w:tplc="13DAD80E">
      <w:start w:val="1"/>
      <w:numFmt w:val="decimal"/>
      <w:lvlText w:val="%1."/>
      <w:lvlJc w:val="left"/>
      <w:pPr>
        <w:ind w:left="1515" w:hanging="765"/>
      </w:pPr>
      <w:rPr>
        <w:rFonts w:hint="default"/>
      </w:rPr>
    </w:lvl>
    <w:lvl w:ilvl="1" w:tplc="195EA8B6" w:tentative="1">
      <w:start w:val="1"/>
      <w:numFmt w:val="lowerLetter"/>
      <w:lvlText w:val="%2."/>
      <w:lvlJc w:val="left"/>
      <w:pPr>
        <w:ind w:left="1830" w:hanging="360"/>
      </w:pPr>
    </w:lvl>
    <w:lvl w:ilvl="2" w:tplc="EE8C1D3C" w:tentative="1">
      <w:start w:val="1"/>
      <w:numFmt w:val="lowerRoman"/>
      <w:lvlText w:val="%3."/>
      <w:lvlJc w:val="right"/>
      <w:pPr>
        <w:ind w:left="2550" w:hanging="180"/>
      </w:pPr>
    </w:lvl>
    <w:lvl w:ilvl="3" w:tplc="F8CE86E0" w:tentative="1">
      <w:start w:val="1"/>
      <w:numFmt w:val="decimal"/>
      <w:lvlText w:val="%4."/>
      <w:lvlJc w:val="left"/>
      <w:pPr>
        <w:ind w:left="3270" w:hanging="360"/>
      </w:pPr>
    </w:lvl>
    <w:lvl w:ilvl="4" w:tplc="BB181EC2" w:tentative="1">
      <w:start w:val="1"/>
      <w:numFmt w:val="lowerLetter"/>
      <w:lvlText w:val="%5."/>
      <w:lvlJc w:val="left"/>
      <w:pPr>
        <w:ind w:left="3990" w:hanging="360"/>
      </w:pPr>
    </w:lvl>
    <w:lvl w:ilvl="5" w:tplc="8208FFE0" w:tentative="1">
      <w:start w:val="1"/>
      <w:numFmt w:val="lowerRoman"/>
      <w:lvlText w:val="%6."/>
      <w:lvlJc w:val="right"/>
      <w:pPr>
        <w:ind w:left="4710" w:hanging="180"/>
      </w:pPr>
    </w:lvl>
    <w:lvl w:ilvl="6" w:tplc="C5E68D48" w:tentative="1">
      <w:start w:val="1"/>
      <w:numFmt w:val="decimal"/>
      <w:lvlText w:val="%7."/>
      <w:lvlJc w:val="left"/>
      <w:pPr>
        <w:ind w:left="5430" w:hanging="360"/>
      </w:pPr>
    </w:lvl>
    <w:lvl w:ilvl="7" w:tplc="72941368" w:tentative="1">
      <w:start w:val="1"/>
      <w:numFmt w:val="lowerLetter"/>
      <w:lvlText w:val="%8."/>
      <w:lvlJc w:val="left"/>
      <w:pPr>
        <w:ind w:left="6150" w:hanging="360"/>
      </w:pPr>
    </w:lvl>
    <w:lvl w:ilvl="8" w:tplc="031EF054" w:tentative="1">
      <w:start w:val="1"/>
      <w:numFmt w:val="lowerRoman"/>
      <w:lvlText w:val="%9."/>
      <w:lvlJc w:val="right"/>
      <w:pPr>
        <w:ind w:left="6870" w:hanging="180"/>
      </w:pPr>
    </w:lvl>
  </w:abstractNum>
  <w:num w:numId="1">
    <w:abstractNumId w:val="1"/>
  </w:num>
  <w:num w:numId="2">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56AA"/>
    <w:rsid w:val="00020472"/>
    <w:rsid w:val="00055043"/>
    <w:rsid w:val="0006110B"/>
    <w:rsid w:val="00063E01"/>
    <w:rsid w:val="00066232"/>
    <w:rsid w:val="000862DA"/>
    <w:rsid w:val="000938C6"/>
    <w:rsid w:val="000954CE"/>
    <w:rsid w:val="0009616D"/>
    <w:rsid w:val="000A6ED9"/>
    <w:rsid w:val="000B216B"/>
    <w:rsid w:val="000B5C03"/>
    <w:rsid w:val="000E6165"/>
    <w:rsid w:val="000F44F3"/>
    <w:rsid w:val="001253CA"/>
    <w:rsid w:val="00146D4C"/>
    <w:rsid w:val="00151A12"/>
    <w:rsid w:val="001610DE"/>
    <w:rsid w:val="001643E2"/>
    <w:rsid w:val="00165D00"/>
    <w:rsid w:val="001726BA"/>
    <w:rsid w:val="001921EA"/>
    <w:rsid w:val="001A11AE"/>
    <w:rsid w:val="001A648C"/>
    <w:rsid w:val="001C2610"/>
    <w:rsid w:val="001D02CD"/>
    <w:rsid w:val="001D1371"/>
    <w:rsid w:val="0021613B"/>
    <w:rsid w:val="00241A26"/>
    <w:rsid w:val="00251C48"/>
    <w:rsid w:val="00273CDB"/>
    <w:rsid w:val="002A3224"/>
    <w:rsid w:val="002A711D"/>
    <w:rsid w:val="002B0372"/>
    <w:rsid w:val="002C2458"/>
    <w:rsid w:val="002C37BB"/>
    <w:rsid w:val="002D2B3D"/>
    <w:rsid w:val="002E056A"/>
    <w:rsid w:val="002F4CA1"/>
    <w:rsid w:val="003026EC"/>
    <w:rsid w:val="00314CC1"/>
    <w:rsid w:val="00321E5D"/>
    <w:rsid w:val="0032203E"/>
    <w:rsid w:val="00322D19"/>
    <w:rsid w:val="00342927"/>
    <w:rsid w:val="00344940"/>
    <w:rsid w:val="00354F59"/>
    <w:rsid w:val="00360D83"/>
    <w:rsid w:val="00361FAD"/>
    <w:rsid w:val="003A3756"/>
    <w:rsid w:val="003F5894"/>
    <w:rsid w:val="00440298"/>
    <w:rsid w:val="00445835"/>
    <w:rsid w:val="00452A36"/>
    <w:rsid w:val="00470FB3"/>
    <w:rsid w:val="00482A25"/>
    <w:rsid w:val="0048693E"/>
    <w:rsid w:val="004A2DFA"/>
    <w:rsid w:val="004B2C99"/>
    <w:rsid w:val="004D6ED8"/>
    <w:rsid w:val="004F0847"/>
    <w:rsid w:val="00502F9B"/>
    <w:rsid w:val="0051530E"/>
    <w:rsid w:val="00523D34"/>
    <w:rsid w:val="00536FED"/>
    <w:rsid w:val="00540BBD"/>
    <w:rsid w:val="00555631"/>
    <w:rsid w:val="00556BF0"/>
    <w:rsid w:val="00574C8E"/>
    <w:rsid w:val="00587EAE"/>
    <w:rsid w:val="00595991"/>
    <w:rsid w:val="005B7C2C"/>
    <w:rsid w:val="005F508A"/>
    <w:rsid w:val="005F68F3"/>
    <w:rsid w:val="006155F3"/>
    <w:rsid w:val="00637B08"/>
    <w:rsid w:val="00647EFC"/>
    <w:rsid w:val="00651A23"/>
    <w:rsid w:val="006615FB"/>
    <w:rsid w:val="006621CF"/>
    <w:rsid w:val="0066436B"/>
    <w:rsid w:val="00670FC6"/>
    <w:rsid w:val="006739DB"/>
    <w:rsid w:val="00675C11"/>
    <w:rsid w:val="006855E7"/>
    <w:rsid w:val="00695B48"/>
    <w:rsid w:val="006972F1"/>
    <w:rsid w:val="006C7DD5"/>
    <w:rsid w:val="006D18E9"/>
    <w:rsid w:val="006D71F5"/>
    <w:rsid w:val="006E466D"/>
    <w:rsid w:val="006F7893"/>
    <w:rsid w:val="00700804"/>
    <w:rsid w:val="007008EF"/>
    <w:rsid w:val="00732EA4"/>
    <w:rsid w:val="00741DFE"/>
    <w:rsid w:val="00745624"/>
    <w:rsid w:val="00746D27"/>
    <w:rsid w:val="00767BE6"/>
    <w:rsid w:val="007714B8"/>
    <w:rsid w:val="00782119"/>
    <w:rsid w:val="00783DB2"/>
    <w:rsid w:val="0078616F"/>
    <w:rsid w:val="00790FEF"/>
    <w:rsid w:val="007E1B7B"/>
    <w:rsid w:val="007E3F32"/>
    <w:rsid w:val="007E4ADC"/>
    <w:rsid w:val="007E74C6"/>
    <w:rsid w:val="0081735F"/>
    <w:rsid w:val="008175E2"/>
    <w:rsid w:val="00817ACA"/>
    <w:rsid w:val="00825347"/>
    <w:rsid w:val="00875AD9"/>
    <w:rsid w:val="00886942"/>
    <w:rsid w:val="00886B97"/>
    <w:rsid w:val="00895745"/>
    <w:rsid w:val="008A6EAB"/>
    <w:rsid w:val="008B1016"/>
    <w:rsid w:val="008B6E2D"/>
    <w:rsid w:val="008C2701"/>
    <w:rsid w:val="008D16CB"/>
    <w:rsid w:val="008E677B"/>
    <w:rsid w:val="00915E01"/>
    <w:rsid w:val="009169CE"/>
    <w:rsid w:val="009202FA"/>
    <w:rsid w:val="00935361"/>
    <w:rsid w:val="00942B57"/>
    <w:rsid w:val="00951FC3"/>
    <w:rsid w:val="009638E9"/>
    <w:rsid w:val="00964EEB"/>
    <w:rsid w:val="00997F4C"/>
    <w:rsid w:val="009A0F60"/>
    <w:rsid w:val="009C695C"/>
    <w:rsid w:val="009D365D"/>
    <w:rsid w:val="009D59F5"/>
    <w:rsid w:val="009E26CB"/>
    <w:rsid w:val="009F78FC"/>
    <w:rsid w:val="00A04C2A"/>
    <w:rsid w:val="00A07F8F"/>
    <w:rsid w:val="00A42995"/>
    <w:rsid w:val="00A45FF5"/>
    <w:rsid w:val="00A52E4B"/>
    <w:rsid w:val="00A56584"/>
    <w:rsid w:val="00A60AC4"/>
    <w:rsid w:val="00A972EC"/>
    <w:rsid w:val="00A97D53"/>
    <w:rsid w:val="00AB1E5B"/>
    <w:rsid w:val="00AB372D"/>
    <w:rsid w:val="00AB568A"/>
    <w:rsid w:val="00AC07AE"/>
    <w:rsid w:val="00AE4670"/>
    <w:rsid w:val="00AE4A85"/>
    <w:rsid w:val="00B02670"/>
    <w:rsid w:val="00B0474A"/>
    <w:rsid w:val="00B05135"/>
    <w:rsid w:val="00B1278C"/>
    <w:rsid w:val="00B20736"/>
    <w:rsid w:val="00B21576"/>
    <w:rsid w:val="00B22D57"/>
    <w:rsid w:val="00B36857"/>
    <w:rsid w:val="00B37DC3"/>
    <w:rsid w:val="00B43AA2"/>
    <w:rsid w:val="00B6632B"/>
    <w:rsid w:val="00B66D32"/>
    <w:rsid w:val="00B91A92"/>
    <w:rsid w:val="00BA5342"/>
    <w:rsid w:val="00BA60DC"/>
    <w:rsid w:val="00BB0CD5"/>
    <w:rsid w:val="00BB6EA3"/>
    <w:rsid w:val="00BD59E8"/>
    <w:rsid w:val="00BE1F33"/>
    <w:rsid w:val="00BE41D1"/>
    <w:rsid w:val="00BF71E1"/>
    <w:rsid w:val="00C064AC"/>
    <w:rsid w:val="00C11467"/>
    <w:rsid w:val="00C139D2"/>
    <w:rsid w:val="00C20A81"/>
    <w:rsid w:val="00C228C9"/>
    <w:rsid w:val="00C274C6"/>
    <w:rsid w:val="00C369B6"/>
    <w:rsid w:val="00C37AA8"/>
    <w:rsid w:val="00C51ACF"/>
    <w:rsid w:val="00C60749"/>
    <w:rsid w:val="00C80448"/>
    <w:rsid w:val="00C83D7F"/>
    <w:rsid w:val="00C91203"/>
    <w:rsid w:val="00C9615C"/>
    <w:rsid w:val="00CA3526"/>
    <w:rsid w:val="00CB2336"/>
    <w:rsid w:val="00CB7C30"/>
    <w:rsid w:val="00CC542D"/>
    <w:rsid w:val="00CC7A5D"/>
    <w:rsid w:val="00CE2C2B"/>
    <w:rsid w:val="00CF7F02"/>
    <w:rsid w:val="00D11E69"/>
    <w:rsid w:val="00D211EE"/>
    <w:rsid w:val="00D34B18"/>
    <w:rsid w:val="00D47004"/>
    <w:rsid w:val="00D83887"/>
    <w:rsid w:val="00D87D2C"/>
    <w:rsid w:val="00DB6887"/>
    <w:rsid w:val="00DD2B3D"/>
    <w:rsid w:val="00DF204A"/>
    <w:rsid w:val="00E01711"/>
    <w:rsid w:val="00E134C3"/>
    <w:rsid w:val="00E23679"/>
    <w:rsid w:val="00E26C56"/>
    <w:rsid w:val="00E3219B"/>
    <w:rsid w:val="00E35F71"/>
    <w:rsid w:val="00E4208E"/>
    <w:rsid w:val="00E55D54"/>
    <w:rsid w:val="00E6601D"/>
    <w:rsid w:val="00E76FB1"/>
    <w:rsid w:val="00E76FBC"/>
    <w:rsid w:val="00E813A8"/>
    <w:rsid w:val="00E919AF"/>
    <w:rsid w:val="00EB54EA"/>
    <w:rsid w:val="00EB5607"/>
    <w:rsid w:val="00EC7FD9"/>
    <w:rsid w:val="00F06885"/>
    <w:rsid w:val="00F2163A"/>
    <w:rsid w:val="00F365A1"/>
    <w:rsid w:val="00F37D9E"/>
    <w:rsid w:val="00F60481"/>
    <w:rsid w:val="00F6332D"/>
    <w:rsid w:val="00FA1E71"/>
    <w:rsid w:val="00FA567C"/>
    <w:rsid w:val="00FC1030"/>
    <w:rsid w:val="00FF56CC"/>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03B789"/>
  <w15:docId w15:val="{44EF8C3F-B182-4B85-8090-AB5778187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qFormat/>
    <w:rsid w:val="00E4208E"/>
    <w:pPr>
      <w:keepNext/>
      <w:jc w:val="center"/>
      <w:outlineLvl w:val="0"/>
    </w:pPr>
    <w:rPr>
      <w:rFonts w:ascii="Arial" w:hAnsi="Arial"/>
      <w:b/>
      <w:sz w:val="52"/>
      <w:szCs w:val="20"/>
    </w:rPr>
  </w:style>
  <w:style w:type="paragraph" w:styleId="2">
    <w:name w:val="heading 2"/>
    <w:basedOn w:val="a"/>
    <w:next w:val="a"/>
    <w:link w:val="20"/>
    <w:qFormat/>
    <w:rsid w:val="00E4208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E4208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rsid w:val="009169CE"/>
    <w:pPr>
      <w:spacing w:line="240" w:lineRule="exact"/>
      <w:jc w:val="center"/>
    </w:pPr>
    <w:rPr>
      <w:sz w:val="28"/>
      <w:szCs w:val="20"/>
      <w:lang w:val="en-US"/>
    </w:rPr>
  </w:style>
  <w:style w:type="paragraph" w:customStyle="1" w:styleId="a6">
    <w:name w:val="Исполнитель"/>
    <w:basedOn w:val="a4"/>
    <w:rsid w:val="009169CE"/>
    <w:pPr>
      <w:suppressAutoHyphens/>
      <w:spacing w:line="240" w:lineRule="exact"/>
    </w:pPr>
    <w:rPr>
      <w:szCs w:val="20"/>
    </w:rPr>
  </w:style>
  <w:style w:type="paragraph" w:styleId="a7">
    <w:name w:val="footer"/>
    <w:basedOn w:val="a"/>
    <w:link w:val="a8"/>
    <w:rsid w:val="009169CE"/>
    <w:pPr>
      <w:tabs>
        <w:tab w:val="center" w:pos="4677"/>
        <w:tab w:val="right" w:pos="9355"/>
      </w:tabs>
    </w:pPr>
    <w:rPr>
      <w:sz w:val="28"/>
      <w:szCs w:val="20"/>
    </w:rPr>
  </w:style>
  <w:style w:type="character" w:customStyle="1" w:styleId="a8">
    <w:name w:val="Нижний колонтитул Знак"/>
    <w:link w:val="a7"/>
    <w:rsid w:val="009169CE"/>
    <w:rPr>
      <w:sz w:val="28"/>
    </w:rPr>
  </w:style>
  <w:style w:type="paragraph" w:styleId="a4">
    <w:name w:val="Body Text"/>
    <w:basedOn w:val="a"/>
    <w:link w:val="a9"/>
    <w:rsid w:val="009169CE"/>
    <w:pPr>
      <w:spacing w:line="360" w:lineRule="exact"/>
      <w:ind w:firstLine="709"/>
      <w:jc w:val="both"/>
    </w:pPr>
    <w:rPr>
      <w:sz w:val="28"/>
    </w:rPr>
  </w:style>
  <w:style w:type="character" w:customStyle="1" w:styleId="a9">
    <w:name w:val="Основной текст Знак"/>
    <w:link w:val="a4"/>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rsid w:val="00344940"/>
    <w:pPr>
      <w:tabs>
        <w:tab w:val="center" w:pos="4677"/>
        <w:tab w:val="right" w:pos="9355"/>
      </w:tabs>
    </w:pPr>
  </w:style>
  <w:style w:type="character" w:customStyle="1" w:styleId="ac">
    <w:name w:val="Верхний колонтитул Знак"/>
    <w:basedOn w:val="a0"/>
    <w:link w:val="ab"/>
    <w:rsid w:val="00344940"/>
    <w:rPr>
      <w:sz w:val="24"/>
      <w:szCs w:val="24"/>
    </w:rPr>
  </w:style>
  <w:style w:type="character" w:customStyle="1" w:styleId="10">
    <w:name w:val="Заголовок 1 Знак"/>
    <w:basedOn w:val="a0"/>
    <w:link w:val="1"/>
    <w:rsid w:val="00E4208E"/>
    <w:rPr>
      <w:rFonts w:ascii="Arial" w:hAnsi="Arial"/>
      <w:b/>
      <w:sz w:val="52"/>
    </w:rPr>
  </w:style>
  <w:style w:type="character" w:customStyle="1" w:styleId="20">
    <w:name w:val="Заголовок 2 Знак"/>
    <w:basedOn w:val="a0"/>
    <w:link w:val="2"/>
    <w:rsid w:val="00E4208E"/>
    <w:rPr>
      <w:rFonts w:ascii="Arial" w:hAnsi="Arial" w:cs="Arial"/>
      <w:b/>
      <w:bCs/>
      <w:i/>
      <w:iCs/>
      <w:sz w:val="28"/>
      <w:szCs w:val="28"/>
    </w:rPr>
  </w:style>
  <w:style w:type="character" w:customStyle="1" w:styleId="30">
    <w:name w:val="Заголовок 3 Знак"/>
    <w:basedOn w:val="a0"/>
    <w:link w:val="3"/>
    <w:rsid w:val="00E4208E"/>
    <w:rPr>
      <w:rFonts w:ascii="Arial" w:hAnsi="Arial" w:cs="Arial"/>
      <w:b/>
      <w:bCs/>
      <w:sz w:val="26"/>
      <w:szCs w:val="26"/>
    </w:rPr>
  </w:style>
  <w:style w:type="paragraph" w:customStyle="1" w:styleId="ConsPlusNonformat">
    <w:name w:val="ConsPlusNonformat"/>
    <w:rsid w:val="00E4208E"/>
    <w:pPr>
      <w:widowControl w:val="0"/>
      <w:autoSpaceDE w:val="0"/>
      <w:autoSpaceDN w:val="0"/>
      <w:adjustRightInd w:val="0"/>
    </w:pPr>
    <w:rPr>
      <w:rFonts w:ascii="Courier New" w:hAnsi="Courier New" w:cs="Courier New"/>
    </w:rPr>
  </w:style>
  <w:style w:type="table" w:styleId="ad">
    <w:name w:val="Table Grid"/>
    <w:basedOn w:val="a1"/>
    <w:rsid w:val="00E42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E4208E"/>
    <w:pPr>
      <w:widowControl w:val="0"/>
      <w:autoSpaceDE w:val="0"/>
      <w:autoSpaceDN w:val="0"/>
      <w:adjustRightInd w:val="0"/>
    </w:pPr>
    <w:rPr>
      <w:b/>
      <w:bCs/>
      <w:sz w:val="24"/>
      <w:szCs w:val="24"/>
    </w:rPr>
  </w:style>
  <w:style w:type="paragraph" w:customStyle="1" w:styleId="ConsPlusCell">
    <w:name w:val="ConsPlusCell"/>
    <w:rsid w:val="00E4208E"/>
    <w:pPr>
      <w:widowControl w:val="0"/>
      <w:autoSpaceDE w:val="0"/>
      <w:autoSpaceDN w:val="0"/>
      <w:adjustRightInd w:val="0"/>
    </w:pPr>
    <w:rPr>
      <w:rFonts w:ascii="Arial" w:hAnsi="Arial" w:cs="Arial"/>
    </w:rPr>
  </w:style>
  <w:style w:type="paragraph" w:styleId="ae">
    <w:name w:val="Balloon Text"/>
    <w:basedOn w:val="a"/>
    <w:link w:val="af"/>
    <w:rsid w:val="00E4208E"/>
    <w:rPr>
      <w:rFonts w:ascii="Tahoma" w:hAnsi="Tahoma" w:cs="Tahoma"/>
      <w:sz w:val="16"/>
      <w:szCs w:val="16"/>
    </w:rPr>
  </w:style>
  <w:style w:type="character" w:customStyle="1" w:styleId="af">
    <w:name w:val="Текст выноски Знак"/>
    <w:basedOn w:val="a0"/>
    <w:link w:val="ae"/>
    <w:rsid w:val="00E4208E"/>
    <w:rPr>
      <w:rFonts w:ascii="Tahoma" w:hAnsi="Tahoma" w:cs="Tahoma"/>
      <w:sz w:val="16"/>
      <w:szCs w:val="16"/>
    </w:rPr>
  </w:style>
  <w:style w:type="character" w:styleId="af0">
    <w:name w:val="page number"/>
    <w:basedOn w:val="a0"/>
    <w:rsid w:val="00E4208E"/>
  </w:style>
  <w:style w:type="paragraph" w:customStyle="1" w:styleId="af1">
    <w:name w:val="Подпись на  бланке должностного лица"/>
    <w:basedOn w:val="a"/>
    <w:next w:val="a4"/>
    <w:rsid w:val="00E4208E"/>
    <w:pPr>
      <w:spacing w:before="480" w:line="240" w:lineRule="exact"/>
      <w:ind w:left="7088"/>
    </w:pPr>
    <w:rPr>
      <w:sz w:val="28"/>
      <w:szCs w:val="20"/>
    </w:rPr>
  </w:style>
  <w:style w:type="paragraph" w:styleId="af2">
    <w:name w:val="footnote text"/>
    <w:basedOn w:val="a"/>
    <w:link w:val="af3"/>
    <w:rsid w:val="00E4208E"/>
    <w:rPr>
      <w:sz w:val="28"/>
      <w:szCs w:val="20"/>
    </w:rPr>
  </w:style>
  <w:style w:type="character" w:customStyle="1" w:styleId="af3">
    <w:name w:val="Текст сноски Знак"/>
    <w:basedOn w:val="a0"/>
    <w:link w:val="af2"/>
    <w:rsid w:val="00E4208E"/>
    <w:rPr>
      <w:sz w:val="28"/>
    </w:rPr>
  </w:style>
  <w:style w:type="character" w:styleId="af4">
    <w:name w:val="footnote reference"/>
    <w:basedOn w:val="a0"/>
    <w:rsid w:val="00E4208E"/>
    <w:rPr>
      <w:vertAlign w:val="superscript"/>
    </w:rPr>
  </w:style>
  <w:style w:type="paragraph" w:styleId="af5">
    <w:name w:val="Normal (Web)"/>
    <w:basedOn w:val="a"/>
    <w:rsid w:val="00E4208E"/>
    <w:pPr>
      <w:spacing w:before="100" w:beforeAutospacing="1" w:after="100" w:afterAutospacing="1"/>
    </w:pPr>
    <w:rPr>
      <w:lang w:val="en-US" w:bidi="en-US"/>
    </w:rPr>
  </w:style>
  <w:style w:type="paragraph" w:customStyle="1" w:styleId="ConsPlusNormal">
    <w:name w:val="ConsPlusNormal"/>
    <w:rsid w:val="00E4208E"/>
    <w:pPr>
      <w:widowControl w:val="0"/>
      <w:autoSpaceDE w:val="0"/>
      <w:autoSpaceDN w:val="0"/>
      <w:adjustRightInd w:val="0"/>
      <w:ind w:firstLine="720"/>
    </w:pPr>
    <w:rPr>
      <w:rFonts w:ascii="Arial" w:hAnsi="Arial" w:cs="Arial"/>
      <w:lang w:val="en-US" w:bidi="en-US"/>
    </w:rPr>
  </w:style>
  <w:style w:type="paragraph" w:customStyle="1" w:styleId="consplusnormalcxspmiddle">
    <w:name w:val="consplusnormalcxspmiddle"/>
    <w:basedOn w:val="a"/>
    <w:rsid w:val="00E4208E"/>
    <w:pPr>
      <w:spacing w:before="100" w:beforeAutospacing="1" w:after="100" w:afterAutospacing="1"/>
    </w:pPr>
    <w:rPr>
      <w:lang w:val="en-US" w:bidi="en-US"/>
    </w:rPr>
  </w:style>
  <w:style w:type="paragraph" w:customStyle="1" w:styleId="11">
    <w:name w:val="Без интервала1"/>
    <w:rsid w:val="00E4208E"/>
    <w:rPr>
      <w:rFonts w:ascii="Calibri" w:hAnsi="Calibri" w:cs="Calibri"/>
      <w:sz w:val="22"/>
      <w:szCs w:val="22"/>
      <w:lang w:eastAsia="en-US"/>
    </w:rPr>
  </w:style>
  <w:style w:type="character" w:styleId="af6">
    <w:name w:val="Hyperlink"/>
    <w:basedOn w:val="a0"/>
    <w:rsid w:val="00B05135"/>
    <w:rPr>
      <w:color w:val="0563C1" w:themeColor="hyperlink"/>
      <w:u w:val="single"/>
    </w:rPr>
  </w:style>
  <w:style w:type="paragraph" w:customStyle="1" w:styleId="formattext">
    <w:name w:val="formattext"/>
    <w:basedOn w:val="a"/>
    <w:rsid w:val="00732E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092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uinsk.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DD4D6-C5B5-4D61-ACC9-CF4CBD2B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4539</Words>
  <Characters>39201</Characters>
  <Application>Microsoft Office Word</Application>
  <DocSecurity>0</DocSecurity>
  <Lines>326</Lines>
  <Paragraphs>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2</cp:revision>
  <cp:lastPrinted>2020-05-21T10:58:00Z</cp:lastPrinted>
  <dcterms:created xsi:type="dcterms:W3CDTF">2025-01-10T07:15:00Z</dcterms:created>
  <dcterms:modified xsi:type="dcterms:W3CDTF">2025-01-10T07:15:00Z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