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8CF" w:rsidRDefault="00B834AE" w:rsidP="00B834AE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448D74" wp14:editId="4EF365EB">
                <wp:simplePos x="0" y="0"/>
                <wp:positionH relativeFrom="page">
                  <wp:posOffset>1137684</wp:posOffset>
                </wp:positionH>
                <wp:positionV relativeFrom="page">
                  <wp:posOffset>3285460</wp:posOffset>
                </wp:positionV>
                <wp:extent cx="3530009" cy="1360968"/>
                <wp:effectExtent l="0" t="0" r="13335" b="1079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009" cy="1360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51D" w:rsidRDefault="000A651D" w:rsidP="000C0907">
                            <w:pPr>
                              <w:pStyle w:val="a3"/>
                            </w:pPr>
                            <w:r>
                              <w:t>О</w:t>
                            </w:r>
                            <w:r w:rsidR="0007543A">
                              <w:t xml:space="preserve">б утверждении </w:t>
                            </w:r>
                            <w:proofErr w:type="gramStart"/>
                            <w:r w:rsidR="0007543A">
                              <w:t xml:space="preserve">доклада </w:t>
                            </w:r>
                            <w:r>
                              <w:t xml:space="preserve"> </w:t>
                            </w:r>
                            <w:r w:rsidR="0007543A" w:rsidRPr="0045743A">
                              <w:t>о</w:t>
                            </w:r>
                            <w:proofErr w:type="gramEnd"/>
                            <w:r w:rsidR="0007543A" w:rsidRPr="0045743A">
                              <w:t xml:space="preserve"> правоприменительной практике муниципального контроля </w:t>
                            </w:r>
                            <w:r w:rsidR="0007543A" w:rsidRPr="0045743A">
                              <w:rPr>
                                <w:rFonts w:ascii="PT Astra Serif" w:eastAsia="Calibri" w:hAnsi="PT Astra Serif"/>
                                <w:szCs w:val="28"/>
                              </w:rPr>
                              <w:t xml:space="preserve">на автомобильном транспорте, городском наземном электрическом транспорте и в дорожном хозяйстве на территории </w:t>
                            </w:r>
                            <w:r w:rsidR="0007543A" w:rsidRPr="0045743A">
                              <w:rPr>
                                <w:color w:val="202020"/>
                                <w:szCs w:val="28"/>
                              </w:rPr>
                              <w:t>Уинского муниципального округа Пермского края</w:t>
                            </w:r>
                            <w:r w:rsidR="00665A87">
                              <w:rPr>
                                <w:color w:val="202020"/>
                                <w:szCs w:val="28"/>
                              </w:rPr>
                              <w:t xml:space="preserve"> за 202</w:t>
                            </w:r>
                            <w:r w:rsidR="00E27360">
                              <w:rPr>
                                <w:color w:val="202020"/>
                                <w:szCs w:val="28"/>
                              </w:rPr>
                              <w:t>4</w:t>
                            </w:r>
                            <w:r w:rsidR="00665A87">
                              <w:rPr>
                                <w:color w:val="202020"/>
                                <w:szCs w:val="28"/>
                              </w:rPr>
                              <w:t xml:space="preserve"> год</w:t>
                            </w:r>
                          </w:p>
                          <w:p w:rsidR="001E0B69" w:rsidRDefault="001E0B69" w:rsidP="000C090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48D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9.6pt;margin-top:258.7pt;width:277.95pt;height:10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" filled="f" stroked="f">
                <v:textbox inset="0,0,0,0">
                  <w:txbxContent>
                    <w:p w:rsidR="000A651D" w:rsidRDefault="000A651D" w:rsidP="000C0907">
                      <w:pPr>
                        <w:pStyle w:val="a3"/>
                      </w:pPr>
                      <w:r>
                        <w:t>О</w:t>
                      </w:r>
                      <w:r w:rsidR="0007543A">
                        <w:t xml:space="preserve">б утверждении </w:t>
                      </w:r>
                      <w:proofErr w:type="gramStart"/>
                      <w:r w:rsidR="0007543A">
                        <w:t xml:space="preserve">доклада </w:t>
                      </w:r>
                      <w:r>
                        <w:t xml:space="preserve"> </w:t>
                      </w:r>
                      <w:r w:rsidR="0007543A" w:rsidRPr="0045743A">
                        <w:t>о</w:t>
                      </w:r>
                      <w:proofErr w:type="gramEnd"/>
                      <w:r w:rsidR="0007543A" w:rsidRPr="0045743A">
                        <w:t xml:space="preserve"> правоприменительной практике муниципального контроля </w:t>
                      </w:r>
                      <w:r w:rsidR="0007543A" w:rsidRPr="0045743A">
                        <w:rPr>
                          <w:rFonts w:ascii="PT Astra Serif" w:eastAsia="Calibri" w:hAnsi="PT Astra Serif"/>
                          <w:szCs w:val="28"/>
                        </w:rPr>
                        <w:t xml:space="preserve">на автомобильном транспорте, городском наземном электрическом транспорте и в дорожном хозяйстве на территории </w:t>
                      </w:r>
                      <w:r w:rsidR="0007543A" w:rsidRPr="0045743A">
                        <w:rPr>
                          <w:color w:val="202020"/>
                          <w:szCs w:val="28"/>
                        </w:rPr>
                        <w:t>Уинского муниципального округа Пермского края</w:t>
                      </w:r>
                      <w:r w:rsidR="00665A87">
                        <w:rPr>
                          <w:color w:val="202020"/>
                          <w:szCs w:val="28"/>
                        </w:rPr>
                        <w:t xml:space="preserve"> за 202</w:t>
                      </w:r>
                      <w:r w:rsidR="00E27360">
                        <w:rPr>
                          <w:color w:val="202020"/>
                          <w:szCs w:val="28"/>
                        </w:rPr>
                        <w:t>4</w:t>
                      </w:r>
                      <w:r w:rsidR="00665A87">
                        <w:rPr>
                          <w:color w:val="202020"/>
                          <w:szCs w:val="28"/>
                        </w:rPr>
                        <w:t xml:space="preserve"> год</w:t>
                      </w:r>
                    </w:p>
                    <w:p w:rsidR="001E0B69" w:rsidRDefault="001E0B69" w:rsidP="000C0907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A2A36F" wp14:editId="0364A23C">
            <wp:simplePos x="0" y="0"/>
            <wp:positionH relativeFrom="margin">
              <wp:posOffset>13780</wp:posOffset>
            </wp:positionH>
            <wp:positionV relativeFrom="margin">
              <wp:posOffset>-451263</wp:posOffset>
            </wp:positionV>
            <wp:extent cx="6115685" cy="30162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51D" w:rsidRDefault="00761EF2" w:rsidP="00761EF2">
      <w:pPr>
        <w:pStyle w:val="a4"/>
      </w:pPr>
      <w:r>
        <w:t xml:space="preserve">В соответствии со статьёй 47 Федерального закона от 31.07.2020 № 248-ФЗ «О государственном контроле (надзоре) и муниципальном контроле в Российской Федерации», </w:t>
      </w:r>
      <w:r w:rsidR="0045743A">
        <w:t xml:space="preserve">постановлением администрации </w:t>
      </w:r>
      <w:r w:rsidR="0045743A">
        <w:rPr>
          <w:szCs w:val="28"/>
        </w:rPr>
        <w:t>У</w:t>
      </w:r>
      <w:r w:rsidR="0045743A" w:rsidRPr="001C2A71">
        <w:rPr>
          <w:szCs w:val="28"/>
        </w:rPr>
        <w:t xml:space="preserve">инского муниципального </w:t>
      </w:r>
      <w:r w:rsidR="0045743A">
        <w:rPr>
          <w:szCs w:val="28"/>
        </w:rPr>
        <w:t xml:space="preserve">округа Пермского края от </w:t>
      </w:r>
      <w:r w:rsidR="00B4080A">
        <w:rPr>
          <w:szCs w:val="28"/>
        </w:rPr>
        <w:t>1</w:t>
      </w:r>
      <w:r w:rsidR="00394544">
        <w:rPr>
          <w:szCs w:val="28"/>
        </w:rPr>
        <w:t>8</w:t>
      </w:r>
      <w:r w:rsidR="0045743A">
        <w:rPr>
          <w:szCs w:val="28"/>
        </w:rPr>
        <w:t>.1</w:t>
      </w:r>
      <w:r w:rsidR="00B4080A">
        <w:rPr>
          <w:szCs w:val="28"/>
        </w:rPr>
        <w:t>2</w:t>
      </w:r>
      <w:r w:rsidR="0045743A">
        <w:rPr>
          <w:szCs w:val="28"/>
        </w:rPr>
        <w:t>.202</w:t>
      </w:r>
      <w:r w:rsidR="00394544">
        <w:rPr>
          <w:szCs w:val="28"/>
        </w:rPr>
        <w:t>3</w:t>
      </w:r>
      <w:r w:rsidR="0045743A">
        <w:rPr>
          <w:szCs w:val="28"/>
        </w:rPr>
        <w:t xml:space="preserve"> № 259-01-03-</w:t>
      </w:r>
      <w:r w:rsidR="00B4080A">
        <w:rPr>
          <w:szCs w:val="28"/>
        </w:rPr>
        <w:t>3</w:t>
      </w:r>
      <w:r w:rsidR="00394544">
        <w:rPr>
          <w:szCs w:val="28"/>
        </w:rPr>
        <w:t>5</w:t>
      </w:r>
      <w:r w:rsidR="00B4080A">
        <w:rPr>
          <w:szCs w:val="28"/>
        </w:rPr>
        <w:t>4</w:t>
      </w:r>
      <w:r w:rsidR="0045743A">
        <w:rPr>
          <w:szCs w:val="28"/>
        </w:rPr>
        <w:t xml:space="preserve"> «Об утверждении </w:t>
      </w:r>
      <w:r w:rsidR="0045743A" w:rsidRPr="001C2A71">
        <w:rPr>
          <w:szCs w:val="28"/>
        </w:rPr>
        <w:t>программ</w:t>
      </w:r>
      <w:r w:rsidR="0045743A">
        <w:rPr>
          <w:szCs w:val="28"/>
        </w:rPr>
        <w:t>ы</w:t>
      </w:r>
      <w:r w:rsidR="0045743A" w:rsidRPr="001C2A71">
        <w:rPr>
          <w:szCs w:val="28"/>
        </w:rPr>
        <w:t xml:space="preserve"> профилактики рисков причинения вреда (ущерба) охраняемым законом ценностям по муниципальному контролю на авт</w:t>
      </w:r>
      <w:r w:rsidR="0045743A">
        <w:rPr>
          <w:szCs w:val="28"/>
        </w:rPr>
        <w:t>омобильном транспорте, городском</w:t>
      </w:r>
      <w:r w:rsidR="0045743A" w:rsidRPr="001C2A71">
        <w:rPr>
          <w:szCs w:val="28"/>
        </w:rPr>
        <w:t xml:space="preserve"> наземном электрическом транспорте и </w:t>
      </w:r>
      <w:r w:rsidR="0045743A">
        <w:rPr>
          <w:szCs w:val="28"/>
        </w:rPr>
        <w:t xml:space="preserve">в </w:t>
      </w:r>
      <w:r w:rsidR="0045743A" w:rsidRPr="001C2A71">
        <w:rPr>
          <w:szCs w:val="28"/>
        </w:rPr>
        <w:t>доро</w:t>
      </w:r>
      <w:r w:rsidR="0045743A">
        <w:rPr>
          <w:szCs w:val="28"/>
        </w:rPr>
        <w:t>жном хозяйстве на территории У</w:t>
      </w:r>
      <w:r w:rsidR="0045743A" w:rsidRPr="001C2A71">
        <w:rPr>
          <w:szCs w:val="28"/>
        </w:rPr>
        <w:t xml:space="preserve">инского муниципального </w:t>
      </w:r>
      <w:r w:rsidR="0045743A">
        <w:rPr>
          <w:szCs w:val="28"/>
        </w:rPr>
        <w:t>округа Пермского края</w:t>
      </w:r>
      <w:r w:rsidR="0045743A" w:rsidRPr="001C2A71">
        <w:rPr>
          <w:szCs w:val="28"/>
        </w:rPr>
        <w:t xml:space="preserve"> на 202</w:t>
      </w:r>
      <w:r w:rsidR="00394544">
        <w:rPr>
          <w:szCs w:val="28"/>
        </w:rPr>
        <w:t>4</w:t>
      </w:r>
      <w:r w:rsidR="0045743A" w:rsidRPr="001C2A71">
        <w:rPr>
          <w:szCs w:val="28"/>
        </w:rPr>
        <w:t xml:space="preserve"> год</w:t>
      </w:r>
      <w:r w:rsidR="0045743A">
        <w:rPr>
          <w:szCs w:val="28"/>
        </w:rPr>
        <w:t>»</w:t>
      </w:r>
      <w:r w:rsidR="000A651D">
        <w:t>:</w:t>
      </w:r>
    </w:p>
    <w:p w:rsidR="000A651D" w:rsidRDefault="000A651D" w:rsidP="000A651D">
      <w:pPr>
        <w:pStyle w:val="a4"/>
      </w:pPr>
      <w:r>
        <w:t xml:space="preserve">1. </w:t>
      </w:r>
      <w:r w:rsidR="0045743A" w:rsidRPr="0045743A">
        <w:t xml:space="preserve">Утвердить прилагаемый доклад о правоприменительной практике муниципального контроля </w:t>
      </w:r>
      <w:r w:rsidR="0045743A" w:rsidRPr="0045743A">
        <w:rPr>
          <w:rFonts w:ascii="PT Astra Serif" w:eastAsia="Calibri" w:hAnsi="PT Astra Serif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="0045743A" w:rsidRPr="0045743A">
        <w:rPr>
          <w:color w:val="202020"/>
          <w:szCs w:val="28"/>
        </w:rPr>
        <w:t xml:space="preserve">Уинского муниципального округа </w:t>
      </w:r>
      <w:bookmarkStart w:id="0" w:name="_GoBack"/>
      <w:bookmarkEnd w:id="0"/>
      <w:r w:rsidR="0045743A" w:rsidRPr="0045743A">
        <w:rPr>
          <w:color w:val="202020"/>
          <w:szCs w:val="28"/>
        </w:rPr>
        <w:t>Пермского края</w:t>
      </w:r>
      <w:r w:rsidR="00665A87">
        <w:rPr>
          <w:color w:val="202020"/>
          <w:szCs w:val="28"/>
        </w:rPr>
        <w:t xml:space="preserve"> за 202</w:t>
      </w:r>
      <w:r w:rsidR="00E27360">
        <w:rPr>
          <w:color w:val="202020"/>
          <w:szCs w:val="28"/>
        </w:rPr>
        <w:t>4</w:t>
      </w:r>
      <w:r w:rsidR="00665A87">
        <w:rPr>
          <w:color w:val="202020"/>
          <w:szCs w:val="28"/>
        </w:rPr>
        <w:t xml:space="preserve"> год</w:t>
      </w:r>
      <w:r w:rsidR="0045743A">
        <w:t>.</w:t>
      </w:r>
    </w:p>
    <w:p w:rsidR="000A651D" w:rsidRDefault="000A651D" w:rsidP="0045743A">
      <w:pPr>
        <w:pStyle w:val="a4"/>
        <w:rPr>
          <w:szCs w:val="28"/>
        </w:rPr>
      </w:pPr>
      <w:r>
        <w:t xml:space="preserve">2. </w:t>
      </w:r>
      <w:r w:rsidR="0045743A">
        <w:t>Р</w:t>
      </w:r>
      <w:r w:rsidR="0045743A" w:rsidRPr="006B575D">
        <w:rPr>
          <w:szCs w:val="28"/>
        </w:rPr>
        <w:t>азме</w:t>
      </w:r>
      <w:r w:rsidR="0045743A">
        <w:rPr>
          <w:szCs w:val="28"/>
        </w:rPr>
        <w:t>стить настоящее распоряжение</w:t>
      </w:r>
      <w:r w:rsidR="0045743A" w:rsidRPr="006B575D">
        <w:rPr>
          <w:szCs w:val="28"/>
        </w:rPr>
        <w:t xml:space="preserve"> </w:t>
      </w:r>
      <w:r w:rsidR="00E27360">
        <w:rPr>
          <w:szCs w:val="28"/>
        </w:rPr>
        <w:t>в сетевом издании -</w:t>
      </w:r>
      <w:r w:rsidR="0045743A" w:rsidRPr="006B575D">
        <w:rPr>
          <w:szCs w:val="28"/>
        </w:rPr>
        <w:t xml:space="preserve"> </w:t>
      </w:r>
      <w:r w:rsidR="0045743A">
        <w:rPr>
          <w:szCs w:val="28"/>
        </w:rPr>
        <w:t xml:space="preserve">официальном </w:t>
      </w:r>
      <w:r w:rsidR="0045743A" w:rsidRPr="006B575D">
        <w:rPr>
          <w:szCs w:val="28"/>
        </w:rPr>
        <w:t xml:space="preserve">сайте администрации Уинского муниципального округа </w:t>
      </w:r>
      <w:r w:rsidR="0045743A" w:rsidRPr="00545B92">
        <w:rPr>
          <w:szCs w:val="28"/>
        </w:rPr>
        <w:t>(http://uinsk.ru)</w:t>
      </w:r>
      <w:r w:rsidR="0045743A">
        <w:rPr>
          <w:szCs w:val="28"/>
        </w:rPr>
        <w:t>.</w:t>
      </w:r>
    </w:p>
    <w:p w:rsidR="000A651D" w:rsidRDefault="000A651D" w:rsidP="000A651D">
      <w:pPr>
        <w:pStyle w:val="a4"/>
        <w:rPr>
          <w:szCs w:val="28"/>
        </w:rPr>
      </w:pPr>
      <w:r>
        <w:rPr>
          <w:szCs w:val="28"/>
        </w:rPr>
        <w:t>3. Контроль над исполнением распоряжения оставляю за собой.</w:t>
      </w:r>
    </w:p>
    <w:p w:rsidR="000A651D" w:rsidRDefault="000A651D" w:rsidP="000A651D">
      <w:pPr>
        <w:pStyle w:val="a4"/>
        <w:rPr>
          <w:szCs w:val="28"/>
        </w:rPr>
      </w:pPr>
    </w:p>
    <w:p w:rsidR="0007543A" w:rsidRDefault="0007543A" w:rsidP="000A651D">
      <w:pPr>
        <w:pStyle w:val="a4"/>
        <w:rPr>
          <w:szCs w:val="28"/>
        </w:rPr>
      </w:pPr>
    </w:p>
    <w:p w:rsidR="000A651D" w:rsidRPr="000A651D" w:rsidRDefault="000A651D" w:rsidP="000A651D">
      <w:pPr>
        <w:pStyle w:val="a4"/>
        <w:spacing w:line="240" w:lineRule="auto"/>
        <w:ind w:firstLine="0"/>
        <w:rPr>
          <w:szCs w:val="28"/>
        </w:rPr>
      </w:pPr>
      <w:r w:rsidRPr="000A651D">
        <w:rPr>
          <w:szCs w:val="28"/>
        </w:rPr>
        <w:t>Глава муниципального округа –</w:t>
      </w:r>
    </w:p>
    <w:p w:rsidR="000A651D" w:rsidRPr="000A651D" w:rsidRDefault="000A651D" w:rsidP="000A651D">
      <w:pPr>
        <w:pStyle w:val="a4"/>
        <w:spacing w:line="240" w:lineRule="auto"/>
        <w:ind w:firstLine="0"/>
        <w:rPr>
          <w:szCs w:val="28"/>
        </w:rPr>
      </w:pPr>
      <w:r w:rsidRPr="000A651D">
        <w:rPr>
          <w:szCs w:val="28"/>
        </w:rPr>
        <w:t>глава администрации Уинского</w:t>
      </w:r>
    </w:p>
    <w:p w:rsidR="00D078CF" w:rsidRPr="000A651D" w:rsidRDefault="000A651D" w:rsidP="000A651D">
      <w:pPr>
        <w:pStyle w:val="a3"/>
        <w:spacing w:line="240" w:lineRule="auto"/>
        <w:rPr>
          <w:b w:val="0"/>
        </w:rPr>
      </w:pPr>
      <w:r w:rsidRPr="000A651D">
        <w:rPr>
          <w:b w:val="0"/>
          <w:szCs w:val="28"/>
        </w:rPr>
        <w:t xml:space="preserve">муниципального округа                      </w:t>
      </w:r>
      <w:r>
        <w:rPr>
          <w:b w:val="0"/>
          <w:szCs w:val="28"/>
        </w:rPr>
        <w:t xml:space="preserve">       </w:t>
      </w:r>
      <w:r w:rsidRPr="000A651D">
        <w:rPr>
          <w:b w:val="0"/>
          <w:szCs w:val="28"/>
        </w:rPr>
        <w:t xml:space="preserve">                                      А.Н. </w:t>
      </w:r>
      <w:proofErr w:type="spellStart"/>
      <w:r w:rsidRPr="000A651D">
        <w:rPr>
          <w:b w:val="0"/>
          <w:szCs w:val="28"/>
        </w:rPr>
        <w:t>Зелёнкин</w:t>
      </w:r>
      <w:proofErr w:type="spellEnd"/>
    </w:p>
    <w:p w:rsidR="00905623" w:rsidRPr="00F43A09" w:rsidRDefault="00BF463C" w:rsidP="00905623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F981AD" wp14:editId="17F0B539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B69" w:rsidRPr="000C0907" w:rsidRDefault="001E0B69" w:rsidP="000C0907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981AD" id="Text Box 4" o:spid="_x0000_s1027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fe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" filled="f" stroked="f">
                <v:textbox inset="0,0,0,0">
                  <w:txbxContent>
                    <w:p w:rsidR="001E0B69" w:rsidRPr="000C0907" w:rsidRDefault="001E0B69" w:rsidP="000C0907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5623" w:rsidRPr="00F43A09">
        <w:rPr>
          <w:rFonts w:ascii="Times New Roman" w:hAnsi="Times New Roman" w:cs="Times New Roman"/>
          <w:b w:val="0"/>
        </w:rPr>
        <w:t xml:space="preserve">Приложение </w:t>
      </w:r>
    </w:p>
    <w:p w:rsidR="00905623" w:rsidRPr="00F43A09" w:rsidRDefault="00905623" w:rsidP="00905623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к </w:t>
      </w:r>
      <w:r>
        <w:rPr>
          <w:rFonts w:ascii="Times New Roman" w:hAnsi="Times New Roman" w:cs="Times New Roman"/>
          <w:b w:val="0"/>
        </w:rPr>
        <w:t>ра</w:t>
      </w:r>
      <w:r w:rsidRPr="00F43A09">
        <w:rPr>
          <w:rFonts w:ascii="Times New Roman" w:hAnsi="Times New Roman" w:cs="Times New Roman"/>
          <w:b w:val="0"/>
        </w:rPr>
        <w:t>с</w:t>
      </w:r>
      <w:r>
        <w:rPr>
          <w:rFonts w:ascii="Times New Roman" w:hAnsi="Times New Roman" w:cs="Times New Roman"/>
          <w:b w:val="0"/>
        </w:rPr>
        <w:t>поряже</w:t>
      </w:r>
      <w:r w:rsidRPr="00F43A09">
        <w:rPr>
          <w:rFonts w:ascii="Times New Roman" w:hAnsi="Times New Roman" w:cs="Times New Roman"/>
          <w:b w:val="0"/>
        </w:rPr>
        <w:t>нию администрации</w:t>
      </w:r>
    </w:p>
    <w:p w:rsidR="00905623" w:rsidRDefault="00905623" w:rsidP="00905623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Уинского муниципального </w:t>
      </w:r>
      <w:r>
        <w:rPr>
          <w:rFonts w:ascii="Times New Roman" w:hAnsi="Times New Roman" w:cs="Times New Roman"/>
          <w:b w:val="0"/>
        </w:rPr>
        <w:t>округа</w:t>
      </w:r>
    </w:p>
    <w:p w:rsidR="00905623" w:rsidRDefault="00905623" w:rsidP="00905623">
      <w:pPr>
        <w:jc w:val="center"/>
      </w:pPr>
    </w:p>
    <w:p w:rsidR="00905623" w:rsidRDefault="00905623" w:rsidP="00905623">
      <w:pPr>
        <w:jc w:val="center"/>
      </w:pPr>
    </w:p>
    <w:p w:rsidR="00905623" w:rsidRDefault="00905623" w:rsidP="00905623">
      <w:pPr>
        <w:jc w:val="center"/>
      </w:pPr>
    </w:p>
    <w:p w:rsidR="00905623" w:rsidRDefault="00905623" w:rsidP="00905623">
      <w:pPr>
        <w:jc w:val="center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ДОКЛАД</w:t>
      </w:r>
    </w:p>
    <w:p w:rsidR="00905623" w:rsidRDefault="00905623" w:rsidP="00905623">
      <w:pPr>
        <w:jc w:val="center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о правоприменительной практике муниципального контроля </w:t>
      </w:r>
    </w:p>
    <w:p w:rsidR="00905623" w:rsidRDefault="00905623" w:rsidP="00905623">
      <w:pPr>
        <w:jc w:val="center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на автомобильном </w:t>
      </w:r>
      <w:r w:rsidRPr="003D4592">
        <w:rPr>
          <w:rFonts w:ascii="PT Astra Serif" w:eastAsia="Calibri" w:hAnsi="PT Astra Serif"/>
          <w:b/>
          <w:sz w:val="28"/>
          <w:szCs w:val="28"/>
        </w:rPr>
        <w:t xml:space="preserve">транспорте, городском наземном электрическом транспорте и в дорожном хозяйстве </w:t>
      </w:r>
      <w:r>
        <w:rPr>
          <w:rFonts w:ascii="PT Astra Serif" w:eastAsia="Calibri" w:hAnsi="PT Astra Serif"/>
          <w:b/>
          <w:sz w:val="28"/>
          <w:szCs w:val="28"/>
        </w:rPr>
        <w:t xml:space="preserve">на </w:t>
      </w:r>
      <w:r w:rsidRPr="003D4592">
        <w:rPr>
          <w:rFonts w:ascii="PT Astra Serif" w:eastAsia="Calibri" w:hAnsi="PT Astra Serif"/>
          <w:b/>
          <w:sz w:val="28"/>
          <w:szCs w:val="28"/>
        </w:rPr>
        <w:t xml:space="preserve">территории </w:t>
      </w:r>
      <w:r w:rsidRPr="003D4592">
        <w:rPr>
          <w:b/>
          <w:color w:val="202020"/>
          <w:sz w:val="28"/>
          <w:szCs w:val="28"/>
        </w:rPr>
        <w:t>Уинского муниципального округа Пермского края</w:t>
      </w:r>
      <w:r w:rsidR="00665A87">
        <w:rPr>
          <w:b/>
          <w:color w:val="202020"/>
          <w:sz w:val="28"/>
          <w:szCs w:val="28"/>
        </w:rPr>
        <w:t xml:space="preserve"> за 202</w:t>
      </w:r>
      <w:r w:rsidR="00E27360">
        <w:rPr>
          <w:b/>
          <w:color w:val="202020"/>
          <w:sz w:val="28"/>
          <w:szCs w:val="28"/>
        </w:rPr>
        <w:t>4</w:t>
      </w:r>
      <w:r w:rsidR="00665A87">
        <w:rPr>
          <w:b/>
          <w:color w:val="202020"/>
          <w:sz w:val="28"/>
          <w:szCs w:val="28"/>
        </w:rPr>
        <w:t xml:space="preserve"> год </w:t>
      </w:r>
    </w:p>
    <w:p w:rsidR="00905623" w:rsidRDefault="00905623" w:rsidP="00905623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numPr>
          <w:ilvl w:val="0"/>
          <w:numId w:val="1"/>
        </w:numPr>
        <w:suppressAutoHyphens/>
        <w:autoSpaceDN w:val="0"/>
        <w:spacing w:after="160" w:line="251" w:lineRule="auto"/>
        <w:jc w:val="center"/>
        <w:textAlignment w:val="baseline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Общие положения</w:t>
      </w:r>
    </w:p>
    <w:p w:rsidR="00905623" w:rsidRDefault="00905623" w:rsidP="00905623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numPr>
          <w:ilvl w:val="0"/>
          <w:numId w:val="2"/>
        </w:numPr>
        <w:suppressAutoHyphens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Муниципальный </w:t>
      </w:r>
      <w:r w:rsidRPr="003A1D79">
        <w:rPr>
          <w:color w:val="202020"/>
          <w:sz w:val="28"/>
          <w:szCs w:val="28"/>
        </w:rPr>
        <w:t xml:space="preserve">контроль осуществляет </w:t>
      </w:r>
      <w:r w:rsidR="00B4080A">
        <w:rPr>
          <w:sz w:val="28"/>
          <w:szCs w:val="20"/>
        </w:rPr>
        <w:t>заместитель главы администрации</w:t>
      </w:r>
      <w:r w:rsidR="00B4080A" w:rsidRPr="004F7795">
        <w:rPr>
          <w:sz w:val="28"/>
          <w:szCs w:val="20"/>
        </w:rPr>
        <w:t xml:space="preserve"> </w:t>
      </w:r>
      <w:r w:rsidR="00B4080A">
        <w:rPr>
          <w:sz w:val="28"/>
          <w:szCs w:val="20"/>
        </w:rPr>
        <w:t>Уинского муниципального округа</w:t>
      </w:r>
      <w:r>
        <w:rPr>
          <w:color w:val="202020"/>
          <w:sz w:val="28"/>
          <w:szCs w:val="28"/>
        </w:rPr>
        <w:t xml:space="preserve"> Пермского края </w:t>
      </w:r>
      <w:r>
        <w:rPr>
          <w:rFonts w:ascii="PT Astra Serif" w:eastAsia="Calibri" w:hAnsi="PT Astra Serif"/>
          <w:sz w:val="28"/>
          <w:szCs w:val="28"/>
        </w:rPr>
        <w:t>(далее – Орган контроля).</w:t>
      </w:r>
    </w:p>
    <w:p w:rsidR="00905623" w:rsidRDefault="00905623" w:rsidP="00905623">
      <w:pPr>
        <w:numPr>
          <w:ilvl w:val="0"/>
          <w:numId w:val="2"/>
        </w:numPr>
        <w:suppressAutoHyphens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Разработка доклада осуществлялась с целью профилактики нарушений обязательных требований и основана на реализации положений: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Федерального закона от 08.11.2007 № 259-ФЗ «Устав автомобильного транспорта и городского наземного электрического транспорта»;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Федерального закона от 13.07.2020 № 193-ФЗ «О государственной поддержке предпринимательской деятельности в Арктической зоне Российской Федерации»;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решение </w:t>
      </w:r>
      <w:r w:rsidRPr="00727E0A">
        <w:rPr>
          <w:kern w:val="36"/>
          <w:sz w:val="28"/>
          <w:szCs w:val="28"/>
        </w:rPr>
        <w:t xml:space="preserve">Думы Уинского муниципального округа Пермского края </w:t>
      </w:r>
      <w:r w:rsidRPr="003A1D79">
        <w:rPr>
          <w:kern w:val="36"/>
          <w:sz w:val="28"/>
          <w:szCs w:val="28"/>
        </w:rPr>
        <w:t>№</w:t>
      </w:r>
      <w:r>
        <w:rPr>
          <w:kern w:val="36"/>
          <w:sz w:val="28"/>
          <w:szCs w:val="28"/>
        </w:rPr>
        <w:t xml:space="preserve"> </w:t>
      </w:r>
      <w:r w:rsidRPr="003A1D79">
        <w:rPr>
          <w:kern w:val="36"/>
          <w:sz w:val="28"/>
          <w:szCs w:val="28"/>
        </w:rPr>
        <w:t xml:space="preserve">261 от 23.09.2021 г. </w:t>
      </w:r>
      <w:r w:rsidRPr="00727E0A">
        <w:rPr>
          <w:kern w:val="36"/>
          <w:sz w:val="28"/>
          <w:szCs w:val="28"/>
        </w:rPr>
        <w:t>«</w:t>
      </w:r>
      <w:r w:rsidRPr="003A1D79">
        <w:rPr>
          <w:kern w:val="36"/>
          <w:sz w:val="28"/>
          <w:szCs w:val="28"/>
        </w:rPr>
        <w:t>Об утверждении Положения о муниципальном контроле на автомобильном транспорте, городском, наземном электрическом транспорте и в дорожном хозяйстве на территории Уинского муниципального округа Пермского края</w:t>
      </w:r>
      <w:r>
        <w:rPr>
          <w:rFonts w:ascii="PT Astra Serif" w:eastAsia="Calibri" w:hAnsi="PT Astra Serif"/>
          <w:sz w:val="28"/>
          <w:szCs w:val="28"/>
        </w:rPr>
        <w:t>».</w:t>
      </w:r>
    </w:p>
    <w:p w:rsidR="00905623" w:rsidRDefault="00905623" w:rsidP="00905623">
      <w:pPr>
        <w:numPr>
          <w:ilvl w:val="0"/>
          <w:numId w:val="2"/>
        </w:numPr>
        <w:suppressAutoHyphens/>
        <w:autoSpaceDN w:val="0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Настоящий доклад подготовлен органом контроля в целях реализации статьи 47 Федерального закона от 31.07.2020 № 248-ФЗ «О </w:t>
      </w:r>
      <w:r>
        <w:rPr>
          <w:rFonts w:ascii="PT Astra Serif" w:eastAsia="Calibri" w:hAnsi="PT Astra Serif"/>
          <w:sz w:val="28"/>
          <w:szCs w:val="28"/>
        </w:rPr>
        <w:lastRenderedPageBreak/>
        <w:t>государственном контроле (надзоре) и муниципальном контроле в Российской Федерации».</w:t>
      </w:r>
    </w:p>
    <w:p w:rsidR="00905623" w:rsidRDefault="00905623" w:rsidP="00905623">
      <w:pPr>
        <w:numPr>
          <w:ilvl w:val="0"/>
          <w:numId w:val="2"/>
        </w:numPr>
        <w:suppressAutoHyphens/>
        <w:autoSpaceDN w:val="0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Доклад содержит материалы обобщения правоприменительной практики по муниципальному контролю.</w:t>
      </w:r>
    </w:p>
    <w:p w:rsidR="00905623" w:rsidRDefault="00905623" w:rsidP="0090562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Обобщение правоприменительной практики проведено в соответствии с задачами, установленными статьей 47 Федерального закона от 31.07.2020 </w:t>
      </w:r>
      <w:r>
        <w:rPr>
          <w:rFonts w:ascii="PT Astra Serif" w:eastAsia="Calibri" w:hAnsi="PT Astra Serif"/>
          <w:sz w:val="28"/>
          <w:szCs w:val="28"/>
        </w:rPr>
        <w:br/>
        <w:t>№ 248-ФЗ «О государственном контроле (надзоре) и муниципальном контроле в Российской Федерации».</w:t>
      </w:r>
    </w:p>
    <w:p w:rsidR="00905623" w:rsidRDefault="00905623" w:rsidP="0090562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numPr>
          <w:ilvl w:val="0"/>
          <w:numId w:val="1"/>
        </w:numPr>
        <w:suppressAutoHyphens/>
        <w:autoSpaceDE w:val="0"/>
        <w:autoSpaceDN w:val="0"/>
        <w:spacing w:after="160"/>
        <w:ind w:left="0" w:firstLine="0"/>
        <w:jc w:val="center"/>
        <w:textAlignment w:val="baseline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>Обеспечение единообразных подходов к применению органом контроля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</w:t>
      </w:r>
    </w:p>
    <w:p w:rsidR="00905623" w:rsidRDefault="00905623" w:rsidP="00905623">
      <w:pPr>
        <w:autoSpaceDE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</w:pPr>
      <w:r>
        <w:rPr>
          <w:rFonts w:ascii="PT Astra Serif" w:eastAsia="Calibri" w:hAnsi="PT Astra Serif"/>
          <w:bCs/>
          <w:sz w:val="28"/>
          <w:szCs w:val="28"/>
        </w:rPr>
        <w:t xml:space="preserve">Реализация полномочий муниципального контроля </w:t>
      </w:r>
      <w:r>
        <w:rPr>
          <w:rFonts w:ascii="PT Astra Serif" w:eastAsia="Calibri" w:hAnsi="PT Astra Serif"/>
          <w:sz w:val="28"/>
          <w:szCs w:val="28"/>
        </w:rPr>
        <w:t>осуществляется при соблюдении основных принципов муниципального контроля: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законности и обоснованности действий и решений муниципального контрольного органа и его должностных лиц;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стимулировании добросовестного соблюдения контролируемыми лицами обязательных требований;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соразмерности вмешательства муниципального контрольного органа и его должностных лиц в деятельность контролируемых лиц;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охране прав и законных интересов, уважении достоинства личности, деловой репутации контролируемых лиц;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недопустимости злоупотребления правом как со стороны муниципального контрольного органа и его должностных лиц, так со стороны граждан и организаций;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сохранении должностными лицами муниципального контрольного органа информации, составляющей коммерческую, служебную или иную охраняемую законом тайну;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открытости и доступности информации об организации и осуществлении муниципального контроля;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оперативности и разумности при осуществлении муниципального контроля.</w:t>
      </w: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</w:pPr>
      <w:r>
        <w:rPr>
          <w:rFonts w:ascii="PT Astra Serif" w:eastAsia="Calibri" w:hAnsi="PT Astra Serif"/>
          <w:bCs/>
          <w:sz w:val="28"/>
          <w:szCs w:val="28"/>
        </w:rPr>
        <w:t xml:space="preserve">В соответствии с требованиями части 3 статьи 46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Уинского муниципального округа размещен текст нормативного правового акта, регулирующего осуществление муниципального контроля, перечень </w:t>
      </w:r>
      <w:r>
        <w:rPr>
          <w:rFonts w:ascii="PT Astra Serif" w:eastAsia="Calibri" w:hAnsi="PT Astra Serif"/>
          <w:sz w:val="28"/>
          <w:szCs w:val="28"/>
        </w:rPr>
        <w:t xml:space="preserve"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</w:t>
      </w:r>
      <w:r>
        <w:rPr>
          <w:rFonts w:ascii="PT Astra Serif" w:eastAsia="Calibri" w:hAnsi="PT Astra Serif"/>
          <w:sz w:val="28"/>
          <w:szCs w:val="28"/>
        </w:rPr>
        <w:lastRenderedPageBreak/>
        <w:t>применяемых при нарушении обязательных требований, программа профилактики рисков причинения вреда.</w:t>
      </w: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proofErr w:type="spellStart"/>
      <w:r>
        <w:rPr>
          <w:rFonts w:ascii="PT Astra Serif" w:eastAsia="Calibri" w:hAnsi="PT Astra Serif"/>
          <w:sz w:val="28"/>
          <w:szCs w:val="28"/>
        </w:rPr>
        <w:t>Единообразность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применения обязательных требований органом контроля основана на открытости деятельности органа контроля, размещении на сайте </w:t>
      </w:r>
      <w:r>
        <w:rPr>
          <w:rFonts w:ascii="PT Astra Serif" w:eastAsia="Calibri" w:hAnsi="PT Astra Serif"/>
          <w:bCs/>
          <w:sz w:val="28"/>
          <w:szCs w:val="28"/>
        </w:rPr>
        <w:t xml:space="preserve">администрации Уинского муниципального округа </w:t>
      </w:r>
      <w:r>
        <w:rPr>
          <w:rFonts w:ascii="PT Astra Serif" w:eastAsia="Calibri" w:hAnsi="PT Astra Serif"/>
          <w:sz w:val="28"/>
          <w:szCs w:val="28"/>
        </w:rPr>
        <w:t>перечня нормативных правовых актов (их отдельных положений), содержащих обязательные требования, оценка соблюдения которых осуществляется в рамках муниципального контроля.</w:t>
      </w: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Проведение органом контроля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Фактов поступления в орган контроля жалоб от контролируемых лиц на нарушения их прав, злоупотреблений правом, разглашения информации, составляющей коммерческую, служебную или иную охраняемую законом тайну, не зафиксировано. </w:t>
      </w:r>
    </w:p>
    <w:p w:rsidR="00905623" w:rsidRDefault="00905623" w:rsidP="00905623">
      <w:pPr>
        <w:autoSpaceDE w:val="0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numPr>
          <w:ilvl w:val="0"/>
          <w:numId w:val="1"/>
        </w:numPr>
        <w:suppressAutoHyphens/>
        <w:autoSpaceDE w:val="0"/>
        <w:autoSpaceDN w:val="0"/>
        <w:spacing w:after="160"/>
        <w:ind w:left="0" w:firstLine="0"/>
        <w:jc w:val="center"/>
        <w:textAlignment w:val="baseline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нарушений обязательных требований</w:t>
      </w:r>
    </w:p>
    <w:p w:rsidR="00905623" w:rsidRDefault="00905623" w:rsidP="00905623">
      <w:pPr>
        <w:autoSpaceDE w:val="0"/>
        <w:ind w:left="720"/>
        <w:rPr>
          <w:rFonts w:ascii="PT Astra Serif" w:eastAsia="Calibri" w:hAnsi="PT Astra Serif"/>
          <w:b/>
          <w:sz w:val="28"/>
          <w:szCs w:val="28"/>
        </w:rPr>
      </w:pPr>
    </w:p>
    <w:p w:rsidR="00905623" w:rsidRPr="00F01CEC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right="-1"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Документарные и выездные проверки за 202</w:t>
      </w:r>
      <w:r w:rsidR="00E27360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 не проводились</w:t>
      </w:r>
      <w:r w:rsidRPr="00F01CEC">
        <w:rPr>
          <w:rFonts w:ascii="PT Astra Serif" w:hAnsi="PT Astra Serif"/>
          <w:sz w:val="28"/>
          <w:szCs w:val="28"/>
        </w:rPr>
        <w:t>.</w:t>
      </w:r>
      <w:r w:rsidRPr="00F01CEC">
        <w:rPr>
          <w:color w:val="202020"/>
          <w:sz w:val="28"/>
          <w:szCs w:val="28"/>
        </w:rPr>
        <w:t xml:space="preserve"> </w:t>
      </w:r>
    </w:p>
    <w:p w:rsidR="00905623" w:rsidRPr="00F01CEC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right="-1"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F01CEC">
        <w:rPr>
          <w:color w:val="202020"/>
          <w:sz w:val="28"/>
          <w:szCs w:val="28"/>
        </w:rPr>
        <w:t>В соответствии с п. 3.3 решения Думы Уинского муниципального округа Пермского края от 23.09.2021 № 261 «Об утверждении Положения о муниципальном контроле на автомобильном транспорте, городском, наземном электрическом транспорте и в дорожном хозяйстве на территории Уинского муниципального округа Пермского края» плановые контрольные мероприятия не проводятся.</w:t>
      </w:r>
    </w:p>
    <w:p w:rsidR="00905623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right="-1"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Внеплановые проверки не проводились в связи с отсутствием оснований, предусмотренных пунктами 1, 3-6 части 1, частью 3 статьи 57 и частью 12 статьи 66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905623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 В связи с тем, что контрольные мероприятия в 202</w:t>
      </w:r>
      <w:r w:rsidR="00E27360">
        <w:rPr>
          <w:rFonts w:ascii="PT Astra Serif" w:eastAsia="Calibri" w:hAnsi="PT Astra Serif"/>
          <w:sz w:val="28"/>
          <w:szCs w:val="28"/>
        </w:rPr>
        <w:t>4</w:t>
      </w:r>
      <w:r>
        <w:rPr>
          <w:rFonts w:ascii="PT Astra Serif" w:eastAsia="Calibri" w:hAnsi="PT Astra Serif"/>
          <w:sz w:val="28"/>
          <w:szCs w:val="28"/>
        </w:rPr>
        <w:t xml:space="preserve"> году не осуществлялись, выявление типичных нарушений обязательных требований, причин, факторов и условий, способствующих возникновению нарушений обязательных требований, не представляется возможным.</w:t>
      </w:r>
    </w:p>
    <w:p w:rsidR="00905623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 целях профилактики нарушений обязательных требований, требований, соблюдение которых проверяется в ходе осуществления муниципального контроля, в 202</w:t>
      </w:r>
      <w:r w:rsidR="00E27360">
        <w:rPr>
          <w:rFonts w:ascii="PT Astra Serif" w:eastAsia="Calibri" w:hAnsi="PT Astra Serif"/>
          <w:sz w:val="28"/>
          <w:szCs w:val="28"/>
        </w:rPr>
        <w:t>4</w:t>
      </w:r>
      <w:r>
        <w:rPr>
          <w:rFonts w:ascii="PT Astra Serif" w:eastAsia="Calibri" w:hAnsi="PT Astra Serif"/>
          <w:sz w:val="28"/>
          <w:szCs w:val="28"/>
        </w:rPr>
        <w:t xml:space="preserve"> году проведена следующая работа:</w:t>
      </w:r>
    </w:p>
    <w:p w:rsidR="00905623" w:rsidRDefault="00905623" w:rsidP="00905623">
      <w:pPr>
        <w:numPr>
          <w:ilvl w:val="0"/>
          <w:numId w:val="5"/>
        </w:numPr>
        <w:tabs>
          <w:tab w:val="left" w:pos="709"/>
        </w:tabs>
        <w:suppressAutoHyphens/>
        <w:autoSpaceDE w:val="0"/>
        <w:autoSpaceDN w:val="0"/>
        <w:spacing w:line="251" w:lineRule="auto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на официальном сайте </w:t>
      </w:r>
      <w:r>
        <w:rPr>
          <w:rFonts w:ascii="PT Astra Serif" w:eastAsia="Calibri" w:hAnsi="PT Astra Serif"/>
          <w:bCs/>
          <w:sz w:val="28"/>
          <w:szCs w:val="28"/>
        </w:rPr>
        <w:t>администрации Уинского муниципального округа</w:t>
      </w:r>
      <w:r>
        <w:rPr>
          <w:rFonts w:ascii="PT Astra Serif" w:eastAsia="Calibri" w:hAnsi="PT Astra Serif"/>
          <w:sz w:val="28"/>
          <w:szCs w:val="28"/>
        </w:rPr>
        <w:t xml:space="preserve"> размещен перечень правовых актов, содержащих обязательные требования;</w:t>
      </w:r>
    </w:p>
    <w:p w:rsidR="00905623" w:rsidRDefault="00905623" w:rsidP="00905623">
      <w:pPr>
        <w:numPr>
          <w:ilvl w:val="0"/>
          <w:numId w:val="5"/>
        </w:numPr>
        <w:tabs>
          <w:tab w:val="left" w:pos="709"/>
        </w:tabs>
        <w:suppressAutoHyphens/>
        <w:autoSpaceDE w:val="0"/>
        <w:autoSpaceDN w:val="0"/>
        <w:spacing w:line="251" w:lineRule="auto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осуществлено информирование контролируемых лиц о необходимости соблюдения обязательных требований;</w:t>
      </w:r>
    </w:p>
    <w:p w:rsidR="00905623" w:rsidRDefault="00905623" w:rsidP="00905623">
      <w:pPr>
        <w:numPr>
          <w:ilvl w:val="0"/>
          <w:numId w:val="5"/>
        </w:numPr>
        <w:tabs>
          <w:tab w:val="left" w:pos="709"/>
        </w:tabs>
        <w:suppressAutoHyphens/>
        <w:autoSpaceDE w:val="0"/>
        <w:autoSpaceDN w:val="0"/>
        <w:spacing w:line="251" w:lineRule="auto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 открытых источниках размещен порядок проведения контрольных мероприятий.</w:t>
      </w:r>
    </w:p>
    <w:p w:rsidR="00905623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 процессе осуществления муниципального контроля ведется информационно-разъяснительная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 и реализации положений Федерального закона от 31.07.2020 № 248-ФЗ «О государственном контроле (надзоре) и муниципальном контроле в Российской Федерации» в устной форме).</w:t>
      </w:r>
    </w:p>
    <w:p w:rsidR="00905623" w:rsidRDefault="00905623" w:rsidP="00905623">
      <w:pPr>
        <w:autoSpaceDE w:val="0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spacing w:after="160" w:line="23" w:lineRule="atLeast"/>
        <w:ind w:left="0" w:firstLine="0"/>
        <w:jc w:val="center"/>
        <w:textAlignment w:val="baseline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</w:t>
      </w:r>
    </w:p>
    <w:p w:rsidR="00905623" w:rsidRDefault="00905623" w:rsidP="00905623">
      <w:pPr>
        <w:widowControl w:val="0"/>
        <w:shd w:val="clear" w:color="auto" w:fill="FFFFFF"/>
        <w:autoSpaceDE w:val="0"/>
        <w:spacing w:line="251" w:lineRule="auto"/>
        <w:ind w:firstLine="720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51" w:lineRule="auto"/>
        <w:ind w:left="0" w:firstLine="708"/>
        <w:jc w:val="both"/>
        <w:textAlignment w:val="baseline"/>
      </w:pPr>
      <w:r>
        <w:rPr>
          <w:rFonts w:ascii="PT Astra Serif" w:eastAsia="Calibri" w:hAnsi="PT Astra Serif"/>
          <w:sz w:val="28"/>
          <w:szCs w:val="28"/>
        </w:rPr>
        <w:t xml:space="preserve"> В силу части 1 статьи 5 Федерального закона от 31.07.2020 </w:t>
      </w:r>
      <w:r>
        <w:rPr>
          <w:rFonts w:ascii="PT Astra Serif" w:eastAsia="Calibri" w:hAnsi="PT Astra Serif"/>
          <w:sz w:val="28"/>
          <w:szCs w:val="28"/>
        </w:rPr>
        <w:br/>
        <w:t xml:space="preserve">№ 247-ФЗ «Об обязательных требованиях в Российской Федерации» охраняемые законом ценности </w:t>
      </w:r>
      <w:r>
        <w:rPr>
          <w:rFonts w:ascii="PT Astra Serif" w:eastAsia="Calibri" w:hAnsi="PT Astra Serif"/>
          <w:color w:val="000000"/>
          <w:sz w:val="28"/>
          <w:szCs w:val="28"/>
        </w:rPr>
        <w:t>–</w:t>
      </w:r>
      <w:r>
        <w:rPr>
          <w:rFonts w:ascii="PT Astra Serif" w:eastAsia="Calibri" w:hAnsi="PT Astra Serif"/>
          <w:sz w:val="28"/>
          <w:szCs w:val="28"/>
        </w:rPr>
        <w:t xml:space="preserve"> это жизнь и здоровье людей, нравственность, права и законные интересы граждан и организаций, сохранность животных, растений, окружающей среды и объектов культурного наследия, оборона страны и безопасность государства, а также иные охраняемые законом ценности. </w:t>
      </w:r>
    </w:p>
    <w:p w:rsidR="00905623" w:rsidRDefault="00905623" w:rsidP="00905623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51" w:lineRule="auto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 </w:t>
      </w:r>
      <w:r w:rsidR="00941F4E">
        <w:rPr>
          <w:rFonts w:ascii="PT Astra Serif" w:eastAsia="Calibri" w:hAnsi="PT Astra Serif"/>
          <w:sz w:val="28"/>
          <w:szCs w:val="28"/>
        </w:rPr>
        <w:t>О</w:t>
      </w:r>
      <w:r>
        <w:rPr>
          <w:rFonts w:ascii="PT Astra Serif" w:eastAsia="Calibri" w:hAnsi="PT Astra Serif"/>
          <w:sz w:val="28"/>
          <w:szCs w:val="28"/>
        </w:rPr>
        <w:t>рган</w:t>
      </w:r>
      <w:r w:rsidR="00941F4E">
        <w:rPr>
          <w:rFonts w:ascii="PT Astra Serif" w:eastAsia="Calibri" w:hAnsi="PT Astra Serif"/>
          <w:sz w:val="28"/>
          <w:szCs w:val="28"/>
        </w:rPr>
        <w:t>ом</w:t>
      </w:r>
      <w:r>
        <w:rPr>
          <w:rFonts w:ascii="PT Astra Serif" w:eastAsia="Calibri" w:hAnsi="PT Astra Serif"/>
          <w:sz w:val="28"/>
          <w:szCs w:val="28"/>
        </w:rPr>
        <w:t xml:space="preserve"> контроля в течение 202</w:t>
      </w:r>
      <w:r w:rsidR="00E27360">
        <w:rPr>
          <w:rFonts w:ascii="PT Astra Serif" w:eastAsia="Calibri" w:hAnsi="PT Astra Serif"/>
          <w:sz w:val="28"/>
          <w:szCs w:val="28"/>
        </w:rPr>
        <w:t>4</w:t>
      </w:r>
      <w:r>
        <w:rPr>
          <w:rFonts w:ascii="PT Astra Serif" w:eastAsia="Calibri" w:hAnsi="PT Astra Serif"/>
          <w:sz w:val="28"/>
          <w:szCs w:val="28"/>
        </w:rPr>
        <w:t xml:space="preserve"> года случаев причинения вреда (ущерба), источников и факторов риска причинения вреда (ущерба) охраняемым законом ценностям не выявлено.</w:t>
      </w:r>
    </w:p>
    <w:p w:rsidR="00905623" w:rsidRDefault="00905623" w:rsidP="00905623">
      <w:pPr>
        <w:widowControl w:val="0"/>
        <w:shd w:val="clear" w:color="auto" w:fill="FFFFFF"/>
        <w:autoSpaceDE w:val="0"/>
        <w:spacing w:line="251" w:lineRule="auto"/>
        <w:ind w:firstLine="720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Pr="00F01CEC" w:rsidRDefault="00905623" w:rsidP="00905623">
      <w:pPr>
        <w:numPr>
          <w:ilvl w:val="0"/>
          <w:numId w:val="1"/>
        </w:numPr>
        <w:suppressAutoHyphens/>
        <w:autoSpaceDE w:val="0"/>
        <w:autoSpaceDN w:val="0"/>
        <w:spacing w:after="160" w:line="251" w:lineRule="auto"/>
        <w:ind w:left="720" w:firstLine="0"/>
        <w:jc w:val="center"/>
        <w:textAlignment w:val="baseline"/>
        <w:rPr>
          <w:rFonts w:ascii="PT Astra Serif" w:eastAsia="Calibri" w:hAnsi="PT Astra Serif"/>
          <w:b/>
          <w:sz w:val="28"/>
          <w:szCs w:val="28"/>
        </w:rPr>
      </w:pPr>
      <w:r w:rsidRPr="00F01CEC">
        <w:rPr>
          <w:rFonts w:ascii="PT Astra Serif" w:eastAsia="Calibri" w:hAnsi="PT Astra Serif"/>
          <w:b/>
          <w:sz w:val="28"/>
          <w:szCs w:val="28"/>
        </w:rPr>
        <w:t>Подготовка предложений об актуализации обязательных требований</w:t>
      </w: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 По итогам анализа нормативных правовых актов, содержащих обязательные требования, проведенного органом контроля, предложения об актуализации обязательных требований отсутствуют.</w:t>
      </w:r>
    </w:p>
    <w:p w:rsidR="00905623" w:rsidRDefault="00905623" w:rsidP="00905623">
      <w:pPr>
        <w:autoSpaceDE w:val="0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60" w:line="23" w:lineRule="atLeast"/>
        <w:ind w:left="0" w:firstLine="0"/>
        <w:jc w:val="center"/>
        <w:textAlignment w:val="baseline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</w:t>
      </w:r>
    </w:p>
    <w:p w:rsidR="001E0B69" w:rsidRDefault="00905623" w:rsidP="00941F4E">
      <w:pPr>
        <w:pStyle w:val="a3"/>
        <w:spacing w:line="240" w:lineRule="auto"/>
        <w:jc w:val="both"/>
      </w:pPr>
      <w:r>
        <w:rPr>
          <w:rFonts w:ascii="PT Astra Serif" w:eastAsia="Calibri" w:hAnsi="PT Astra Serif"/>
          <w:szCs w:val="28"/>
        </w:rPr>
        <w:t xml:space="preserve">           </w:t>
      </w:r>
      <w:r w:rsidRPr="00905623">
        <w:rPr>
          <w:rFonts w:ascii="PT Astra Serif" w:eastAsia="Calibri" w:hAnsi="PT Astra Serif"/>
          <w:b w:val="0"/>
          <w:szCs w:val="28"/>
        </w:rPr>
        <w:t>19. Предложения о внесении изменений в законодательство Российской Федерации о государственном контроле (надзоре), муниципальном контроле отсутствуют</w:t>
      </w:r>
      <w:r>
        <w:rPr>
          <w:rFonts w:ascii="PT Astra Serif" w:eastAsia="Calibri" w:hAnsi="PT Astra Serif"/>
          <w:b w:val="0"/>
          <w:szCs w:val="28"/>
        </w:rPr>
        <w:t>.</w:t>
      </w:r>
    </w:p>
    <w:sectPr w:rsidR="001E0B69" w:rsidSect="000C0907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AAB" w:rsidRDefault="00530AAB">
      <w:r>
        <w:separator/>
      </w:r>
    </w:p>
  </w:endnote>
  <w:endnote w:type="continuationSeparator" w:id="0">
    <w:p w:rsidR="00530AAB" w:rsidRDefault="0053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B69" w:rsidRDefault="001E0B6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AAB" w:rsidRDefault="00530AAB">
      <w:r>
        <w:separator/>
      </w:r>
    </w:p>
  </w:footnote>
  <w:footnote w:type="continuationSeparator" w:id="0">
    <w:p w:rsidR="00530AAB" w:rsidRDefault="00530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2217"/>
    <w:multiLevelType w:val="multilevel"/>
    <w:tmpl w:val="0C06A3E8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D980DC7"/>
    <w:multiLevelType w:val="multilevel"/>
    <w:tmpl w:val="84D42B22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">
    <w:nsid w:val="3F2A7D88"/>
    <w:multiLevelType w:val="multilevel"/>
    <w:tmpl w:val="2AA8DEDE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">
    <w:nsid w:val="56D326FC"/>
    <w:multiLevelType w:val="multilevel"/>
    <w:tmpl w:val="CB82CC30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DA5CB9"/>
    <w:multiLevelType w:val="multilevel"/>
    <w:tmpl w:val="CEBCA34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436BE"/>
    <w:rsid w:val="00062FAC"/>
    <w:rsid w:val="0007543A"/>
    <w:rsid w:val="000A651D"/>
    <w:rsid w:val="000C0907"/>
    <w:rsid w:val="000E0B14"/>
    <w:rsid w:val="001057EB"/>
    <w:rsid w:val="00193353"/>
    <w:rsid w:val="001D02CD"/>
    <w:rsid w:val="001E0B69"/>
    <w:rsid w:val="001F426F"/>
    <w:rsid w:val="00254729"/>
    <w:rsid w:val="00394544"/>
    <w:rsid w:val="00395ED9"/>
    <w:rsid w:val="003B0AB6"/>
    <w:rsid w:val="004235EC"/>
    <w:rsid w:val="0045743A"/>
    <w:rsid w:val="00482A25"/>
    <w:rsid w:val="00514432"/>
    <w:rsid w:val="00530AAB"/>
    <w:rsid w:val="00551D3C"/>
    <w:rsid w:val="005B7C2C"/>
    <w:rsid w:val="00614EF3"/>
    <w:rsid w:val="006155F3"/>
    <w:rsid w:val="00637B08"/>
    <w:rsid w:val="00665A87"/>
    <w:rsid w:val="00721DB9"/>
    <w:rsid w:val="00761EF2"/>
    <w:rsid w:val="00817ACA"/>
    <w:rsid w:val="00905623"/>
    <w:rsid w:val="00941F4E"/>
    <w:rsid w:val="009A2D17"/>
    <w:rsid w:val="00A63D09"/>
    <w:rsid w:val="00AE4374"/>
    <w:rsid w:val="00B10272"/>
    <w:rsid w:val="00B4080A"/>
    <w:rsid w:val="00B61B23"/>
    <w:rsid w:val="00B70A14"/>
    <w:rsid w:val="00B834AE"/>
    <w:rsid w:val="00BA3710"/>
    <w:rsid w:val="00BB6EA3"/>
    <w:rsid w:val="00BF463C"/>
    <w:rsid w:val="00C1422B"/>
    <w:rsid w:val="00C80448"/>
    <w:rsid w:val="00C82FA9"/>
    <w:rsid w:val="00C92BE7"/>
    <w:rsid w:val="00D078CF"/>
    <w:rsid w:val="00DB52FC"/>
    <w:rsid w:val="00E27360"/>
    <w:rsid w:val="00E55D54"/>
    <w:rsid w:val="00EA028B"/>
    <w:rsid w:val="00EE0CD2"/>
    <w:rsid w:val="00EF6A8D"/>
    <w:rsid w:val="00F721A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30945A-9045-4014-9E5A-15B2E497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paragraph" w:customStyle="1" w:styleId="ConsPlusTitle">
    <w:name w:val="ConsPlusTitle"/>
    <w:rsid w:val="0090562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1118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PC</cp:lastModifiedBy>
  <cp:revision>3</cp:revision>
  <cp:lastPrinted>2021-04-14T07:37:00Z</cp:lastPrinted>
  <dcterms:created xsi:type="dcterms:W3CDTF">2025-02-03T09:32:00Z</dcterms:created>
  <dcterms:modified xsi:type="dcterms:W3CDTF">2025-02-04T06:23:00Z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