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FC3EBB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3200400</wp:posOffset>
                </wp:positionV>
                <wp:extent cx="2943225" cy="200977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A46A4B" w:rsidP="00FD5DFE">
                            <w:pPr>
                              <w:pStyle w:val="a3"/>
                            </w:pPr>
                            <w:r>
                              <w:t>О внесении изменений в постановление администрации Уинского муниципального округа Пермского края от 10.04.2023 № 259-01-03-96 «</w:t>
                            </w:r>
                            <w:r w:rsidR="0021164F">
                              <w:t>О</w:t>
                            </w:r>
                            <w:r w:rsidR="00486186">
                              <w:t>б изменении существенных условий контрактов, заключенных до 01 января 202</w:t>
                            </w:r>
                            <w:r w:rsidR="00971893">
                              <w:t>5</w:t>
                            </w:r>
                            <w:r w:rsidR="00486186">
                              <w:t xml:space="preserve"> года </w:t>
                            </w:r>
                            <w:r w:rsidR="00FD5DFE">
                              <w:t>для обеспечения нужд муниципальных заказчиков Уинского муниципального округа Пермского края</w:t>
                            </w:r>
                            <w:r>
                              <w:t>»</w:t>
                            </w:r>
                            <w:r w:rsidR="00A16DF5">
                              <w:t xml:space="preserve"> </w:t>
                            </w:r>
                            <w:r w:rsidR="00A16DF5">
                              <w:rPr>
                                <w:szCs w:val="28"/>
                              </w:rPr>
                              <w:t>(в редакции от 23.01.2024 № 259-01-03-11)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231.75pt;height:158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VMrAIAAKsFAAAOAAAAZHJzL2Uyb0RvYy54bWysVNtunDAQfa/Uf7D8TriEvYDCRsmyVJXS&#10;i5T0A7zGLFbBprZ3Ia367x2bZbNJVKlqywMa7PHxOTOHuboe2gYdmNJcigyHFwFGTFBZcrHL8JeH&#10;wltipA0RJWmkYBl+ZBpfr96+ueq7lEWylk3JFAIQodO+y3BtTJf6vqY1a4m+kB0TsFlJ1RIDn2rn&#10;l4r0gN42fhQEc7+XquyUpExrWM3HTbxy+FXFqPlUVZoZ1GQYuBn3Vu69tW9/dUXSnSJdzemRBvkL&#10;Fi3hAi49QeXEELRX/BVUy6mSWlbmgsrWl1XFKXMaQE0YvFBzX5OOOS1QHN2dyqT/Hyz9ePisEC+h&#10;d1AeQVro0QMbDLqVAwptefpOp5B130GeGWAZUp1U3d1J+lUjIdc1ETt2o5Tsa0ZKoOdO+mdHRxxt&#10;Qbb9B1nCNWRvpAMaKtXa2kE1EKADj8dTaywVCotREl9G0QwjCnvQ+GSxmFl2Pkmn453S5h2TLbJB&#10;hhX03sGTw502Y+qUYm8TsuBN4/rfiGcLgDmuwOVw1O5ZGq6dP5Ig2Sw3y9iLo/nGi4M8926KdezN&#10;i3Axyy/z9ToPf9p7wziteVkyYa+ZrBXGf9a6o8lHU5zMpWXDSwtnKWm1264bhQ4ErF2451iQszT/&#10;OQ1XL9DyQlIYxcFtlHjFfLnw4iKeeckiWHpBmNwm8yBO4rx4LumOC/bvklCf4WQGTXVyfqstcM9r&#10;bSRtuYHh0fA2w8tTEkmtBzeidK01hDdjfFYKS/+pFNDuqdHOsdako13NsB0Axdp4K8tH8K6S4Cww&#10;KEw8CGqpvmPUw/TIsP62J4ph1LwX4H87aqZATcF2CoigcDTDBqMxXJtxJO07xXc1II9/mJA38I9U&#10;3Ln3iQVQtx8wEZyI4/SyI+f822U9zdjVLwAAAP//AwBQSwMEFAAGAAgAAAAhAClHrUTfAAAACwEA&#10;AA8AAABkcnMvZG93bnJldi54bWxMjz1PwzAQhnck/oN1SGzUppDQhjhVhWBCQqRhYHTiaxI1PofY&#10;bcO/55hgu1f36P3IN7MbxAmn0HvScLtQIJAab3tqNXxULzcrECEasmbwhBq+McCmuLzITWb9mUo8&#10;7WIr2IRCZjR0MY6ZlKHp0Jmw8CMS//Z+ciaynFppJ3NmczfIpVKpdKYnTujMiE8dNofd0WnYflL5&#10;3H+91e/lvuyraq3oNT1ofX01bx9BRJzjHwy/9bk6FNyp9keyQQysH5KEUQ2JuudRTKR3az5qDaul&#10;SkAWufy/ofgBAAD//wMAUEsBAi0AFAAGAAgAAAAhALaDOJL+AAAA4QEAABMAAAAAAAAAAAAAAAAA&#10;AAAAAFtDb250ZW50X1R5cGVzXS54bWxQSwECLQAUAAYACAAAACEAOP0h/9YAAACUAQAACwAAAAAA&#10;AAAAAAAAAAAvAQAAX3JlbHMvLnJlbHNQSwECLQAUAAYACAAAACEAqazlTKwCAACrBQAADgAAAAAA&#10;AAAAAAAAAAAuAgAAZHJzL2Uyb0RvYy54bWxQSwECLQAUAAYACAAAACEAKUetRN8AAAALAQAADwAA&#10;AAAAAAAAAAAAAAAGBQAAZHJzL2Rvd25yZXYueG1sUEsFBgAAAAAEAAQA8wAAABIGAAAAAA==&#10;" filled="f" stroked="f">
                <v:textbox inset="0,0,0,0">
                  <w:txbxContent>
                    <w:p w:rsidR="00344940" w:rsidRDefault="00A46A4B" w:rsidP="00FD5DFE">
                      <w:pPr>
                        <w:pStyle w:val="a3"/>
                      </w:pPr>
                      <w:r>
                        <w:t>О внесении изменений в постановление администрации Уинского муниципального округа Пермского края от 10.04.2023 № 259-01-03-96 «</w:t>
                      </w:r>
                      <w:r w:rsidR="0021164F">
                        <w:t>О</w:t>
                      </w:r>
                      <w:r w:rsidR="00486186">
                        <w:t>б изменении существенных условий контрактов, заключенных до 01 января 202</w:t>
                      </w:r>
                      <w:r w:rsidR="00971893">
                        <w:t>5</w:t>
                      </w:r>
                      <w:r w:rsidR="00486186">
                        <w:t xml:space="preserve"> года </w:t>
                      </w:r>
                      <w:r w:rsidR="00FD5DFE">
                        <w:t>для обеспечения нужд муниципальных заказчиков Уинского муниципального округа Пермского края</w:t>
                      </w:r>
                      <w:r>
                        <w:t>»</w:t>
                      </w:r>
                      <w:r w:rsidR="00A16DF5">
                        <w:t xml:space="preserve"> </w:t>
                      </w:r>
                      <w:r w:rsidR="00A16DF5">
                        <w:rPr>
                          <w:szCs w:val="28"/>
                        </w:rPr>
                        <w:t>(в редакции от 23.01.2024 № 259-01-03-11)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EBB">
        <w:tab/>
      </w:r>
      <w:r w:rsidR="00FC3EBB">
        <w:tab/>
      </w:r>
      <w:r w:rsidR="00FC3EBB">
        <w:tab/>
      </w:r>
      <w:r w:rsidR="00FC3EBB">
        <w:tab/>
      </w:r>
      <w:r w:rsidR="00FC3EBB">
        <w:tab/>
      </w:r>
      <w:r w:rsidR="00FC3EBB">
        <w:tab/>
      </w:r>
      <w:r w:rsidR="00FC3EBB">
        <w:tab/>
      </w:r>
      <w:r w:rsidR="00FC3EBB">
        <w:tab/>
      </w:r>
      <w:r w:rsidR="00FC3EBB">
        <w:rPr>
          <w:lang w:val="ru-RU"/>
        </w:rPr>
        <w:t xml:space="preserve">      </w:t>
      </w:r>
      <w:bookmarkStart w:id="0" w:name="_GoBack"/>
      <w:bookmarkEnd w:id="0"/>
      <w:r w:rsidR="00FC3EBB" w:rsidRPr="00FC3EBB">
        <w:rPr>
          <w:b/>
          <w:lang w:val="ru-RU"/>
        </w:rPr>
        <w:t>19.02.2025   259-01-01-02-30</w:t>
      </w:r>
    </w:p>
    <w:p w:rsidR="004662ED" w:rsidRDefault="00486186" w:rsidP="004861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662ED">
        <w:rPr>
          <w:sz w:val="28"/>
          <w:szCs w:val="28"/>
        </w:rPr>
        <w:t xml:space="preserve"> </w:t>
      </w:r>
      <w:r w:rsidR="00A46A4B">
        <w:rPr>
          <w:sz w:val="28"/>
          <w:szCs w:val="28"/>
        </w:rPr>
        <w:t>целях приведения в соответствие с действующим законодательством</w:t>
      </w:r>
      <w:r w:rsidR="00517331">
        <w:rPr>
          <w:color w:val="000000"/>
          <w:sz w:val="28"/>
          <w:szCs w:val="28"/>
        </w:rPr>
        <w:t xml:space="preserve"> </w:t>
      </w:r>
      <w:r w:rsidR="004662ED" w:rsidRPr="00517331">
        <w:rPr>
          <w:sz w:val="28"/>
          <w:szCs w:val="28"/>
        </w:rPr>
        <w:t>администрация Уинского муниципального</w:t>
      </w:r>
      <w:r w:rsidR="004662ED">
        <w:rPr>
          <w:sz w:val="28"/>
          <w:szCs w:val="28"/>
        </w:rPr>
        <w:t xml:space="preserve"> округа </w:t>
      </w:r>
    </w:p>
    <w:p w:rsidR="004662ED" w:rsidRPr="00A46A4B" w:rsidRDefault="004662ED" w:rsidP="004662ED">
      <w:pPr>
        <w:ind w:firstLine="709"/>
        <w:jc w:val="both"/>
        <w:rPr>
          <w:sz w:val="28"/>
          <w:szCs w:val="28"/>
        </w:rPr>
      </w:pPr>
      <w:r w:rsidRPr="00A46A4B">
        <w:rPr>
          <w:sz w:val="28"/>
          <w:szCs w:val="28"/>
        </w:rPr>
        <w:t>ПОСТАНОВЛЯЕТ:</w:t>
      </w:r>
    </w:p>
    <w:p w:rsidR="00322BF2" w:rsidRPr="00A46A4B" w:rsidRDefault="00A46A4B" w:rsidP="00A46A4B">
      <w:pPr>
        <w:jc w:val="both"/>
        <w:rPr>
          <w:sz w:val="28"/>
          <w:szCs w:val="28"/>
        </w:rPr>
      </w:pPr>
      <w:r w:rsidRPr="00A46A4B">
        <w:rPr>
          <w:sz w:val="28"/>
          <w:szCs w:val="28"/>
        </w:rPr>
        <w:t xml:space="preserve">         1. Внести в постановление администрации Уинского муниципального округа Пермского края от 10.04.2023 № 259-01-03-96 «Об изменении существенных условий контрактов, заключенных до 01 января 202</w:t>
      </w:r>
      <w:r w:rsidR="00971893">
        <w:rPr>
          <w:sz w:val="28"/>
          <w:szCs w:val="28"/>
        </w:rPr>
        <w:t>5</w:t>
      </w:r>
      <w:r w:rsidRPr="00A46A4B">
        <w:rPr>
          <w:sz w:val="28"/>
          <w:szCs w:val="28"/>
        </w:rPr>
        <w:t xml:space="preserve"> года для обеспечения нужд муниципальных заказчиков Уинского муниципального округа Пермского края»</w:t>
      </w:r>
      <w:r>
        <w:rPr>
          <w:sz w:val="28"/>
          <w:szCs w:val="28"/>
        </w:rPr>
        <w:t xml:space="preserve"> </w:t>
      </w:r>
      <w:r w:rsidR="00154DE0">
        <w:rPr>
          <w:sz w:val="28"/>
          <w:szCs w:val="28"/>
        </w:rPr>
        <w:t xml:space="preserve">(в редакции от 23.01.2024 № 259-01-03-11) </w:t>
      </w:r>
      <w:r>
        <w:rPr>
          <w:sz w:val="28"/>
          <w:szCs w:val="28"/>
        </w:rPr>
        <w:t>следующие изменения</w:t>
      </w:r>
      <w:r w:rsidR="00322BF2" w:rsidRPr="00A46A4B">
        <w:rPr>
          <w:sz w:val="28"/>
          <w:szCs w:val="28"/>
        </w:rPr>
        <w:t>:</w:t>
      </w:r>
    </w:p>
    <w:p w:rsidR="00486186" w:rsidRDefault="00322BF2" w:rsidP="00322BF2">
      <w:pPr>
        <w:jc w:val="both"/>
        <w:rPr>
          <w:sz w:val="28"/>
          <w:szCs w:val="28"/>
        </w:rPr>
      </w:pPr>
      <w:r w:rsidRPr="00A46A4B">
        <w:rPr>
          <w:sz w:val="28"/>
          <w:szCs w:val="28"/>
        </w:rPr>
        <w:t xml:space="preserve">         1.1.</w:t>
      </w:r>
      <w:r w:rsidR="00486186" w:rsidRPr="00A46A4B">
        <w:rPr>
          <w:sz w:val="28"/>
          <w:szCs w:val="28"/>
        </w:rPr>
        <w:t xml:space="preserve"> </w:t>
      </w:r>
      <w:r w:rsidR="00CD0C01">
        <w:rPr>
          <w:sz w:val="28"/>
          <w:szCs w:val="28"/>
        </w:rPr>
        <w:t>в наименовании цифры «202</w:t>
      </w:r>
      <w:r w:rsidR="00A16DF5">
        <w:rPr>
          <w:sz w:val="28"/>
          <w:szCs w:val="28"/>
        </w:rPr>
        <w:t>5</w:t>
      </w:r>
      <w:r w:rsidR="00CD0C01">
        <w:rPr>
          <w:sz w:val="28"/>
          <w:szCs w:val="28"/>
        </w:rPr>
        <w:t>» заменить цифрами «202</w:t>
      </w:r>
      <w:r w:rsidR="00A16DF5">
        <w:rPr>
          <w:sz w:val="28"/>
          <w:szCs w:val="28"/>
        </w:rPr>
        <w:t>6</w:t>
      </w:r>
      <w:r w:rsidR="00CD0C01">
        <w:rPr>
          <w:sz w:val="28"/>
          <w:szCs w:val="28"/>
        </w:rPr>
        <w:t>»;</w:t>
      </w:r>
    </w:p>
    <w:p w:rsidR="00CD0C01" w:rsidRPr="00322BF2" w:rsidRDefault="00CD0C01" w:rsidP="00322B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1.2. в пункте 1.1. цифры «202</w:t>
      </w:r>
      <w:r w:rsidR="00A16DF5">
        <w:rPr>
          <w:sz w:val="28"/>
          <w:szCs w:val="28"/>
        </w:rPr>
        <w:t>5</w:t>
      </w:r>
      <w:r>
        <w:rPr>
          <w:sz w:val="28"/>
          <w:szCs w:val="28"/>
        </w:rPr>
        <w:t>» заменить цифрами «202</w:t>
      </w:r>
      <w:r w:rsidR="00A16DF5">
        <w:rPr>
          <w:sz w:val="28"/>
          <w:szCs w:val="28"/>
        </w:rPr>
        <w:t>6</w:t>
      </w:r>
      <w:r>
        <w:rPr>
          <w:sz w:val="28"/>
          <w:szCs w:val="28"/>
        </w:rPr>
        <w:t xml:space="preserve">»; </w:t>
      </w:r>
    </w:p>
    <w:p w:rsidR="00322BF2" w:rsidRPr="00CD0C01" w:rsidRDefault="006E566E" w:rsidP="00322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2BF2" w:rsidRPr="00322BF2">
        <w:rPr>
          <w:rFonts w:ascii="Times New Roman" w:hAnsi="Times New Roman" w:cs="Times New Roman"/>
          <w:sz w:val="28"/>
          <w:szCs w:val="28"/>
        </w:rPr>
        <w:t>1.</w:t>
      </w:r>
      <w:r w:rsidR="00CD0C01">
        <w:rPr>
          <w:rFonts w:ascii="Times New Roman" w:hAnsi="Times New Roman" w:cs="Times New Roman"/>
          <w:sz w:val="28"/>
          <w:szCs w:val="28"/>
        </w:rPr>
        <w:t>3</w:t>
      </w:r>
      <w:r w:rsidR="00322BF2" w:rsidRPr="00322BF2">
        <w:rPr>
          <w:rFonts w:ascii="Times New Roman" w:hAnsi="Times New Roman" w:cs="Times New Roman"/>
          <w:sz w:val="28"/>
          <w:szCs w:val="28"/>
        </w:rPr>
        <w:t xml:space="preserve">. </w:t>
      </w:r>
      <w:r w:rsidR="00CD0C01">
        <w:rPr>
          <w:rFonts w:ascii="Times New Roman" w:hAnsi="Times New Roman" w:cs="Times New Roman"/>
          <w:sz w:val="28"/>
          <w:szCs w:val="28"/>
        </w:rPr>
        <w:t xml:space="preserve">в </w:t>
      </w:r>
      <w:r w:rsidR="00CD0C01" w:rsidRPr="00CD0C01">
        <w:rPr>
          <w:rFonts w:ascii="Times New Roman" w:hAnsi="Times New Roman" w:cs="Times New Roman"/>
          <w:sz w:val="28"/>
          <w:szCs w:val="28"/>
        </w:rPr>
        <w:t>пункте 2 цифры «202</w:t>
      </w:r>
      <w:r w:rsidR="00A16DF5">
        <w:rPr>
          <w:rFonts w:ascii="Times New Roman" w:hAnsi="Times New Roman" w:cs="Times New Roman"/>
          <w:sz w:val="28"/>
          <w:szCs w:val="28"/>
        </w:rPr>
        <w:t>5</w:t>
      </w:r>
      <w:r w:rsidR="00CD0C01" w:rsidRPr="00CD0C01">
        <w:rPr>
          <w:rFonts w:ascii="Times New Roman" w:hAnsi="Times New Roman" w:cs="Times New Roman"/>
          <w:sz w:val="28"/>
          <w:szCs w:val="28"/>
        </w:rPr>
        <w:t>» заменить цифрами «202</w:t>
      </w:r>
      <w:r w:rsidR="00A16DF5">
        <w:rPr>
          <w:rFonts w:ascii="Times New Roman" w:hAnsi="Times New Roman" w:cs="Times New Roman"/>
          <w:sz w:val="28"/>
          <w:szCs w:val="28"/>
        </w:rPr>
        <w:t>6</w:t>
      </w:r>
      <w:r w:rsidR="00CD0C01" w:rsidRPr="00CD0C01">
        <w:rPr>
          <w:rFonts w:ascii="Times New Roman" w:hAnsi="Times New Roman" w:cs="Times New Roman"/>
          <w:sz w:val="28"/>
          <w:szCs w:val="28"/>
        </w:rPr>
        <w:t>»;</w:t>
      </w:r>
    </w:p>
    <w:p w:rsidR="00CD0C01" w:rsidRDefault="00CD0C01" w:rsidP="00322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C01">
        <w:rPr>
          <w:rFonts w:ascii="Times New Roman" w:hAnsi="Times New Roman" w:cs="Times New Roman"/>
          <w:sz w:val="28"/>
          <w:szCs w:val="28"/>
        </w:rPr>
        <w:t xml:space="preserve">  1.4. в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CD0C01">
        <w:rPr>
          <w:rFonts w:ascii="Times New Roman" w:hAnsi="Times New Roman" w:cs="Times New Roman"/>
          <w:sz w:val="28"/>
          <w:szCs w:val="28"/>
        </w:rPr>
        <w:t>изменения существенных условий контрактов, заключенных до 1 января 202</w:t>
      </w:r>
      <w:r w:rsidR="00971893">
        <w:rPr>
          <w:rFonts w:ascii="Times New Roman" w:hAnsi="Times New Roman" w:cs="Times New Roman"/>
          <w:sz w:val="28"/>
          <w:szCs w:val="28"/>
        </w:rPr>
        <w:t>5</w:t>
      </w:r>
      <w:r w:rsidRPr="00CD0C01">
        <w:rPr>
          <w:rFonts w:ascii="Times New Roman" w:hAnsi="Times New Roman" w:cs="Times New Roman"/>
          <w:sz w:val="28"/>
          <w:szCs w:val="28"/>
        </w:rPr>
        <w:t xml:space="preserve"> года для обеспечения нужд </w:t>
      </w:r>
      <w:r w:rsidRPr="00CD0C01">
        <w:rPr>
          <w:rFonts w:ascii="Times New Roman" w:hAnsi="Times New Roman" w:cs="Times New Roman"/>
          <w:spacing w:val="-4"/>
          <w:sz w:val="28"/>
          <w:szCs w:val="28"/>
        </w:rPr>
        <w:t>муниципальных заказчиков Уинского муниципального округа Пермского края</w:t>
      </w:r>
      <w:r w:rsidRPr="00CD0C01">
        <w:rPr>
          <w:rFonts w:ascii="Times New Roman" w:hAnsi="Times New Roman" w:cs="Times New Roman"/>
          <w:sz w:val="28"/>
          <w:szCs w:val="28"/>
        </w:rPr>
        <w:t>, по соглашению сторон, если при исполнении таких контрактов возникли независящие от сторон контракта обстоятельства, влекущие невозможность их исполнения, в том числе в связи с мобилизацией в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0C01" w:rsidRPr="00CD0C01" w:rsidRDefault="00CD0C01" w:rsidP="00A16D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1.4</w:t>
      </w:r>
      <w:r w:rsidRPr="00CD0C01">
        <w:rPr>
          <w:rFonts w:ascii="Times New Roman" w:hAnsi="Times New Roman" w:cs="Times New Roman"/>
          <w:sz w:val="28"/>
          <w:szCs w:val="28"/>
        </w:rPr>
        <w:t>.1. в наименовании цифры «202</w:t>
      </w:r>
      <w:r w:rsidR="00A16DF5">
        <w:rPr>
          <w:rFonts w:ascii="Times New Roman" w:hAnsi="Times New Roman" w:cs="Times New Roman"/>
          <w:sz w:val="28"/>
          <w:szCs w:val="28"/>
        </w:rPr>
        <w:t>5</w:t>
      </w:r>
      <w:r w:rsidRPr="00CD0C01">
        <w:rPr>
          <w:rFonts w:ascii="Times New Roman" w:hAnsi="Times New Roman" w:cs="Times New Roman"/>
          <w:sz w:val="28"/>
          <w:szCs w:val="28"/>
        </w:rPr>
        <w:t>» заменить цифрами «202</w:t>
      </w:r>
      <w:r w:rsidR="00A16DF5">
        <w:rPr>
          <w:rFonts w:ascii="Times New Roman" w:hAnsi="Times New Roman" w:cs="Times New Roman"/>
          <w:sz w:val="28"/>
          <w:szCs w:val="28"/>
        </w:rPr>
        <w:t>6</w:t>
      </w:r>
      <w:r w:rsidRPr="00CD0C01">
        <w:rPr>
          <w:rFonts w:ascii="Times New Roman" w:hAnsi="Times New Roman" w:cs="Times New Roman"/>
          <w:sz w:val="28"/>
          <w:szCs w:val="28"/>
        </w:rPr>
        <w:t>»;</w:t>
      </w:r>
    </w:p>
    <w:p w:rsidR="00CD0C01" w:rsidRPr="00CD0C01" w:rsidRDefault="00CD0C01" w:rsidP="00322B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C01">
        <w:rPr>
          <w:rFonts w:ascii="Times New Roman" w:hAnsi="Times New Roman" w:cs="Times New Roman"/>
          <w:sz w:val="28"/>
          <w:szCs w:val="28"/>
        </w:rPr>
        <w:t xml:space="preserve">  1.4.2. </w:t>
      </w:r>
      <w:r>
        <w:rPr>
          <w:rFonts w:ascii="Times New Roman" w:hAnsi="Times New Roman" w:cs="Times New Roman"/>
          <w:sz w:val="28"/>
          <w:szCs w:val="28"/>
        </w:rPr>
        <w:t>в пункте 1</w:t>
      </w:r>
      <w:r w:rsidR="009339F1">
        <w:rPr>
          <w:rFonts w:ascii="Times New Roman" w:hAnsi="Times New Roman" w:cs="Times New Roman"/>
          <w:sz w:val="28"/>
          <w:szCs w:val="28"/>
        </w:rPr>
        <w:t xml:space="preserve"> </w:t>
      </w:r>
      <w:r w:rsidRPr="00CD0C01">
        <w:rPr>
          <w:rFonts w:ascii="Times New Roman" w:hAnsi="Times New Roman" w:cs="Times New Roman"/>
          <w:sz w:val="28"/>
          <w:szCs w:val="28"/>
        </w:rPr>
        <w:t>цифры «202</w:t>
      </w:r>
      <w:r w:rsidR="00A16DF5">
        <w:rPr>
          <w:rFonts w:ascii="Times New Roman" w:hAnsi="Times New Roman" w:cs="Times New Roman"/>
          <w:sz w:val="28"/>
          <w:szCs w:val="28"/>
        </w:rPr>
        <w:t>5</w:t>
      </w:r>
      <w:r w:rsidRPr="00CD0C01">
        <w:rPr>
          <w:rFonts w:ascii="Times New Roman" w:hAnsi="Times New Roman" w:cs="Times New Roman"/>
          <w:sz w:val="28"/>
          <w:szCs w:val="28"/>
        </w:rPr>
        <w:t xml:space="preserve">» заменить цифрами </w:t>
      </w:r>
      <w:r w:rsidR="00A16DF5">
        <w:rPr>
          <w:rFonts w:ascii="Times New Roman" w:hAnsi="Times New Roman" w:cs="Times New Roman"/>
          <w:sz w:val="28"/>
          <w:szCs w:val="28"/>
        </w:rPr>
        <w:t>«2026</w:t>
      </w:r>
      <w:r w:rsidRPr="00CD0C01">
        <w:rPr>
          <w:rFonts w:ascii="Times New Roman" w:hAnsi="Times New Roman" w:cs="Times New Roman"/>
          <w:sz w:val="28"/>
          <w:szCs w:val="28"/>
        </w:rPr>
        <w:t>»;</w:t>
      </w:r>
    </w:p>
    <w:p w:rsidR="00322BF2" w:rsidRPr="00322BF2" w:rsidRDefault="006E566E" w:rsidP="009339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0C01">
        <w:rPr>
          <w:rFonts w:ascii="Times New Roman" w:hAnsi="Times New Roman" w:cs="Times New Roman"/>
          <w:sz w:val="28"/>
          <w:szCs w:val="28"/>
        </w:rPr>
        <w:t xml:space="preserve">  </w:t>
      </w:r>
      <w:r w:rsidR="009339F1">
        <w:rPr>
          <w:rFonts w:ascii="Times New Roman" w:hAnsi="Times New Roman" w:cs="Times New Roman"/>
          <w:sz w:val="28"/>
          <w:szCs w:val="28"/>
        </w:rPr>
        <w:t xml:space="preserve">1.4.3. в абзаце третьем пункта 6 </w:t>
      </w:r>
      <w:r w:rsidR="009339F1" w:rsidRPr="00CD0C01">
        <w:rPr>
          <w:rFonts w:ascii="Times New Roman" w:hAnsi="Times New Roman" w:cs="Times New Roman"/>
          <w:sz w:val="28"/>
          <w:szCs w:val="28"/>
        </w:rPr>
        <w:t>цифры «202</w:t>
      </w:r>
      <w:r w:rsidR="00A16DF5">
        <w:rPr>
          <w:rFonts w:ascii="Times New Roman" w:hAnsi="Times New Roman" w:cs="Times New Roman"/>
          <w:sz w:val="28"/>
          <w:szCs w:val="28"/>
        </w:rPr>
        <w:t>5</w:t>
      </w:r>
      <w:r w:rsidR="009339F1" w:rsidRPr="00CD0C01">
        <w:rPr>
          <w:rFonts w:ascii="Times New Roman" w:hAnsi="Times New Roman" w:cs="Times New Roman"/>
          <w:sz w:val="28"/>
          <w:szCs w:val="28"/>
        </w:rPr>
        <w:t>» заменить цифрами «202</w:t>
      </w:r>
      <w:r w:rsidR="00A16DF5">
        <w:rPr>
          <w:rFonts w:ascii="Times New Roman" w:hAnsi="Times New Roman" w:cs="Times New Roman"/>
          <w:sz w:val="28"/>
          <w:szCs w:val="28"/>
        </w:rPr>
        <w:t>6</w:t>
      </w:r>
      <w:r w:rsidR="009339F1" w:rsidRPr="00CD0C01">
        <w:rPr>
          <w:rFonts w:ascii="Times New Roman" w:hAnsi="Times New Roman" w:cs="Times New Roman"/>
          <w:sz w:val="28"/>
          <w:szCs w:val="28"/>
        </w:rPr>
        <w:t>»</w:t>
      </w:r>
      <w:r w:rsidR="009339F1">
        <w:rPr>
          <w:rFonts w:ascii="Times New Roman" w:hAnsi="Times New Roman" w:cs="Times New Roman"/>
          <w:sz w:val="28"/>
          <w:szCs w:val="28"/>
        </w:rPr>
        <w:t>.</w:t>
      </w:r>
    </w:p>
    <w:p w:rsidR="003A62EA" w:rsidRDefault="003A62EA" w:rsidP="00486186">
      <w:pPr>
        <w:ind w:firstLine="709"/>
        <w:jc w:val="both"/>
        <w:rPr>
          <w:sz w:val="28"/>
          <w:szCs w:val="28"/>
        </w:rPr>
      </w:pPr>
    </w:p>
    <w:p w:rsidR="00486186" w:rsidRPr="00B53056" w:rsidRDefault="00486186" w:rsidP="00486186">
      <w:pPr>
        <w:ind w:firstLine="709"/>
        <w:jc w:val="both"/>
        <w:rPr>
          <w:sz w:val="28"/>
          <w:szCs w:val="28"/>
        </w:rPr>
      </w:pPr>
      <w:r w:rsidRPr="00322BF2">
        <w:rPr>
          <w:sz w:val="28"/>
          <w:szCs w:val="28"/>
        </w:rPr>
        <w:lastRenderedPageBreak/>
        <w:t xml:space="preserve">2. </w:t>
      </w:r>
      <w:r w:rsidRPr="00486186">
        <w:rPr>
          <w:sz w:val="28"/>
          <w:szCs w:val="28"/>
        </w:rPr>
        <w:t xml:space="preserve">Настоящее </w:t>
      </w:r>
      <w:r w:rsidRPr="00B53056">
        <w:rPr>
          <w:sz w:val="28"/>
          <w:szCs w:val="28"/>
        </w:rPr>
        <w:t xml:space="preserve">постановление вступает </w:t>
      </w:r>
      <w:r w:rsidR="00B53056" w:rsidRPr="00B53056">
        <w:rPr>
          <w:sz w:val="28"/>
          <w:szCs w:val="28"/>
        </w:rPr>
        <w:t xml:space="preserve">в силу с </w:t>
      </w:r>
      <w:r w:rsidR="003B0058">
        <w:rPr>
          <w:sz w:val="28"/>
          <w:szCs w:val="28"/>
        </w:rPr>
        <w:t>даты</w:t>
      </w:r>
      <w:r w:rsidR="00B53056" w:rsidRPr="00B53056">
        <w:rPr>
          <w:sz w:val="28"/>
          <w:szCs w:val="28"/>
        </w:rPr>
        <w:t xml:space="preserve"> подписания и подлежит размещению в сетевом издании - официальном сайте администрации </w:t>
      </w:r>
      <w:proofErr w:type="spellStart"/>
      <w:r w:rsidR="00B53056" w:rsidRPr="00B53056">
        <w:rPr>
          <w:sz w:val="28"/>
          <w:szCs w:val="28"/>
        </w:rPr>
        <w:t>Уинского</w:t>
      </w:r>
      <w:proofErr w:type="spellEnd"/>
      <w:r w:rsidR="00B53056" w:rsidRPr="00B53056">
        <w:rPr>
          <w:sz w:val="28"/>
          <w:szCs w:val="28"/>
        </w:rPr>
        <w:t xml:space="preserve"> муниципального округа (http://uinsk.ru)</w:t>
      </w:r>
      <w:r w:rsidRPr="00B53056">
        <w:rPr>
          <w:sz w:val="28"/>
          <w:szCs w:val="28"/>
        </w:rPr>
        <w:t>.</w:t>
      </w:r>
    </w:p>
    <w:p w:rsidR="004662ED" w:rsidRDefault="004662ED" w:rsidP="00C00D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62EA">
        <w:rPr>
          <w:sz w:val="28"/>
          <w:szCs w:val="28"/>
        </w:rPr>
        <w:t xml:space="preserve"> 3</w:t>
      </w:r>
      <w:hyperlink r:id="rId9" w:history="1"/>
      <w:r w:rsidR="003A62EA">
        <w:rPr>
          <w:sz w:val="28"/>
          <w:szCs w:val="28"/>
        </w:rPr>
        <w:t>.  Контроль за</w:t>
      </w:r>
      <w:r>
        <w:rPr>
          <w:sz w:val="28"/>
          <w:szCs w:val="28"/>
        </w:rPr>
        <w:t xml:space="preserve"> исполнением п</w:t>
      </w:r>
      <w:r w:rsidRPr="00353621">
        <w:rPr>
          <w:sz w:val="28"/>
          <w:szCs w:val="28"/>
        </w:rPr>
        <w:t xml:space="preserve">остановления </w:t>
      </w:r>
      <w:r w:rsidRPr="00BE4F8E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4662ED" w:rsidRDefault="004662ED" w:rsidP="004662ED">
      <w:pPr>
        <w:jc w:val="both"/>
        <w:rPr>
          <w:sz w:val="28"/>
          <w:szCs w:val="28"/>
        </w:rPr>
      </w:pPr>
    </w:p>
    <w:p w:rsidR="00AE035E" w:rsidRDefault="00AE035E" w:rsidP="004662ED">
      <w:pPr>
        <w:jc w:val="both"/>
        <w:rPr>
          <w:sz w:val="28"/>
          <w:szCs w:val="28"/>
        </w:rPr>
      </w:pPr>
    </w:p>
    <w:p w:rsidR="004662ED" w:rsidRPr="001C4FBC" w:rsidRDefault="004662ED" w:rsidP="004662ED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>Глава муниципального округа –</w:t>
      </w:r>
    </w:p>
    <w:p w:rsidR="004662ED" w:rsidRPr="001C4FBC" w:rsidRDefault="004662ED" w:rsidP="004662ED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>глава администрации Уинского</w:t>
      </w:r>
    </w:p>
    <w:p w:rsidR="004662ED" w:rsidRDefault="004662ED" w:rsidP="00C00DCE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 xml:space="preserve">муниципального округа Пермского края                                           А.Н. </w:t>
      </w:r>
      <w:proofErr w:type="spellStart"/>
      <w:r w:rsidRPr="001C4FBC">
        <w:rPr>
          <w:sz w:val="28"/>
          <w:szCs w:val="28"/>
        </w:rPr>
        <w:t>Зелёнкин</w:t>
      </w:r>
      <w:proofErr w:type="spellEnd"/>
    </w:p>
    <w:p w:rsidR="00AE035E" w:rsidRDefault="00AE035E" w:rsidP="00C00DCE">
      <w:pPr>
        <w:jc w:val="both"/>
        <w:rPr>
          <w:sz w:val="28"/>
          <w:szCs w:val="28"/>
        </w:rPr>
      </w:pPr>
    </w:p>
    <w:p w:rsidR="00486186" w:rsidRDefault="00486186" w:rsidP="00C00DCE">
      <w:pPr>
        <w:jc w:val="both"/>
        <w:rPr>
          <w:sz w:val="28"/>
          <w:szCs w:val="28"/>
        </w:rPr>
      </w:pPr>
    </w:p>
    <w:p w:rsidR="00486186" w:rsidRDefault="00486186" w:rsidP="00C00DCE">
      <w:pPr>
        <w:jc w:val="both"/>
        <w:rPr>
          <w:sz w:val="28"/>
          <w:szCs w:val="28"/>
        </w:rPr>
      </w:pPr>
    </w:p>
    <w:p w:rsidR="00486186" w:rsidRDefault="00486186" w:rsidP="00C00DCE">
      <w:pPr>
        <w:jc w:val="both"/>
        <w:rPr>
          <w:sz w:val="28"/>
          <w:szCs w:val="28"/>
        </w:rPr>
      </w:pPr>
    </w:p>
    <w:p w:rsidR="00486186" w:rsidRDefault="00486186" w:rsidP="00C00DCE">
      <w:pPr>
        <w:jc w:val="both"/>
        <w:rPr>
          <w:sz w:val="28"/>
          <w:szCs w:val="28"/>
        </w:rPr>
      </w:pPr>
    </w:p>
    <w:p w:rsidR="00486186" w:rsidRDefault="00486186" w:rsidP="00C00DCE">
      <w:pPr>
        <w:jc w:val="both"/>
        <w:rPr>
          <w:sz w:val="28"/>
          <w:szCs w:val="28"/>
        </w:rPr>
      </w:pPr>
    </w:p>
    <w:sectPr w:rsidR="00486186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6B" w:rsidRDefault="0066436B">
      <w:r>
        <w:separator/>
      </w:r>
    </w:p>
  </w:endnote>
  <w:endnote w:type="continuationSeparator" w:id="0">
    <w:p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6B" w:rsidRDefault="0066436B">
      <w:r>
        <w:separator/>
      </w:r>
    </w:p>
  </w:footnote>
  <w:footnote w:type="continuationSeparator" w:id="0">
    <w:p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A1034B0"/>
    <w:multiLevelType w:val="hybridMultilevel"/>
    <w:tmpl w:val="90CEA6C2"/>
    <w:lvl w:ilvl="0" w:tplc="93A22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6035C"/>
    <w:rsid w:val="00076F56"/>
    <w:rsid w:val="0008332A"/>
    <w:rsid w:val="000862DA"/>
    <w:rsid w:val="000E2676"/>
    <w:rsid w:val="000F652E"/>
    <w:rsid w:val="00154DE0"/>
    <w:rsid w:val="00177D72"/>
    <w:rsid w:val="001D02CD"/>
    <w:rsid w:val="002027F0"/>
    <w:rsid w:val="0021164F"/>
    <w:rsid w:val="00223D0E"/>
    <w:rsid w:val="0023577B"/>
    <w:rsid w:val="002753DA"/>
    <w:rsid w:val="002C37BB"/>
    <w:rsid w:val="002C745A"/>
    <w:rsid w:val="00322BF2"/>
    <w:rsid w:val="00344940"/>
    <w:rsid w:val="00351CA8"/>
    <w:rsid w:val="003548BC"/>
    <w:rsid w:val="003A62EA"/>
    <w:rsid w:val="003B0058"/>
    <w:rsid w:val="003C152D"/>
    <w:rsid w:val="003E652E"/>
    <w:rsid w:val="00420F6B"/>
    <w:rsid w:val="004662ED"/>
    <w:rsid w:val="00470FB3"/>
    <w:rsid w:val="00482A25"/>
    <w:rsid w:val="00486186"/>
    <w:rsid w:val="00487A05"/>
    <w:rsid w:val="004B2DAE"/>
    <w:rsid w:val="004B3D61"/>
    <w:rsid w:val="00502F9B"/>
    <w:rsid w:val="005159F9"/>
    <w:rsid w:val="00517331"/>
    <w:rsid w:val="00523514"/>
    <w:rsid w:val="00536FED"/>
    <w:rsid w:val="005B7C2C"/>
    <w:rsid w:val="005C37FA"/>
    <w:rsid w:val="005D4F00"/>
    <w:rsid w:val="006155F3"/>
    <w:rsid w:val="00621E03"/>
    <w:rsid w:val="00637B08"/>
    <w:rsid w:val="0066436B"/>
    <w:rsid w:val="00666566"/>
    <w:rsid w:val="006E566E"/>
    <w:rsid w:val="00730458"/>
    <w:rsid w:val="00734B48"/>
    <w:rsid w:val="0078616F"/>
    <w:rsid w:val="007E4ADC"/>
    <w:rsid w:val="0081735F"/>
    <w:rsid w:val="00817ACA"/>
    <w:rsid w:val="00843D62"/>
    <w:rsid w:val="008B1016"/>
    <w:rsid w:val="008D16CB"/>
    <w:rsid w:val="008D6980"/>
    <w:rsid w:val="008F5670"/>
    <w:rsid w:val="009169CE"/>
    <w:rsid w:val="009339F1"/>
    <w:rsid w:val="00971893"/>
    <w:rsid w:val="009925CA"/>
    <w:rsid w:val="00997F4C"/>
    <w:rsid w:val="00A16DF5"/>
    <w:rsid w:val="00A42B4B"/>
    <w:rsid w:val="00A46124"/>
    <w:rsid w:val="00A46A4B"/>
    <w:rsid w:val="00A825C7"/>
    <w:rsid w:val="00AE035E"/>
    <w:rsid w:val="00B1278C"/>
    <w:rsid w:val="00B53056"/>
    <w:rsid w:val="00BB0CD5"/>
    <w:rsid w:val="00BB6EA3"/>
    <w:rsid w:val="00C00DCE"/>
    <w:rsid w:val="00C80448"/>
    <w:rsid w:val="00CA6900"/>
    <w:rsid w:val="00CD0C01"/>
    <w:rsid w:val="00E55D54"/>
    <w:rsid w:val="00E85BEE"/>
    <w:rsid w:val="00EB54EA"/>
    <w:rsid w:val="00ED1AF2"/>
    <w:rsid w:val="00F22935"/>
    <w:rsid w:val="00FC1030"/>
    <w:rsid w:val="00FC3EBB"/>
    <w:rsid w:val="00FD0BCC"/>
    <w:rsid w:val="00F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8681211"/>
  <w15:docId w15:val="{167D3A19-E6AD-4F9C-BE3E-6A0CDDAD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466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62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662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rsid w:val="003E65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E6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8D47F19034F3C95E17EFC04BD55EAAAB4373DD86DD4414E0219FF7AAD2FC9E64A6C1D834C76F40533FC33Ck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2025-02-18T11:47:00Z</cp:lastPrinted>
  <dcterms:created xsi:type="dcterms:W3CDTF">2025-02-20T04:10:00Z</dcterms:created>
  <dcterms:modified xsi:type="dcterms:W3CDTF">2025-02-20T04:10:00Z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